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1E" w:rsidRDefault="001B2F1E" w:rsidP="001B2F1E">
      <w:pPr>
        <w:pStyle w:val="5"/>
        <w:rPr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C72A71" wp14:editId="08B3EDAC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1E" w:rsidRDefault="001B2F1E" w:rsidP="001B2F1E">
      <w:pPr>
        <w:pStyle w:val="5"/>
        <w:rPr>
          <w:szCs w:val="28"/>
          <w:lang w:val="ru-RU"/>
        </w:rPr>
      </w:pPr>
    </w:p>
    <w:p w:rsidR="001B2F1E" w:rsidRDefault="001B2F1E" w:rsidP="001B2F1E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АДМИНИСТРАЦИЯ ЯШКИНСКОГО МУНИЦИПАЛЬНОГО ОКРУГА</w:t>
      </w:r>
    </w:p>
    <w:p w:rsidR="001B2F1E" w:rsidRDefault="001B2F1E" w:rsidP="001B2F1E">
      <w:pPr>
        <w:jc w:val="center"/>
        <w:rPr>
          <w:sz w:val="28"/>
          <w:szCs w:val="28"/>
          <w:lang w:val="ru-RU"/>
        </w:rPr>
      </w:pPr>
    </w:p>
    <w:p w:rsidR="001B2F1E" w:rsidRPr="00497B7E" w:rsidRDefault="001B2F1E" w:rsidP="001B2F1E">
      <w:pPr>
        <w:pStyle w:val="4"/>
        <w:spacing w:before="120"/>
        <w:rPr>
          <w:sz w:val="32"/>
          <w:szCs w:val="32"/>
          <w:lang w:val="ru-RU"/>
        </w:rPr>
      </w:pPr>
      <w:r w:rsidRPr="00497B7E">
        <w:rPr>
          <w:sz w:val="32"/>
          <w:szCs w:val="32"/>
          <w:lang w:val="ru-RU"/>
        </w:rPr>
        <w:t>ПОСТАНОВЛЕНИЕ</w:t>
      </w:r>
    </w:p>
    <w:p w:rsidR="001B2F1E" w:rsidRDefault="001B2F1E" w:rsidP="001B2F1E">
      <w:pPr>
        <w:tabs>
          <w:tab w:val="left" w:pos="1418"/>
        </w:tabs>
        <w:rPr>
          <w:sz w:val="28"/>
          <w:szCs w:val="28"/>
          <w:lang w:val="ru-RU"/>
        </w:rPr>
      </w:pPr>
    </w:p>
    <w:p w:rsidR="001B2F1E" w:rsidRPr="00BB59ED" w:rsidRDefault="001D7971" w:rsidP="001B2F1E">
      <w:pPr>
        <w:tabs>
          <w:tab w:val="left" w:pos="1418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«___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B2F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февраля 2022</w:t>
      </w:r>
      <w:r w:rsidR="001B2F1E" w:rsidRPr="00824365">
        <w:rPr>
          <w:rFonts w:ascii="Times New Roman" w:hAnsi="Times New Roman"/>
          <w:sz w:val="24"/>
          <w:szCs w:val="24"/>
          <w:lang w:val="ru-RU"/>
        </w:rPr>
        <w:t>г.</w:t>
      </w:r>
      <w:r w:rsidR="001B2F1E" w:rsidRPr="00BB59ED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</w:t>
      </w:r>
      <w:r w:rsidR="00924767">
        <w:rPr>
          <w:rFonts w:ascii="Times New Roman" w:hAnsi="Times New Roman"/>
          <w:color w:val="000000"/>
          <w:sz w:val="24"/>
          <w:szCs w:val="24"/>
          <w:lang w:val="ru-RU"/>
        </w:rPr>
        <w:t>-п</w:t>
      </w:r>
    </w:p>
    <w:p w:rsidR="001B2F1E" w:rsidRPr="00497B7E" w:rsidRDefault="00A42FFD" w:rsidP="001B2F1E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1B2F1E"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1B2F1E" w:rsidRDefault="001B2F1E" w:rsidP="001B2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2F1E" w:rsidRPr="002462DB" w:rsidRDefault="002462DB" w:rsidP="002462DB">
      <w:pPr>
        <w:tabs>
          <w:tab w:val="left" w:pos="141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2462DB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1B2F1E" w:rsidRDefault="001B2F1E" w:rsidP="001B2F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D7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формы проверочного листа (списка контрольных вопросов), применяемого при проведении проверок соблюдения требований земельного законодательства в отношении юридических лиц и индивидуальных предпринимателей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при осуществлении муниципального </w:t>
      </w:r>
      <w:r w:rsidR="007B5B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земельного</w:t>
      </w:r>
      <w:r w:rsidR="005F51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  <w:r w:rsidR="001D7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 Яшкинского муниципального округа</w:t>
      </w:r>
    </w:p>
    <w:p w:rsidR="001B2F1E" w:rsidRPr="00906044" w:rsidRDefault="001B2F1E" w:rsidP="005F5125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B2F1E" w:rsidRPr="00376BAC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71AED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="00C71AED">
        <w:rPr>
          <w:rFonts w:ascii="Times New Roman" w:hAnsi="Times New Roman"/>
          <w:sz w:val="28"/>
          <w:szCs w:val="28"/>
          <w:lang w:val="ru-RU" w:bidi="ru-RU"/>
        </w:rPr>
        <w:t>статьей</w:t>
      </w:r>
      <w:r w:rsidR="00C71AED" w:rsidRPr="00F51034">
        <w:rPr>
          <w:rFonts w:ascii="Times New Roman" w:hAnsi="Times New Roman"/>
          <w:sz w:val="28"/>
          <w:szCs w:val="28"/>
          <w:lang w:val="ru-RU" w:bidi="ru-RU"/>
        </w:rPr>
        <w:t xml:space="preserve"> 72 Земельного кодекса Российской Федерации от 25.10.2001 № 136-ФЗ</w:t>
      </w:r>
      <w:r w:rsidR="00C71AED">
        <w:rPr>
          <w:rFonts w:ascii="Times New Roman" w:hAnsi="Times New Roman"/>
          <w:sz w:val="28"/>
          <w:szCs w:val="28"/>
          <w:lang w:val="ru-RU" w:bidi="ru-RU"/>
        </w:rPr>
        <w:t>,</w:t>
      </w:r>
      <w:r w:rsidR="00C71AED" w:rsidRPr="00F51034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71AED">
        <w:rPr>
          <w:rFonts w:ascii="Times New Roman" w:hAnsi="Times New Roman"/>
          <w:sz w:val="28"/>
          <w:szCs w:val="28"/>
          <w:lang w:val="ru-RU" w:bidi="ru-RU"/>
        </w:rPr>
        <w:t>Федеральным законом</w:t>
      </w:r>
      <w:r w:rsidR="00C71AED" w:rsidRPr="00F51034">
        <w:rPr>
          <w:rFonts w:ascii="Times New Roman" w:hAnsi="Times New Roman"/>
          <w:sz w:val="28"/>
          <w:szCs w:val="28"/>
          <w:lang w:val="ru-RU" w:bidi="ru-RU"/>
        </w:rPr>
        <w:t xml:space="preserve"> от 06.10.2003 № 131-ФЗ «Об общих принципах органи</w:t>
      </w:r>
      <w:r w:rsidR="00C71AED" w:rsidRPr="00F51034">
        <w:rPr>
          <w:rFonts w:ascii="Times New Roman" w:hAnsi="Times New Roman"/>
          <w:sz w:val="28"/>
          <w:szCs w:val="28"/>
          <w:lang w:val="ru-RU" w:bidi="ru-RU"/>
        </w:rPr>
        <w:softHyphen/>
        <w:t>зации местного самоуправления в Российской Федерации»</w:t>
      </w:r>
      <w:r w:rsidR="00C71AED">
        <w:rPr>
          <w:rFonts w:ascii="Times New Roman" w:hAnsi="Times New Roman"/>
          <w:sz w:val="28"/>
          <w:szCs w:val="28"/>
          <w:lang w:val="ru-RU" w:bidi="ru-RU"/>
        </w:rPr>
        <w:t>, в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t xml:space="preserve"> целях реализации Федерального закона от 31.07.2020 № 248-ФЗ «О государственном контроле (надзоре) и муниципальном ко</w:t>
      </w:r>
      <w:r w:rsidR="00F51034">
        <w:rPr>
          <w:rFonts w:ascii="Times New Roman" w:hAnsi="Times New Roman"/>
          <w:sz w:val="28"/>
          <w:szCs w:val="28"/>
          <w:lang w:val="ru-RU" w:bidi="ru-RU"/>
        </w:rPr>
        <w:t>нтроле в Российской Федерации»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t>, постановлением Правител</w:t>
      </w:r>
      <w:r w:rsidR="00F51034">
        <w:rPr>
          <w:rFonts w:ascii="Times New Roman" w:hAnsi="Times New Roman"/>
          <w:sz w:val="28"/>
          <w:szCs w:val="28"/>
          <w:lang w:val="ru-RU" w:bidi="ru-RU"/>
        </w:rPr>
        <w:t>ьства Российской Федерации от 27.10. 2021 № 1844 «Об утверждении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t xml:space="preserve"> требований к разр</w:t>
      </w:r>
      <w:r w:rsidR="00F51034">
        <w:rPr>
          <w:rFonts w:ascii="Times New Roman" w:hAnsi="Times New Roman"/>
          <w:sz w:val="28"/>
          <w:szCs w:val="28"/>
          <w:lang w:val="ru-RU" w:bidi="ru-RU"/>
        </w:rPr>
        <w:t xml:space="preserve">аботке, содержанию, общественному обсуждению проектов форм проверочных листов, 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t>утвер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softHyphen/>
        <w:t>ждению</w:t>
      </w:r>
      <w:r w:rsidR="00F51034">
        <w:rPr>
          <w:rFonts w:ascii="Times New Roman" w:hAnsi="Times New Roman"/>
          <w:sz w:val="28"/>
          <w:szCs w:val="28"/>
          <w:lang w:val="ru-RU" w:bidi="ru-RU"/>
        </w:rPr>
        <w:t>, применению, актуализации форм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t xml:space="preserve"> проверочных листо</w:t>
      </w:r>
      <w:r w:rsidR="00F51034">
        <w:rPr>
          <w:rFonts w:ascii="Times New Roman" w:hAnsi="Times New Roman"/>
          <w:sz w:val="28"/>
          <w:szCs w:val="28"/>
          <w:lang w:val="ru-RU" w:bidi="ru-RU"/>
        </w:rPr>
        <w:t>в, а также случаев обязательного применения проверочных листов</w:t>
      </w:r>
      <w:r w:rsidR="00C71AED">
        <w:rPr>
          <w:rFonts w:ascii="Times New Roman" w:hAnsi="Times New Roman"/>
          <w:sz w:val="28"/>
          <w:szCs w:val="28"/>
          <w:lang w:val="ru-RU" w:bidi="ru-RU"/>
        </w:rPr>
        <w:t>»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t>,</w:t>
      </w:r>
      <w:r w:rsidR="00C71AED">
        <w:rPr>
          <w:rFonts w:ascii="Times New Roman" w:hAnsi="Times New Roman"/>
          <w:sz w:val="28"/>
          <w:szCs w:val="28"/>
          <w:lang w:val="ru-RU" w:bidi="ru-RU"/>
        </w:rPr>
        <w:t xml:space="preserve"> а также</w:t>
      </w:r>
      <w:r w:rsidR="00F51034" w:rsidRPr="00F51034">
        <w:rPr>
          <w:rFonts w:ascii="Times New Roman" w:hAnsi="Times New Roman"/>
          <w:sz w:val="28"/>
          <w:szCs w:val="28"/>
          <w:lang w:val="ru-RU" w:bidi="ru-RU"/>
        </w:rPr>
        <w:t xml:space="preserve"> руководствуясь</w:t>
      </w:r>
      <w:r w:rsidR="00F51034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округа, 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>
        <w:rPr>
          <w:rFonts w:ascii="Times New Roman" w:hAnsi="Times New Roman"/>
          <w:sz w:val="28"/>
          <w:szCs w:val="28"/>
          <w:lang w:val="ru-RU"/>
        </w:rPr>
        <w:t>Яшкинского муниципального округа</w:t>
      </w:r>
      <w:r w:rsidRPr="00376BAC">
        <w:rPr>
          <w:rFonts w:ascii="Times New Roman" w:hAnsi="Times New Roman"/>
          <w:sz w:val="28"/>
          <w:szCs w:val="28"/>
          <w:lang w:val="ru-RU"/>
        </w:rPr>
        <w:t xml:space="preserve">  постановляет:</w:t>
      </w:r>
    </w:p>
    <w:p w:rsidR="001B2F1E" w:rsidRPr="00906044" w:rsidRDefault="001B2F1E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2F1E" w:rsidRDefault="001B2F1E" w:rsidP="001B2F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E1B">
        <w:rPr>
          <w:rFonts w:ascii="Times New Roman" w:hAnsi="Times New Roman"/>
          <w:sz w:val="28"/>
          <w:szCs w:val="28"/>
          <w:lang w:val="ru-RU"/>
        </w:rPr>
        <w:t>1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9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51034" w:rsidRPr="00F51034">
        <w:rPr>
          <w:rFonts w:ascii="Times New Roman" w:hAnsi="Times New Roman" w:cs="Times New Roman"/>
          <w:sz w:val="28"/>
          <w:szCs w:val="28"/>
          <w:lang w:val="ru-RU" w:bidi="ru-RU"/>
        </w:rPr>
        <w:t>Утвердить прилагаемую форму проверочного листа (списка кон</w:t>
      </w:r>
      <w:r w:rsidR="00F51034" w:rsidRPr="00F51034">
        <w:rPr>
          <w:rFonts w:ascii="Times New Roman" w:hAnsi="Times New Roman" w:cs="Times New Roman"/>
          <w:sz w:val="28"/>
          <w:szCs w:val="28"/>
          <w:lang w:val="ru-RU" w:bidi="ru-RU"/>
        </w:rPr>
        <w:softHyphen/>
        <w:t>трольных вопросов), применяемого при проведении проверок со</w:t>
      </w:r>
      <w:r w:rsidR="00F51034" w:rsidRPr="00F51034">
        <w:rPr>
          <w:rFonts w:ascii="Times New Roman" w:hAnsi="Times New Roman" w:cs="Times New Roman"/>
          <w:sz w:val="28"/>
          <w:szCs w:val="28"/>
          <w:lang w:val="ru-RU" w:bidi="ru-RU"/>
        </w:rPr>
        <w:softHyphen/>
        <w:t>блюдения требований земельного законодательства в отношении юридических лиц и индивидуальных предпринимателей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</w:t>
      </w:r>
      <w:r w:rsidR="00AF1E6F">
        <w:rPr>
          <w:rFonts w:ascii="Times New Roman" w:hAnsi="Times New Roman" w:cs="Times New Roman"/>
          <w:sz w:val="28"/>
          <w:szCs w:val="28"/>
          <w:lang w:val="ru-RU"/>
        </w:rPr>
        <w:t>твлении муниципального земельного</w:t>
      </w:r>
      <w:r w:rsidR="00CB63DE"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F51034">
        <w:rPr>
          <w:rFonts w:ascii="Times New Roman" w:hAnsi="Times New Roman" w:cs="Times New Roman"/>
          <w:sz w:val="28"/>
          <w:szCs w:val="28"/>
          <w:lang w:val="ru-RU"/>
        </w:rPr>
        <w:t>на территории Яшкинского муниципального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F1E" w:rsidRPr="00694E1B" w:rsidRDefault="001B2F1E" w:rsidP="001B2F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71AED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постановление на 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округа»,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71AED">
        <w:rPr>
          <w:rFonts w:ascii="Times New Roman" w:hAnsi="Times New Roman" w:cs="Times New Roman"/>
          <w:sz w:val="28"/>
          <w:szCs w:val="28"/>
          <w:lang w:val="ru-RU"/>
        </w:rPr>
        <w:t>зместить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 на официальном сайте администрации Яшкинского муниципального округа.</w:t>
      </w:r>
    </w:p>
    <w:p w:rsidR="0016786E" w:rsidRDefault="001B2F1E" w:rsidP="00C71AE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Pr="00694E1B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Pr="00694E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возложить на </w:t>
      </w:r>
      <w:r w:rsidR="00B15B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первого </w:t>
      </w:r>
      <w:r w:rsidRPr="00694E1B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B15BCF">
        <w:rPr>
          <w:rFonts w:ascii="Times New Roman" w:hAnsi="Times New Roman" w:cs="Times New Roman"/>
          <w:sz w:val="28"/>
          <w:szCs w:val="28"/>
          <w:lang w:val="ru-RU"/>
        </w:rPr>
        <w:t xml:space="preserve"> А.А. Юрманова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F1E" w:rsidRDefault="001B2F1E" w:rsidP="001B2F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Постановление всту</w:t>
      </w:r>
      <w:r w:rsidR="00CB63DE">
        <w:rPr>
          <w:rFonts w:ascii="Times New Roman" w:hAnsi="Times New Roman"/>
          <w:sz w:val="28"/>
          <w:szCs w:val="28"/>
          <w:lang w:val="ru-RU"/>
        </w:rPr>
        <w:t xml:space="preserve">пает в силу </w:t>
      </w:r>
      <w:r w:rsidR="00C71AED">
        <w:rPr>
          <w:rFonts w:ascii="Times New Roman" w:hAnsi="Times New Roman"/>
          <w:sz w:val="28"/>
          <w:szCs w:val="28"/>
          <w:lang w:val="ru-RU"/>
        </w:rPr>
        <w:t>после его официального обнародования и действует</w:t>
      </w:r>
      <w:r w:rsidR="00F51034">
        <w:rPr>
          <w:rFonts w:ascii="Times New Roman" w:hAnsi="Times New Roman"/>
          <w:sz w:val="28"/>
          <w:szCs w:val="28"/>
          <w:lang w:val="ru-RU"/>
        </w:rPr>
        <w:t xml:space="preserve"> с 01.03</w:t>
      </w:r>
      <w:r w:rsidR="00CB63DE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2F1E" w:rsidRDefault="001B2F1E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AED" w:rsidRDefault="00C71AED" w:rsidP="001B2F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F1E" w:rsidRDefault="001B2F1E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Яшкинского</w:t>
      </w:r>
    </w:p>
    <w:p w:rsidR="001B2F1E" w:rsidRDefault="001B2F1E" w:rsidP="001B2F1E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                         </w:t>
      </w:r>
      <w:r w:rsidRPr="00497B7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Е.М. Курапов</w:t>
      </w:r>
    </w:p>
    <w:p w:rsidR="00BD4B6D" w:rsidRDefault="00BD4B6D">
      <w:pPr>
        <w:rPr>
          <w:rFonts w:asciiTheme="minorHAnsi" w:hAnsiTheme="minorHAnsi"/>
          <w:lang w:val="ru-RU"/>
        </w:rPr>
      </w:pPr>
    </w:p>
    <w:p w:rsidR="00B15BCF" w:rsidRDefault="00B15BCF">
      <w:pPr>
        <w:rPr>
          <w:rFonts w:asciiTheme="minorHAnsi" w:hAnsiTheme="minorHAnsi"/>
          <w:lang w:val="ru-RU"/>
        </w:rPr>
      </w:pPr>
    </w:p>
    <w:p w:rsidR="00A42FFD" w:rsidRDefault="00A42FFD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16786E" w:rsidRDefault="0016786E">
      <w:pPr>
        <w:rPr>
          <w:rFonts w:asciiTheme="minorHAnsi" w:hAnsiTheme="minorHAnsi"/>
          <w:lang w:val="ru-RU"/>
        </w:rPr>
      </w:pPr>
    </w:p>
    <w:p w:rsidR="00A42FFD" w:rsidRDefault="00A42FFD">
      <w:pPr>
        <w:rPr>
          <w:rFonts w:asciiTheme="minorHAnsi" w:hAnsiTheme="minorHAnsi"/>
          <w:lang w:val="ru-RU"/>
        </w:rPr>
      </w:pPr>
    </w:p>
    <w:p w:rsidR="00297EA9" w:rsidRDefault="0016786E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Утверждена постановлением</w:t>
      </w:r>
    </w:p>
    <w:p w:rsidR="0016786E" w:rsidRDefault="0016786E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Яшкинского</w:t>
      </w:r>
    </w:p>
    <w:p w:rsidR="0016786E" w:rsidRDefault="0016786E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16786E" w:rsidRDefault="0016786E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«___» февраля 2022г. №_____</w:t>
      </w:r>
    </w:p>
    <w:p w:rsidR="0016786E" w:rsidRDefault="0016786E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0"/>
      </w:tblGrid>
      <w:tr w:rsidR="00FD3631" w:rsidTr="000C701A">
        <w:tc>
          <w:tcPr>
            <w:tcW w:w="5949" w:type="dxa"/>
          </w:tcPr>
          <w:p w:rsidR="00FD3631" w:rsidRDefault="00E22E65" w:rsidP="00167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Форма проверочного листа (списка кон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трольных вопросов), применяемо</w:t>
            </w:r>
            <w:r w:rsidRPr="0016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го при проведении проверок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соблюдения требований земельно</w:t>
            </w:r>
            <w:r w:rsidRPr="0016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го законодательства в отношении юридических лиц и индивидуальных</w:t>
            </w:r>
            <w:r w:rsidRPr="0016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br/>
              <w:t>предпринимателей при осуществлении муниц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ипального земельного кон</w:t>
            </w:r>
            <w:r w:rsidRPr="0016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троля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Яшкинского муниципального округа</w:t>
            </w:r>
          </w:p>
        </w:tc>
        <w:tc>
          <w:tcPr>
            <w:tcW w:w="3820" w:type="dxa"/>
            <w:vAlign w:val="center"/>
          </w:tcPr>
          <w:p w:rsidR="00FD3631" w:rsidRPr="000C701A" w:rsidRDefault="000C701A" w:rsidP="000C7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C701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Место под </w:t>
            </w:r>
            <w:r w:rsidRPr="000C701A">
              <w:rPr>
                <w:rFonts w:ascii="Times New Roman" w:hAnsi="Times New Roman" w:cs="Times New Roman"/>
                <w:i/>
                <w:sz w:val="28"/>
                <w:szCs w:val="28"/>
              </w:rPr>
              <w:t>QR-</w:t>
            </w:r>
            <w:r w:rsidRPr="000C701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код</w:t>
            </w:r>
          </w:p>
        </w:tc>
      </w:tr>
    </w:tbl>
    <w:p w:rsidR="0016786E" w:rsidRDefault="0016786E" w:rsidP="001678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185B" w:rsidRDefault="009B185B" w:rsidP="009B185B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_____________________________________________________________________</w:t>
      </w:r>
    </w:p>
    <w:p w:rsidR="0016786E" w:rsidRPr="009B185B" w:rsidRDefault="0016786E" w:rsidP="009B185B">
      <w:pPr>
        <w:jc w:val="center"/>
        <w:rPr>
          <w:rFonts w:ascii="Times New Roman" w:hAnsi="Times New Roman" w:cs="Times New Roman"/>
          <w:sz w:val="22"/>
          <w:szCs w:val="22"/>
          <w:lang w:val="ru-RU" w:bidi="ru-RU"/>
        </w:rPr>
      </w:pPr>
      <w:r w:rsidRPr="009B185B">
        <w:rPr>
          <w:rFonts w:ascii="Times New Roman" w:hAnsi="Times New Roman" w:cs="Times New Roman"/>
          <w:sz w:val="22"/>
          <w:szCs w:val="22"/>
          <w:lang w:val="ru-RU" w:bidi="ru-RU"/>
        </w:rPr>
        <w:t>(наименование органа муниципального земельного контроля)</w:t>
      </w:r>
    </w:p>
    <w:p w:rsidR="009B185B" w:rsidRPr="009B185B" w:rsidRDefault="0016786E" w:rsidP="009B185B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bidi="ru-RU"/>
        </w:rPr>
      </w:pPr>
      <w:r w:rsidRPr="009B185B">
        <w:rPr>
          <w:rFonts w:ascii="Times New Roman" w:hAnsi="Times New Roman" w:cs="Times New Roman"/>
          <w:sz w:val="28"/>
          <w:szCs w:val="28"/>
          <w:u w:val="single"/>
          <w:lang w:val="ru-RU" w:bidi="ru-RU"/>
        </w:rPr>
        <w:t>Муниципальный земельный контроль</w:t>
      </w:r>
    </w:p>
    <w:p w:rsidR="0016786E" w:rsidRPr="009B185B" w:rsidRDefault="0016786E" w:rsidP="009B185B">
      <w:pPr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9B185B">
        <w:rPr>
          <w:rFonts w:ascii="Times New Roman" w:hAnsi="Times New Roman" w:cs="Times New Roman"/>
          <w:sz w:val="24"/>
          <w:szCs w:val="24"/>
          <w:lang w:val="ru-RU" w:bidi="ru-RU"/>
        </w:rPr>
        <w:t>(вид муниципального контроля)</w:t>
      </w:r>
    </w:p>
    <w:p w:rsidR="0016786E" w:rsidRDefault="0016786E" w:rsidP="009B18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Проверочный лист (списка контрольных вопросов), применяемый при проведении </w:t>
      </w:r>
      <w:bookmarkStart w:id="0" w:name="_GoBack"/>
      <w:bookmarkEnd w:id="0"/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t>проверок соблюдения</w:t>
      </w:r>
      <w:r w:rsidR="009B185B">
        <w:rPr>
          <w:rFonts w:ascii="Times New Roman" w:hAnsi="Times New Roman" w:cs="Times New Roman"/>
          <w:sz w:val="28"/>
          <w:szCs w:val="28"/>
          <w:lang w:val="ru-RU" w:bidi="ru-RU"/>
        </w:rPr>
        <w:t xml:space="preserve"> требований земельного законода</w:t>
      </w:r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t xml:space="preserve">тельства в отношении юридических лиц и индивидуальных предпринимателей при осуществлении муниципального земельного контроля на территории </w:t>
      </w:r>
      <w:r w:rsidR="009B185B">
        <w:rPr>
          <w:rFonts w:ascii="Times New Roman" w:hAnsi="Times New Roman" w:cs="Times New Roman"/>
          <w:sz w:val="28"/>
          <w:szCs w:val="28"/>
          <w:lang w:val="ru-RU" w:bidi="ru-RU"/>
        </w:rPr>
        <w:t>Яшкинского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8A40A4" w:rsidRPr="000774AE" w:rsidTr="008A40A4">
        <w:tc>
          <w:tcPr>
            <w:tcW w:w="4884" w:type="dxa"/>
          </w:tcPr>
          <w:p w:rsidR="008A40A4" w:rsidRPr="008A40A4" w:rsidRDefault="008A40A4" w:rsidP="008A40A4">
            <w:pPr>
              <w:jc w:val="both"/>
              <w:rPr>
                <w:sz w:val="28"/>
                <w:szCs w:val="28"/>
                <w:lang w:val="ru-RU" w:bidi="ru-RU"/>
              </w:rPr>
            </w:pPr>
            <w:r w:rsidRPr="008A40A4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1.</w:t>
            </w:r>
            <w:r w:rsidRPr="008A40A4">
              <w:rPr>
                <w:sz w:val="28"/>
                <w:szCs w:val="28"/>
                <w:lang w:val="ru-RU" w:bidi="ru-RU"/>
              </w:rPr>
              <w:t xml:space="preserve"> 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Наименование юридического лица, фамилия, имя, отчество (при наличии)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A40A4" w:rsidTr="008A40A4">
        <w:tc>
          <w:tcPr>
            <w:tcW w:w="4884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2. Наименование контрольного (надзорного) мероприятия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A40A4" w:rsidTr="008A40A4">
        <w:tc>
          <w:tcPr>
            <w:tcW w:w="4884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3. Дата заполнения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A40A4" w:rsidRPr="000774AE" w:rsidTr="008A40A4">
        <w:tc>
          <w:tcPr>
            <w:tcW w:w="4884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4. Наименование объекта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A40A4" w:rsidRPr="000774AE" w:rsidTr="008A40A4">
        <w:tc>
          <w:tcPr>
            <w:tcW w:w="4884" w:type="dxa"/>
          </w:tcPr>
          <w:p w:rsidR="008A40A4" w:rsidRPr="0016786E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5. 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Место проведения плановой проверки с заполнением проверочного</w:t>
            </w:r>
          </w:p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листа и (или) используемые юридически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м лицом, индивидуальным предпри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нимателем земельные участки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A40A4" w:rsidRPr="000774AE" w:rsidTr="008A40A4">
        <w:tc>
          <w:tcPr>
            <w:tcW w:w="4884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6. 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Реквизиты распоряжения о проведении плановой проверки юридиче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softHyphen/>
              <w:t xml:space="preserve">ского лица, индивидуального 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(номер, дата распоряжения)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A40A4" w:rsidRPr="000774AE" w:rsidTr="008A40A4">
        <w:tc>
          <w:tcPr>
            <w:tcW w:w="4884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7. 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Учетный номер проверки и дата присвоения учетного номера провер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softHyphen/>
              <w:t>ки в едином реестре проверок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A40A4" w:rsidRPr="000774AE" w:rsidTr="008A40A4">
        <w:tc>
          <w:tcPr>
            <w:tcW w:w="4884" w:type="dxa"/>
          </w:tcPr>
          <w:p w:rsidR="008A40A4" w:rsidRPr="0016786E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8. 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Должность, фамилия и инициалы должностного лица администрации</w:t>
            </w:r>
          </w:p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Яшкинского муниципального округа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, проводящего плановую проверку и заполняющего прове</w:t>
            </w:r>
            <w:r w:rsidRPr="0016786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softHyphen/>
              <w:t>рочный лист</w:t>
            </w:r>
          </w:p>
        </w:tc>
        <w:tc>
          <w:tcPr>
            <w:tcW w:w="4885" w:type="dxa"/>
          </w:tcPr>
          <w:p w:rsidR="008A40A4" w:rsidRDefault="008A40A4" w:rsidP="008A4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8A40A4" w:rsidRPr="0016786E" w:rsidRDefault="008A40A4" w:rsidP="008A40A4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16786E" w:rsidRPr="0016786E" w:rsidRDefault="0016786E" w:rsidP="00FD3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1" w:name="bookmark3"/>
      <w:bookmarkStart w:id="2" w:name="bookmark7"/>
      <w:bookmarkEnd w:id="1"/>
      <w:bookmarkEnd w:id="2"/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t>Форма проверочного листа утверждена постановлением администра</w:t>
      </w:r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softHyphen/>
        <w:t xml:space="preserve">ции </w:t>
      </w:r>
      <w:r w:rsidR="009B185B">
        <w:rPr>
          <w:rFonts w:ascii="Times New Roman" w:hAnsi="Times New Roman" w:cs="Times New Roman"/>
          <w:sz w:val="28"/>
          <w:szCs w:val="28"/>
          <w:lang w:val="ru-RU" w:bidi="ru-RU"/>
        </w:rPr>
        <w:t>Яшкинского муниципального округа</w:t>
      </w:r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t xml:space="preserve"> от</w:t>
      </w:r>
      <w:r w:rsidR="009B185B">
        <w:rPr>
          <w:rFonts w:ascii="Times New Roman" w:hAnsi="Times New Roman" w:cs="Times New Roman"/>
          <w:sz w:val="28"/>
          <w:szCs w:val="28"/>
          <w:lang w:val="ru-RU" w:bidi="ru-RU"/>
        </w:rPr>
        <w:t xml:space="preserve"> «___» февраля 2022 </w:t>
      </w:r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t>№</w:t>
      </w:r>
      <w:r w:rsidR="009B185B">
        <w:rPr>
          <w:rFonts w:ascii="Times New Roman" w:hAnsi="Times New Roman" w:cs="Times New Roman"/>
          <w:sz w:val="28"/>
          <w:szCs w:val="28"/>
          <w:lang w:val="ru-RU" w:bidi="ru-RU"/>
        </w:rPr>
        <w:t>_____</w:t>
      </w:r>
    </w:p>
    <w:p w:rsidR="00FD3631" w:rsidRDefault="0016786E" w:rsidP="00FD3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3" w:name="bookmark8"/>
      <w:bookmarkStart w:id="4" w:name="bookmark9"/>
      <w:bookmarkEnd w:id="3"/>
      <w:bookmarkEnd w:id="4"/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t>Перечень вопросов, отражающих содержание обязательных требова</w:t>
      </w:r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softHyphen/>
        <w:t>ний, ответы на которые однозначно свидетельствуют о соблюдении или несо</w:t>
      </w:r>
      <w:r w:rsidRPr="0016786E">
        <w:rPr>
          <w:rFonts w:ascii="Times New Roman" w:hAnsi="Times New Roman" w:cs="Times New Roman"/>
          <w:sz w:val="28"/>
          <w:szCs w:val="28"/>
          <w:lang w:val="ru-RU" w:bidi="ru-RU"/>
        </w:rPr>
        <w:softHyphen/>
        <w:t xml:space="preserve">блюдении </w:t>
      </w:r>
      <w:r w:rsidR="00FD3631" w:rsidRPr="0016786E">
        <w:rPr>
          <w:rFonts w:ascii="Times New Roman" w:hAnsi="Times New Roman" w:cs="Times New Roman"/>
          <w:sz w:val="28"/>
          <w:szCs w:val="28"/>
          <w:lang w:val="ru-RU" w:bidi="ru-RU"/>
        </w:rPr>
        <w:t>юридическим лицом, индивидуальным предпринимателем обяза</w:t>
      </w:r>
      <w:r w:rsidR="00FD3631" w:rsidRPr="0016786E">
        <w:rPr>
          <w:rFonts w:ascii="Times New Roman" w:hAnsi="Times New Roman" w:cs="Times New Roman"/>
          <w:sz w:val="28"/>
          <w:szCs w:val="28"/>
          <w:lang w:val="ru-RU" w:bidi="ru-RU"/>
        </w:rPr>
        <w:softHyphen/>
        <w:t>тельных требований, составляющих предмет проверки:</w:t>
      </w:r>
    </w:p>
    <w:p w:rsidR="00EE7D24" w:rsidRDefault="00EE7D24" w:rsidP="00FD3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EE7D24" w:rsidRDefault="00EE7D24" w:rsidP="00EE7D24">
      <w:pPr>
        <w:rPr>
          <w:lang w:val="ru-RU" w:bidi="ru-RU"/>
        </w:rPr>
      </w:pPr>
      <w:r>
        <w:rPr>
          <w:lang w:val="ru-RU" w:bidi="ru-RU"/>
        </w:rPr>
        <w:br w:type="page"/>
      </w:r>
    </w:p>
    <w:p w:rsidR="00EE7D24" w:rsidRDefault="00EE7D24" w:rsidP="00EE7D24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  <w:sectPr w:rsidR="00EE7D24" w:rsidSect="0016786E">
          <w:headerReference w:type="default" r:id="rId9"/>
          <w:headerReference w:type="first" r:id="rId10"/>
          <w:pgSz w:w="11906" w:h="16838"/>
          <w:pgMar w:top="567" w:right="1134" w:bottom="1134" w:left="993" w:header="708" w:footer="708" w:gutter="0"/>
          <w:cols w:space="708"/>
          <w:titlePg/>
          <w:docGrid w:linePitch="360"/>
        </w:sectPr>
      </w:pPr>
    </w:p>
    <w:p w:rsidR="0016786E" w:rsidRDefault="0016786E" w:rsidP="00EE7D24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127371" w:rsidRPr="0016786E" w:rsidRDefault="00127371" w:rsidP="00127371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38"/>
        <w:gridCol w:w="5537"/>
        <w:gridCol w:w="3258"/>
        <w:gridCol w:w="710"/>
        <w:gridCol w:w="710"/>
        <w:gridCol w:w="1756"/>
        <w:gridCol w:w="2303"/>
      </w:tblGrid>
      <w:tr w:rsidR="00127371" w:rsidRPr="00127371" w:rsidTr="00EE7D24">
        <w:trPr>
          <w:trHeight w:val="884"/>
        </w:trPr>
        <w:tc>
          <w:tcPr>
            <w:tcW w:w="277" w:type="pct"/>
            <w:vMerge w:val="restart"/>
            <w:vAlign w:val="center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1832" w:type="pct"/>
            <w:vMerge w:val="restart"/>
            <w:vAlign w:val="center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 вопросов</w:t>
            </w:r>
          </w:p>
        </w:tc>
        <w:tc>
          <w:tcPr>
            <w:tcW w:w="1078" w:type="pct"/>
            <w:vMerge w:val="restart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51" w:type="pct"/>
            <w:gridSpan w:val="3"/>
            <w:vAlign w:val="center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Варианты ответа</w:t>
            </w:r>
          </w:p>
        </w:tc>
        <w:tc>
          <w:tcPr>
            <w:tcW w:w="762" w:type="pct"/>
            <w:vMerge w:val="restart"/>
            <w:vAlign w:val="center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Примечание</w:t>
            </w:r>
          </w:p>
        </w:tc>
      </w:tr>
      <w:tr w:rsidR="00EE7D24" w:rsidRPr="00127371" w:rsidTr="00EE7D24">
        <w:tc>
          <w:tcPr>
            <w:tcW w:w="277" w:type="pct"/>
            <w:vMerge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32" w:type="pct"/>
            <w:vMerge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078" w:type="pct"/>
            <w:vMerge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  <w:vAlign w:val="center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да</w:t>
            </w:r>
          </w:p>
        </w:tc>
        <w:tc>
          <w:tcPr>
            <w:tcW w:w="235" w:type="pct"/>
            <w:vAlign w:val="center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нет</w:t>
            </w:r>
          </w:p>
        </w:tc>
        <w:tc>
          <w:tcPr>
            <w:tcW w:w="581" w:type="pct"/>
            <w:vAlign w:val="center"/>
          </w:tcPr>
          <w:p w:rsidR="00127371" w:rsidRPr="00127371" w:rsidRDefault="00127371" w:rsidP="0012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Неприменимо</w:t>
            </w:r>
          </w:p>
        </w:tc>
        <w:tc>
          <w:tcPr>
            <w:tcW w:w="762" w:type="pct"/>
            <w:vMerge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832" w:type="pct"/>
          </w:tcPr>
          <w:p w:rsidR="00127371" w:rsidRPr="00127371" w:rsidRDefault="00127371" w:rsidP="0012737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Используется ли проверяемым юридическим лицом или инди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дуальным предпринимателем зе</w:t>
            </w: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мельный участок в соответствии с установленным целевым назначе</w:t>
            </w: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нием и (или) видом разрешенного использования?</w:t>
            </w:r>
          </w:p>
        </w:tc>
        <w:tc>
          <w:tcPr>
            <w:tcW w:w="1078" w:type="pct"/>
          </w:tcPr>
          <w:p w:rsidR="00127371" w:rsidRPr="00127371" w:rsidRDefault="00067265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1" w:history="1">
              <w:r w:rsidR="00127371" w:rsidRPr="001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>пункт 2 статьи 7,</w:t>
              </w:r>
            </w:hyperlink>
            <w:hyperlink r:id="rId12" w:history="1">
              <w:r w:rsidR="00127371" w:rsidRPr="001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 xml:space="preserve"> статья 42</w:t>
              </w:r>
            </w:hyperlink>
            <w:r w:rsidR="00127371"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Земельного кодекса Россий</w:t>
            </w:r>
            <w:r w:rsidR="00127371"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ской Федерации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832" w:type="pct"/>
          </w:tcPr>
          <w:p w:rsidR="00127371" w:rsidRPr="00127371" w:rsidRDefault="00127371" w:rsidP="0012737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Имеются ли 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проверяемого юри</w:t>
            </w: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ского лица или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ного </w:t>
            </w:r>
            <w:r w:rsid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предпринимателя </w:t>
            </w: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права,</w:t>
            </w:r>
            <w:r w:rsid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предусмотренные </w:t>
            </w: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законодатель</w:t>
            </w: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ством Российской Федерации, на используемый земельный участок (используемые земельные участ</w:t>
            </w:r>
            <w:r w:rsidRPr="0012737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ки, части земельных участков)?</w:t>
            </w:r>
          </w:p>
        </w:tc>
        <w:tc>
          <w:tcPr>
            <w:tcW w:w="1078" w:type="pct"/>
          </w:tcPr>
          <w:p w:rsidR="00127371" w:rsidRPr="00127371" w:rsidRDefault="00067265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3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 xml:space="preserve">пункт 1 статьи 25 </w:t>
              </w:r>
            </w:hyperlink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Зе</w:t>
            </w:r>
            <w:r w:rsid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мельно</w:t>
            </w:r>
            <w:r w:rsid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го кодекса Российской Фе</w:t>
            </w:r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дерации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832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Соответствует ли площадь ис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пользуемого проверяемым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дическим лицом, индивидуаль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ным предпринимателем земельно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го участка площади земельного участка, указанной в правоуста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навливающих документах?</w:t>
            </w:r>
          </w:p>
        </w:tc>
        <w:tc>
          <w:tcPr>
            <w:tcW w:w="1078" w:type="pct"/>
          </w:tcPr>
          <w:p w:rsidR="00127371" w:rsidRPr="00127371" w:rsidRDefault="00067265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4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>пункт 1 статьи 25,</w:t>
              </w:r>
            </w:hyperlink>
            <w:hyperlink r:id="rId15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 xml:space="preserve"> пункт 1</w:t>
              </w:r>
            </w:hyperlink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hyperlink r:id="rId16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 xml:space="preserve">статьи 26 </w:t>
              </w:r>
            </w:hyperlink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Земельного ко</w:t>
            </w:r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декса Российской Федера</w:t>
            </w:r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832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случаях если использование зе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мельного участка (земельны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х участков), находящегося (нахо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дящихся) в муниципальной соб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ственности, на основании разре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шения на использование земель или земельных участков привело к порче либо уничтожению пло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ного использования?</w:t>
            </w:r>
          </w:p>
        </w:tc>
        <w:tc>
          <w:tcPr>
            <w:tcW w:w="1078" w:type="pct"/>
          </w:tcPr>
          <w:p w:rsidR="00127371" w:rsidRPr="00127371" w:rsidRDefault="00067265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7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>пункт 5 статьи 13,</w:t>
              </w:r>
            </w:hyperlink>
            <w:hyperlink r:id="rId18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 xml:space="preserve"> подпункт</w:t>
              </w:r>
            </w:hyperlink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hyperlink r:id="rId19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 xml:space="preserve">1 статьи 39.35 </w:t>
              </w:r>
            </w:hyperlink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Земельного кодекса Российской Феде</w:t>
            </w:r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рации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127371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5</w:t>
            </w:r>
          </w:p>
        </w:tc>
        <w:tc>
          <w:tcPr>
            <w:tcW w:w="1832" w:type="pct"/>
          </w:tcPr>
          <w:p w:rsidR="00127371" w:rsidRPr="00127371" w:rsidRDefault="00EE7D24" w:rsidP="00EE7D2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случае если действие сервитута прекращено, исполнена ли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ряемым юридическим лицом, ин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дивидуальным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>предпринимате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лем, в отношении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которого 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сервитут, 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обязанность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привести земельный участок в со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стояние, пригодное для использо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вания, в соответствии с видом разрешенного использования?</w:t>
            </w:r>
          </w:p>
        </w:tc>
        <w:tc>
          <w:tcPr>
            <w:tcW w:w="1078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пункт 5 статьи 13, подпункт 9 пункта 1 статьи 39.25., пп.11 п.4 статьи 39.43., п.8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статьи 39.50. Зем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ельного кодекса Российской Феде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832" w:type="pct"/>
          </w:tcPr>
          <w:p w:rsidR="00127371" w:rsidRPr="00127371" w:rsidRDefault="00EE7D24" w:rsidP="00EE7D2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Выполнена ли проверяемым юри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дическим лицом обязанность пе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реоформить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право постоянного (бессрочного) 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пользования зе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мельным участком (земельными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ми) на право аренды зе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мельного участка 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(земельных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участков) или приобрести земель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ный участок (земельные участки) в собственность?</w:t>
            </w:r>
          </w:p>
        </w:tc>
        <w:tc>
          <w:tcPr>
            <w:tcW w:w="1078" w:type="pct"/>
          </w:tcPr>
          <w:p w:rsidR="00127371" w:rsidRPr="00127371" w:rsidRDefault="00067265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20" w:history="1">
              <w:r w:rsidR="00EE7D24" w:rsidRPr="00EE7D2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bidi="ru-RU"/>
                </w:rPr>
                <w:t xml:space="preserve">пункт 2 статьи 3 </w:t>
              </w:r>
            </w:hyperlink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Федераль</w:t>
            </w:r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ного закона от 25.10.2001 № 137-ФЗ «О введен</w:t>
            </w:r>
            <w:r w:rsid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ии в дей</w:t>
            </w:r>
            <w:r w:rsidR="00EE7D24"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ствие Земельного кодекса Российской Федерации»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832" w:type="pct"/>
          </w:tcPr>
          <w:p w:rsidR="00127371" w:rsidRPr="00127371" w:rsidRDefault="00EE7D24" w:rsidP="00EE7D2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Соблюдено ли требование об обя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зательности использования (осво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ения) земельного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участка в сроки, установленные 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законодатель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ством?</w:t>
            </w:r>
          </w:p>
        </w:tc>
        <w:tc>
          <w:tcPr>
            <w:tcW w:w="1078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 42 Земельного ко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декса Российской Федера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ции, статья 284 Граждан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ского кодекса Российской Федерации, абзац 6 пункта 2 статьи 45 Земельного ко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декса Российской Федера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832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1078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абзац шестой статья 42 Земельного кодекса Российской Федерации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832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Сохранены ли межевые, геодези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ческие и другие специальные зна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ки, установленные на земельных участках в соответствии с законо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дательством</w:t>
            </w:r>
          </w:p>
        </w:tc>
        <w:tc>
          <w:tcPr>
            <w:tcW w:w="1078" w:type="pct"/>
          </w:tcPr>
          <w:p w:rsidR="00127371" w:rsidRPr="00127371" w:rsidRDefault="00EE7D24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 42 Земельного ко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декса Российской Федерации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0774AE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832" w:type="pct"/>
          </w:tcPr>
          <w:p w:rsidR="00127371" w:rsidRPr="00127371" w:rsidRDefault="00EE7D24" w:rsidP="00EE7D2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при использова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нии земельных участков требова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ния градостроительных регламен</w:t>
            </w:r>
            <w:r w:rsid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тов,</w:t>
            </w:r>
            <w:r w:rsid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строительных, 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экологиче</w:t>
            </w:r>
            <w:r w:rsidRPr="00EE7D2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ских, санитарно-гигиенических, противопожарных и иных правил, нормативов</w:t>
            </w:r>
          </w:p>
        </w:tc>
        <w:tc>
          <w:tcPr>
            <w:tcW w:w="1078" w:type="pct"/>
          </w:tcPr>
          <w:p w:rsidR="00127371" w:rsidRPr="00127371" w:rsidRDefault="00AE1FB0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 42 Земельного ко</w:t>
            </w: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декса Российской Федерации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E7D24" w:rsidRPr="00127371" w:rsidTr="00EE7D24">
        <w:tc>
          <w:tcPr>
            <w:tcW w:w="277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832" w:type="pct"/>
          </w:tcPr>
          <w:p w:rsidR="00127371" w:rsidRPr="00127371" w:rsidRDefault="00AE1FB0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Допускается ли загрязнение, ис</w:t>
            </w: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тощение, деградация, порча, уни</w:t>
            </w: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чтожение земель и почв и иное негативное воздействие на земли и почвы</w:t>
            </w:r>
          </w:p>
        </w:tc>
        <w:tc>
          <w:tcPr>
            <w:tcW w:w="1078" w:type="pct"/>
          </w:tcPr>
          <w:p w:rsidR="00127371" w:rsidRPr="00127371" w:rsidRDefault="00AE1FB0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 42 Земельного ко</w:t>
            </w: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декса Российской Федера</w:t>
            </w: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ции (статья 8.7. Кодекса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рации об административных право</w:t>
            </w:r>
            <w:r w:rsidRPr="00AE1FB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нарушениях)</w:t>
            </w: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127371" w:rsidRPr="00127371" w:rsidRDefault="00127371" w:rsidP="0016786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 w:rsidR="0016786E" w:rsidRPr="0016786E" w:rsidRDefault="0016786E" w:rsidP="0016786E">
      <w:pPr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2772C6" w:rsidRPr="00515AAA" w:rsidRDefault="002772C6" w:rsidP="00A6535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772C6" w:rsidRPr="00515AAA" w:rsidSect="00EE7D24">
      <w:pgSz w:w="16838" w:h="11906" w:orient="landscape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65" w:rsidRDefault="00067265" w:rsidP="00A6535A">
      <w:r>
        <w:separator/>
      </w:r>
    </w:p>
  </w:endnote>
  <w:endnote w:type="continuationSeparator" w:id="0">
    <w:p w:rsidR="00067265" w:rsidRDefault="00067265" w:rsidP="00A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65" w:rsidRDefault="00067265" w:rsidP="00A6535A">
      <w:r>
        <w:separator/>
      </w:r>
    </w:p>
  </w:footnote>
  <w:footnote w:type="continuationSeparator" w:id="0">
    <w:p w:rsidR="00067265" w:rsidRDefault="00067265" w:rsidP="00A6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765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2C6" w:rsidRPr="00323290" w:rsidRDefault="002772C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32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32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32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AED" w:rsidRPr="00C71AE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232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72C6" w:rsidRDefault="002772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140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2C6" w:rsidRPr="002772C6" w:rsidRDefault="002772C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72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72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72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AED" w:rsidRPr="00C71AE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2772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72C6" w:rsidRPr="00A6535A" w:rsidRDefault="002772C6" w:rsidP="00A6535A">
    <w:pPr>
      <w:pStyle w:val="a7"/>
      <w:jc w:val="center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DD09EC"/>
    <w:multiLevelType w:val="hybridMultilevel"/>
    <w:tmpl w:val="D81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75AD"/>
    <w:multiLevelType w:val="multilevel"/>
    <w:tmpl w:val="5BAA0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1E"/>
    <w:rsid w:val="00067265"/>
    <w:rsid w:val="000774AE"/>
    <w:rsid w:val="000C701A"/>
    <w:rsid w:val="000F2ACE"/>
    <w:rsid w:val="00127371"/>
    <w:rsid w:val="0016786E"/>
    <w:rsid w:val="001B2F1E"/>
    <w:rsid w:val="001D7971"/>
    <w:rsid w:val="002462DB"/>
    <w:rsid w:val="00257EEA"/>
    <w:rsid w:val="002772C6"/>
    <w:rsid w:val="00297EA9"/>
    <w:rsid w:val="002A5175"/>
    <w:rsid w:val="00323290"/>
    <w:rsid w:val="00410AF8"/>
    <w:rsid w:val="004157A0"/>
    <w:rsid w:val="00423E77"/>
    <w:rsid w:val="00447564"/>
    <w:rsid w:val="0046700B"/>
    <w:rsid w:val="00515AAA"/>
    <w:rsid w:val="0053015F"/>
    <w:rsid w:val="005C3825"/>
    <w:rsid w:val="005F5125"/>
    <w:rsid w:val="006C7798"/>
    <w:rsid w:val="006E37E4"/>
    <w:rsid w:val="007B5BB8"/>
    <w:rsid w:val="00802F85"/>
    <w:rsid w:val="008A40A4"/>
    <w:rsid w:val="00913926"/>
    <w:rsid w:val="00924767"/>
    <w:rsid w:val="009771A9"/>
    <w:rsid w:val="009B185B"/>
    <w:rsid w:val="009E7589"/>
    <w:rsid w:val="00A42FFD"/>
    <w:rsid w:val="00A6535A"/>
    <w:rsid w:val="00AE1FB0"/>
    <w:rsid w:val="00AF1E6F"/>
    <w:rsid w:val="00B15BCF"/>
    <w:rsid w:val="00BD4B6D"/>
    <w:rsid w:val="00BE118B"/>
    <w:rsid w:val="00C71AED"/>
    <w:rsid w:val="00CB63DE"/>
    <w:rsid w:val="00D438B7"/>
    <w:rsid w:val="00E22E65"/>
    <w:rsid w:val="00E33415"/>
    <w:rsid w:val="00EE7D24"/>
    <w:rsid w:val="00F23EEB"/>
    <w:rsid w:val="00F51034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61BC"/>
  <w15:docId w15:val="{BD9ACF99-FDC5-483E-A12C-B523898E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798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F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A65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535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A65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535A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styleId="ab">
    <w:name w:val="Hyperlink"/>
    <w:basedOn w:val="a0"/>
    <w:uiPriority w:val="99"/>
    <w:unhideWhenUsed/>
    <w:rsid w:val="00167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30851&amp;date=28.10.2019&amp;dst=1594&amp;fld=134" TargetMode="External"/><Relationship Id="rId18" Type="http://schemas.openxmlformats.org/officeDocument/2006/relationships/hyperlink" Target="https://login.consultant.ru/link/?req=doc&amp;base=LAW&amp;n=330851&amp;date=28.10.2019&amp;dst=1093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51&amp;date=28.10.2019&amp;dst=100391&amp;fld=134" TargetMode="External"/><Relationship Id="rId17" Type="http://schemas.openxmlformats.org/officeDocument/2006/relationships/hyperlink" Target="https://login.consultant.ru/link/?req=doc&amp;base=LAW&amp;n=330851&amp;date=28.10.2019&amp;dst=155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51&amp;date=28.10.2019&amp;dst=1595&amp;fld=134" TargetMode="External"/><Relationship Id="rId20" Type="http://schemas.openxmlformats.org/officeDocument/2006/relationships/hyperlink" Target="https://login.consultant.ru/link/?req=doc&amp;base=LAW&amp;n=330802&amp;date=28.10.2019&amp;dst=9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51&amp;date=28.10.2019&amp;dst=10006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51&amp;date=28.10.2019&amp;dst=1595&amp;fld=134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330851&amp;date=28.10.2019&amp;dst=1093&amp;f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30851&amp;date=28.10.2019&amp;dst=1594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88D7-ABCD-455D-967F-224E1F1E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Val</cp:lastModifiedBy>
  <cp:revision>6</cp:revision>
  <cp:lastPrinted>2021-12-29T06:03:00Z</cp:lastPrinted>
  <dcterms:created xsi:type="dcterms:W3CDTF">2022-01-14T04:29:00Z</dcterms:created>
  <dcterms:modified xsi:type="dcterms:W3CDTF">2022-01-24T06:22:00Z</dcterms:modified>
</cp:coreProperties>
</file>