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3272E9">
        <w:rPr>
          <w:rFonts w:ascii="Times New Roman" w:hAnsi="Times New Roman"/>
          <w:sz w:val="24"/>
          <w:szCs w:val="24"/>
          <w:lang w:val="ru-RU"/>
        </w:rPr>
        <w:t>20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916">
        <w:rPr>
          <w:rFonts w:ascii="Times New Roman" w:hAnsi="Times New Roman"/>
          <w:sz w:val="24"/>
          <w:szCs w:val="24"/>
          <w:lang w:val="ru-RU"/>
        </w:rPr>
        <w:t>ноября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3272E9">
        <w:rPr>
          <w:rFonts w:ascii="Times New Roman" w:hAnsi="Times New Roman"/>
          <w:sz w:val="24"/>
          <w:szCs w:val="24"/>
          <w:lang w:val="ru-RU"/>
        </w:rPr>
        <w:t>800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0119F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Pr="0020119F">
        <w:rPr>
          <w:rFonts w:ascii="Times New Roman" w:hAnsi="Times New Roman"/>
          <w:sz w:val="24"/>
          <w:szCs w:val="24"/>
          <w:lang w:val="ru-RU"/>
        </w:rPr>
        <w:t xml:space="preserve">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3272E9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3272E9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</w:t>
      </w:r>
      <w:r w:rsidR="00381BDE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от 15.11.2019 г.,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381BDE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Н.И. на отклонение от предельных параметров разрешенного строительства, реконструкции объектов капитального строительства </w:t>
      </w:r>
      <w:r w:rsidR="006A2E28">
        <w:rPr>
          <w:rFonts w:ascii="Times New Roman" w:eastAsia="Calibri" w:hAnsi="Times New Roman" w:cs="Times New Roman"/>
          <w:sz w:val="28"/>
          <w:szCs w:val="28"/>
        </w:rPr>
        <w:t xml:space="preserve">в границах территории кадастрового квартала: 42:19:0211004, с кадастровым номером 42:19:0211004:51, площадью 1978 </w:t>
      </w:r>
      <w:proofErr w:type="spellStart"/>
      <w:r w:rsidR="006A2E2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6A2E28">
        <w:rPr>
          <w:rFonts w:ascii="Times New Roman" w:eastAsia="Calibri" w:hAnsi="Times New Roman" w:cs="Times New Roman"/>
          <w:sz w:val="28"/>
          <w:szCs w:val="28"/>
        </w:rPr>
        <w:t>, расположенного по адресу (местоположение): Российская Федерация, Кемеровская область, Яшкинский муниципальный район, д. Крылово, ул. Набережная, 11, в части изменения предельных минимальных отступов:</w:t>
      </w:r>
    </w:p>
    <w:p w:rsidR="006A2E28" w:rsidRDefault="006A2E28" w:rsidP="006A2E28">
      <w:pPr>
        <w:pStyle w:val="a7"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границ земельного участка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обьекта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со стороны земельного участка – 1,65 м.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</w:t>
      </w:r>
      <w:r w:rsidR="001779CF">
        <w:rPr>
          <w:rFonts w:ascii="Times New Roman" w:eastAsia="Calibri" w:hAnsi="Times New Roman" w:cs="Times New Roman"/>
          <w:sz w:val="28"/>
          <w:szCs w:val="28"/>
        </w:rPr>
        <w:t>ного района Е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  <w:r w:rsidR="001779CF">
        <w:rPr>
          <w:rFonts w:ascii="Times New Roman" w:eastAsia="Calibri" w:hAnsi="Times New Roman" w:cs="Times New Roman"/>
          <w:sz w:val="28"/>
          <w:szCs w:val="28"/>
        </w:rPr>
        <w:t>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A2E28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bookmarkStart w:id="0" w:name="_GoBack"/>
      <w:bookmarkEnd w:id="0"/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0C" w:rsidRDefault="0037700C" w:rsidP="008033CD">
      <w:r>
        <w:separator/>
      </w:r>
    </w:p>
  </w:endnote>
  <w:endnote w:type="continuationSeparator" w:id="0">
    <w:p w:rsidR="0037700C" w:rsidRDefault="0037700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0C" w:rsidRDefault="0037700C" w:rsidP="008033CD">
      <w:r>
        <w:separator/>
      </w:r>
    </w:p>
  </w:footnote>
  <w:footnote w:type="continuationSeparator" w:id="0">
    <w:p w:rsidR="0037700C" w:rsidRDefault="0037700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E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62AAB"/>
    <w:rsid w:val="000874E6"/>
    <w:rsid w:val="00087E2D"/>
    <w:rsid w:val="00094300"/>
    <w:rsid w:val="00096376"/>
    <w:rsid w:val="000C71F1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E56F0"/>
    <w:rsid w:val="00314504"/>
    <w:rsid w:val="00324692"/>
    <w:rsid w:val="003272E9"/>
    <w:rsid w:val="00350C75"/>
    <w:rsid w:val="00351495"/>
    <w:rsid w:val="0037700C"/>
    <w:rsid w:val="00381BDE"/>
    <w:rsid w:val="003A1E1D"/>
    <w:rsid w:val="003B4F69"/>
    <w:rsid w:val="003C52E4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D60F6"/>
    <w:rsid w:val="005F6BEA"/>
    <w:rsid w:val="00671591"/>
    <w:rsid w:val="006A2E28"/>
    <w:rsid w:val="006A31C4"/>
    <w:rsid w:val="006B442D"/>
    <w:rsid w:val="006B509F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0DE7"/>
    <w:rsid w:val="009578C4"/>
    <w:rsid w:val="00966C1E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A15DF"/>
    <w:rsid w:val="00BB470A"/>
    <w:rsid w:val="00BD2DED"/>
    <w:rsid w:val="00BD48A0"/>
    <w:rsid w:val="00BE509A"/>
    <w:rsid w:val="00BF5916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805FF"/>
    <w:rsid w:val="00DB0B6B"/>
    <w:rsid w:val="00DF1701"/>
    <w:rsid w:val="00E00C55"/>
    <w:rsid w:val="00E0400B"/>
    <w:rsid w:val="00E14C30"/>
    <w:rsid w:val="00E33FE4"/>
    <w:rsid w:val="00E409CF"/>
    <w:rsid w:val="00EA3E7E"/>
    <w:rsid w:val="00EA635F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625F-417F-49AC-93DD-648866D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3</cp:revision>
  <cp:lastPrinted>2019-12-04T01:40:00Z</cp:lastPrinted>
  <dcterms:created xsi:type="dcterms:W3CDTF">2020-01-24T07:02:00Z</dcterms:created>
  <dcterms:modified xsi:type="dcterms:W3CDTF">2020-01-24T07:31:00Z</dcterms:modified>
</cp:coreProperties>
</file>