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E3" w:rsidRDefault="001370E3" w:rsidP="0009302A">
      <w:pPr>
        <w:widowControl w:val="0"/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09302A" w:rsidRPr="0009302A" w:rsidRDefault="0009302A" w:rsidP="0009302A">
      <w:pPr>
        <w:widowControl w:val="0"/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09302A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 </w:t>
      </w:r>
      <w:r w:rsidRPr="0009302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96A46EF" wp14:editId="0D302CE6">
            <wp:extent cx="866775" cy="1019175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02A" w:rsidRPr="0009302A" w:rsidRDefault="0009302A" w:rsidP="0009302A">
      <w:pPr>
        <w:tabs>
          <w:tab w:val="left" w:pos="142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02A" w:rsidRPr="0009302A" w:rsidRDefault="0009302A" w:rsidP="0009302A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ЯШКИНСКОГО МУНИЦИПАЛЬНОГО ОКРУГА</w:t>
      </w:r>
    </w:p>
    <w:p w:rsidR="0009302A" w:rsidRPr="0009302A" w:rsidRDefault="0009302A" w:rsidP="000930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302A" w:rsidRPr="0009302A" w:rsidRDefault="0009302A" w:rsidP="0009302A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930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09302A" w:rsidRPr="0009302A" w:rsidRDefault="0009302A" w:rsidP="0009302A">
      <w:pPr>
        <w:rPr>
          <w:rFonts w:ascii="Calibri" w:eastAsia="Times New Roman" w:hAnsi="Calibri" w:cs="Times New Roman"/>
          <w:lang w:eastAsia="ru-RU"/>
        </w:rPr>
      </w:pPr>
    </w:p>
    <w:p w:rsidR="0009302A" w:rsidRPr="0009302A" w:rsidRDefault="0009302A" w:rsidP="00093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11F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21C8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11F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21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Pr="0009302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11F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9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9738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930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21C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1234-п</w:t>
      </w:r>
      <w:bookmarkStart w:id="0" w:name="_GoBack"/>
      <w:bookmarkEnd w:id="0"/>
    </w:p>
    <w:p w:rsidR="0009302A" w:rsidRDefault="0009302A" w:rsidP="0009302A">
      <w:pPr>
        <w:tabs>
          <w:tab w:val="center" w:pos="4718"/>
          <w:tab w:val="left" w:pos="73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2A">
        <w:rPr>
          <w:rFonts w:ascii="Times New Roman" w:eastAsia="Times New Roman" w:hAnsi="Times New Roman" w:cs="Times New Roman"/>
          <w:sz w:val="24"/>
          <w:szCs w:val="24"/>
          <w:lang w:eastAsia="ru-RU"/>
        </w:rPr>
        <w:t>Яшкинский муниципальный округ</w:t>
      </w:r>
    </w:p>
    <w:p w:rsidR="0009302A" w:rsidRDefault="0009302A" w:rsidP="0009302A">
      <w:pPr>
        <w:tabs>
          <w:tab w:val="center" w:pos="4718"/>
          <w:tab w:val="left" w:pos="73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02A" w:rsidRPr="0009302A" w:rsidRDefault="0009302A" w:rsidP="0009302A">
      <w:pPr>
        <w:tabs>
          <w:tab w:val="center" w:pos="4718"/>
          <w:tab w:val="left" w:pos="73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02A" w:rsidRPr="00A06FB0" w:rsidRDefault="0009302A" w:rsidP="000930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FB0">
        <w:rPr>
          <w:rFonts w:ascii="Times New Roman" w:hAnsi="Times New Roman" w:cs="Times New Roman"/>
          <w:b/>
          <w:sz w:val="28"/>
          <w:szCs w:val="28"/>
        </w:rPr>
        <w:t>О признании многоквартирного жилого дома аварийным и подлежащему сносу</w:t>
      </w:r>
    </w:p>
    <w:p w:rsidR="0009302A" w:rsidRDefault="0009302A" w:rsidP="000930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FB0">
        <w:rPr>
          <w:rFonts w:ascii="Times New Roman" w:hAnsi="Times New Roman" w:cs="Times New Roman"/>
          <w:sz w:val="28"/>
          <w:szCs w:val="28"/>
        </w:rPr>
        <w:t>Рассмотрев представленные документы, изучив выводы и рекомендации межведомственной комиссии по оценке и признанию помещений жилыми, жилых помещений пригодными (непригодными) для проживания и многоквартирных  домов аварийными и подлежащими сносу или реконструкции на территории Яшкинского муниципального округа по вопросу признания жилого дома аварийным и подлежащими сносу, заключение</w:t>
      </w:r>
      <w:r w:rsidR="009478FD">
        <w:rPr>
          <w:rFonts w:ascii="Times New Roman" w:hAnsi="Times New Roman" w:cs="Times New Roman"/>
          <w:sz w:val="28"/>
          <w:szCs w:val="28"/>
        </w:rPr>
        <w:t xml:space="preserve"> межведомственной комиссии</w:t>
      </w:r>
      <w:r w:rsidRPr="00A06FB0">
        <w:rPr>
          <w:rFonts w:ascii="Times New Roman" w:hAnsi="Times New Roman" w:cs="Times New Roman"/>
          <w:sz w:val="28"/>
          <w:szCs w:val="28"/>
        </w:rPr>
        <w:t xml:space="preserve"> от </w:t>
      </w:r>
      <w:r w:rsidR="00AC2292">
        <w:rPr>
          <w:rFonts w:ascii="Times New Roman" w:hAnsi="Times New Roman" w:cs="Times New Roman"/>
          <w:sz w:val="28"/>
          <w:szCs w:val="28"/>
        </w:rPr>
        <w:t>20</w:t>
      </w:r>
      <w:r w:rsidRPr="00A06FB0">
        <w:rPr>
          <w:rFonts w:ascii="Times New Roman" w:hAnsi="Times New Roman" w:cs="Times New Roman"/>
          <w:sz w:val="28"/>
          <w:szCs w:val="28"/>
        </w:rPr>
        <w:t>.</w:t>
      </w:r>
      <w:r w:rsidR="00AC2292">
        <w:rPr>
          <w:rFonts w:ascii="Times New Roman" w:hAnsi="Times New Roman" w:cs="Times New Roman"/>
          <w:sz w:val="28"/>
          <w:szCs w:val="28"/>
        </w:rPr>
        <w:t>07</w:t>
      </w:r>
      <w:r w:rsidRPr="00A06FB0">
        <w:rPr>
          <w:rFonts w:ascii="Times New Roman" w:hAnsi="Times New Roman" w:cs="Times New Roman"/>
          <w:sz w:val="28"/>
          <w:szCs w:val="28"/>
        </w:rPr>
        <w:t>.20</w:t>
      </w:r>
      <w:r w:rsidR="00AC2292">
        <w:rPr>
          <w:rFonts w:ascii="Times New Roman" w:hAnsi="Times New Roman" w:cs="Times New Roman"/>
          <w:sz w:val="28"/>
          <w:szCs w:val="28"/>
        </w:rPr>
        <w:t>05</w:t>
      </w:r>
      <w:r w:rsidRPr="00A06FB0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AC2292">
        <w:rPr>
          <w:rFonts w:ascii="Times New Roman" w:hAnsi="Times New Roman" w:cs="Times New Roman"/>
          <w:sz w:val="28"/>
          <w:szCs w:val="28"/>
        </w:rPr>
        <w:t>1</w:t>
      </w:r>
      <w:r w:rsidRPr="00A06FB0">
        <w:rPr>
          <w:rFonts w:ascii="Times New Roman" w:hAnsi="Times New Roman" w:cs="Times New Roman"/>
          <w:sz w:val="28"/>
          <w:szCs w:val="28"/>
        </w:rPr>
        <w:t xml:space="preserve"> о признании многоквартирного жилого дома </w:t>
      </w:r>
      <w:r w:rsidR="009478FD">
        <w:rPr>
          <w:rFonts w:ascii="Times New Roman" w:hAnsi="Times New Roman" w:cs="Times New Roman"/>
          <w:sz w:val="28"/>
          <w:szCs w:val="28"/>
        </w:rPr>
        <w:t xml:space="preserve">непригодным для постоянного проживания, результаты обследования технического состояния здания экспертной организацией ООО «Эксперт» </w:t>
      </w:r>
      <w:r w:rsidR="00DE248B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9478FD">
        <w:rPr>
          <w:rFonts w:ascii="Times New Roman" w:hAnsi="Times New Roman" w:cs="Times New Roman"/>
          <w:sz w:val="28"/>
          <w:szCs w:val="28"/>
        </w:rPr>
        <w:t>2022г</w:t>
      </w:r>
      <w:r w:rsidR="00DE248B">
        <w:rPr>
          <w:rFonts w:ascii="Times New Roman" w:hAnsi="Times New Roman" w:cs="Times New Roman"/>
          <w:sz w:val="28"/>
          <w:szCs w:val="28"/>
        </w:rPr>
        <w:t xml:space="preserve"> №5М-22/ЖЗ</w:t>
      </w:r>
      <w:r w:rsidR="009478FD">
        <w:rPr>
          <w:rFonts w:ascii="Times New Roman" w:hAnsi="Times New Roman" w:cs="Times New Roman"/>
          <w:sz w:val="28"/>
          <w:szCs w:val="28"/>
        </w:rPr>
        <w:t>,</w:t>
      </w:r>
      <w:r w:rsidRPr="00A06FB0">
        <w:rPr>
          <w:rFonts w:ascii="Times New Roman" w:hAnsi="Times New Roman" w:cs="Times New Roman"/>
          <w:sz w:val="28"/>
          <w:szCs w:val="28"/>
        </w:rPr>
        <w:t xml:space="preserve"> расположенного по адресу: Кемеровская область, Яшкинский район, пгт. Яшкино, ул. </w:t>
      </w:r>
      <w:r w:rsidR="00AC2292">
        <w:rPr>
          <w:rFonts w:ascii="Times New Roman" w:hAnsi="Times New Roman" w:cs="Times New Roman"/>
          <w:sz w:val="28"/>
          <w:szCs w:val="28"/>
        </w:rPr>
        <w:t>Больничная</w:t>
      </w:r>
      <w:r w:rsidRPr="00A06FB0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C2292">
        <w:rPr>
          <w:rFonts w:ascii="Times New Roman" w:hAnsi="Times New Roman" w:cs="Times New Roman"/>
          <w:sz w:val="28"/>
          <w:szCs w:val="28"/>
        </w:rPr>
        <w:t>2</w:t>
      </w:r>
      <w:r w:rsidRPr="00A06FB0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AC2292">
        <w:rPr>
          <w:rFonts w:ascii="Times New Roman" w:hAnsi="Times New Roman" w:cs="Times New Roman"/>
          <w:sz w:val="28"/>
          <w:szCs w:val="28"/>
        </w:rPr>
        <w:t>133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2292">
        <w:rPr>
          <w:rFonts w:ascii="Times New Roman" w:hAnsi="Times New Roman" w:cs="Times New Roman"/>
          <w:sz w:val="28"/>
          <w:szCs w:val="28"/>
        </w:rPr>
        <w:t>1</w:t>
      </w:r>
      <w:r w:rsidRPr="00A06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FB0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Pr="00A06FB0">
        <w:rPr>
          <w:rFonts w:ascii="Times New Roman" w:hAnsi="Times New Roman" w:cs="Times New Roman"/>
          <w:sz w:val="28"/>
          <w:szCs w:val="28"/>
        </w:rPr>
        <w:t>.,</w:t>
      </w:r>
      <w:r w:rsidR="00AC2292">
        <w:rPr>
          <w:rFonts w:ascii="Times New Roman" w:hAnsi="Times New Roman" w:cs="Times New Roman"/>
          <w:sz w:val="28"/>
          <w:szCs w:val="28"/>
        </w:rPr>
        <w:t xml:space="preserve"> год постройки 1923,</w:t>
      </w:r>
      <w:r w:rsidRPr="00A06FB0">
        <w:rPr>
          <w:rFonts w:ascii="Times New Roman" w:hAnsi="Times New Roman" w:cs="Times New Roman"/>
          <w:sz w:val="28"/>
          <w:szCs w:val="28"/>
        </w:rPr>
        <w:t xml:space="preserve"> руководствуясь Жилищным кодексом РФ,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сносу», Уставом Яшкинского муниципального округа, администрация Яшкинского муниципального округа постановляет:</w:t>
      </w:r>
    </w:p>
    <w:p w:rsidR="0009302A" w:rsidRPr="00A06FB0" w:rsidRDefault="0009302A" w:rsidP="00093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06FB0">
        <w:rPr>
          <w:rFonts w:ascii="Times New Roman" w:hAnsi="Times New Roman" w:cs="Times New Roman"/>
          <w:sz w:val="28"/>
          <w:szCs w:val="28"/>
        </w:rPr>
        <w:t>. Признать многоквартирный дом, расположенный по адресу: Кемеровская область, Яшкинский район, пгт.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660">
        <w:rPr>
          <w:rFonts w:ascii="Times New Roman" w:hAnsi="Times New Roman" w:cs="Times New Roman"/>
          <w:sz w:val="28"/>
          <w:szCs w:val="28"/>
        </w:rPr>
        <w:t>Яшкино,</w:t>
      </w:r>
      <w:r w:rsidRPr="00A06FB0">
        <w:rPr>
          <w:rFonts w:ascii="Times New Roman" w:hAnsi="Times New Roman" w:cs="Times New Roman"/>
          <w:sz w:val="28"/>
          <w:szCs w:val="28"/>
        </w:rPr>
        <w:t xml:space="preserve"> </w:t>
      </w:r>
      <w:r w:rsidR="00225660" w:rsidRPr="00225660">
        <w:rPr>
          <w:rFonts w:ascii="Times New Roman" w:hAnsi="Times New Roman" w:cs="Times New Roman"/>
          <w:sz w:val="28"/>
          <w:szCs w:val="28"/>
        </w:rPr>
        <w:t>ул. Больничная, д.12</w:t>
      </w:r>
      <w:r w:rsidRPr="00A06FB0">
        <w:rPr>
          <w:rFonts w:ascii="Times New Roman" w:hAnsi="Times New Roman" w:cs="Times New Roman"/>
          <w:sz w:val="28"/>
          <w:szCs w:val="28"/>
        </w:rPr>
        <w:t>, аварийным и подлежащим сносу.</w:t>
      </w:r>
    </w:p>
    <w:p w:rsidR="0009302A" w:rsidRPr="00A06FB0" w:rsidRDefault="0009302A" w:rsidP="00093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FB0">
        <w:rPr>
          <w:rFonts w:ascii="Times New Roman" w:hAnsi="Times New Roman" w:cs="Times New Roman"/>
          <w:sz w:val="28"/>
          <w:szCs w:val="28"/>
        </w:rPr>
        <w:t xml:space="preserve">2. </w:t>
      </w:r>
      <w:r w:rsidR="00225660" w:rsidRPr="00225660">
        <w:rPr>
          <w:rFonts w:ascii="Times New Roman" w:hAnsi="Times New Roman" w:cs="Times New Roman"/>
          <w:sz w:val="28"/>
          <w:szCs w:val="28"/>
        </w:rPr>
        <w:t xml:space="preserve">Установить срок отселения граждан из многоквартирного дома, указанного в пункте 1 настоящего постановления </w:t>
      </w:r>
      <w:r w:rsidR="00225660">
        <w:rPr>
          <w:rFonts w:ascii="Times New Roman" w:hAnsi="Times New Roman" w:cs="Times New Roman"/>
          <w:sz w:val="28"/>
          <w:szCs w:val="28"/>
        </w:rPr>
        <w:t>до 01</w:t>
      </w:r>
      <w:r w:rsidR="00225660" w:rsidRPr="00225660">
        <w:rPr>
          <w:rFonts w:ascii="Times New Roman" w:hAnsi="Times New Roman" w:cs="Times New Roman"/>
          <w:sz w:val="28"/>
          <w:szCs w:val="28"/>
        </w:rPr>
        <w:t xml:space="preserve"> декабр</w:t>
      </w:r>
      <w:r w:rsidR="00225660">
        <w:rPr>
          <w:rFonts w:ascii="Times New Roman" w:hAnsi="Times New Roman" w:cs="Times New Roman"/>
          <w:sz w:val="28"/>
          <w:szCs w:val="28"/>
        </w:rPr>
        <w:t>я</w:t>
      </w:r>
      <w:r w:rsidR="00225660" w:rsidRPr="00225660">
        <w:rPr>
          <w:rFonts w:ascii="Times New Roman" w:hAnsi="Times New Roman" w:cs="Times New Roman"/>
          <w:sz w:val="28"/>
          <w:szCs w:val="28"/>
        </w:rPr>
        <w:t xml:space="preserve"> 2023 года. </w:t>
      </w:r>
    </w:p>
    <w:p w:rsidR="0009302A" w:rsidRPr="00A06FB0" w:rsidRDefault="0009302A" w:rsidP="0009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B0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225660" w:rsidRPr="00225660">
        <w:rPr>
          <w:rFonts w:ascii="Times New Roman" w:hAnsi="Times New Roman" w:cs="Times New Roman"/>
          <w:sz w:val="28"/>
          <w:szCs w:val="28"/>
        </w:rPr>
        <w:t>Произвести в установленном порядке снос многоквартирного дома, указанного в пункте 1 настоящего постановления в срок до 01 декабря 2024 года.</w:t>
      </w:r>
    </w:p>
    <w:p w:rsidR="002B15DD" w:rsidRDefault="0009302A" w:rsidP="0009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B0">
        <w:rPr>
          <w:rFonts w:ascii="Times New Roman" w:hAnsi="Times New Roman" w:cs="Times New Roman"/>
          <w:sz w:val="28"/>
          <w:szCs w:val="28"/>
        </w:rPr>
        <w:lastRenderedPageBreak/>
        <w:tab/>
        <w:t>4. Контроль за исполнением настоящего постано</w:t>
      </w:r>
      <w:r w:rsidR="002B15DD">
        <w:rPr>
          <w:rFonts w:ascii="Times New Roman" w:hAnsi="Times New Roman" w:cs="Times New Roman"/>
          <w:sz w:val="28"/>
          <w:szCs w:val="28"/>
        </w:rPr>
        <w:t xml:space="preserve">вления возложить на </w:t>
      </w:r>
      <w:r w:rsidR="009F7A52">
        <w:rPr>
          <w:rFonts w:ascii="Times New Roman" w:hAnsi="Times New Roman" w:cs="Times New Roman"/>
          <w:sz w:val="28"/>
          <w:szCs w:val="28"/>
        </w:rPr>
        <w:t xml:space="preserve">заместителя главы Яшкинского муниципального округа по строительству </w:t>
      </w:r>
      <w:r w:rsidR="00225660">
        <w:rPr>
          <w:rFonts w:ascii="Times New Roman" w:hAnsi="Times New Roman" w:cs="Times New Roman"/>
          <w:sz w:val="28"/>
          <w:szCs w:val="28"/>
        </w:rPr>
        <w:t>и агропромышленному комплексу Л.Р. Юсупова.</w:t>
      </w:r>
    </w:p>
    <w:p w:rsidR="002B15DD" w:rsidRDefault="002B15DD" w:rsidP="0009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02A" w:rsidRDefault="002B15DD" w:rsidP="0009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02A" w:rsidRPr="00A06FB0">
        <w:rPr>
          <w:rFonts w:ascii="Times New Roman" w:hAnsi="Times New Roman" w:cs="Times New Roman"/>
          <w:sz w:val="28"/>
          <w:szCs w:val="28"/>
        </w:rPr>
        <w:tab/>
        <w:t xml:space="preserve">5. Настоящее постановление вступает в силу </w:t>
      </w:r>
      <w:r w:rsidR="0009302A">
        <w:rPr>
          <w:rFonts w:ascii="Times New Roman" w:hAnsi="Times New Roman" w:cs="Times New Roman"/>
          <w:sz w:val="28"/>
          <w:szCs w:val="28"/>
        </w:rPr>
        <w:t>с момента его подписания.</w:t>
      </w:r>
    </w:p>
    <w:p w:rsidR="0009302A" w:rsidRDefault="0009302A" w:rsidP="000930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02A" w:rsidRDefault="0009302A" w:rsidP="000930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F18" w:rsidRPr="00502F18" w:rsidRDefault="00502F18" w:rsidP="00502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F1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02F18">
        <w:rPr>
          <w:rFonts w:ascii="Times New Roman" w:hAnsi="Times New Roman" w:cs="Times New Roman"/>
          <w:sz w:val="28"/>
          <w:szCs w:val="28"/>
        </w:rPr>
        <w:t xml:space="preserve">. главы Яшкинского </w:t>
      </w:r>
    </w:p>
    <w:p w:rsidR="00502F18" w:rsidRPr="00502F18" w:rsidRDefault="00502F18" w:rsidP="00502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F18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А.А. Юрманов</w:t>
      </w:r>
    </w:p>
    <w:p w:rsidR="0009302A" w:rsidRPr="00A06FB0" w:rsidRDefault="0009302A" w:rsidP="000930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7DE7" w:rsidRDefault="00247DE7"/>
    <w:sectPr w:rsidR="00247DE7" w:rsidSect="0009302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2A"/>
    <w:rsid w:val="0009302A"/>
    <w:rsid w:val="001370E3"/>
    <w:rsid w:val="00225660"/>
    <w:rsid w:val="00247DE7"/>
    <w:rsid w:val="002B15DD"/>
    <w:rsid w:val="004D1C63"/>
    <w:rsid w:val="00502F18"/>
    <w:rsid w:val="00721C8D"/>
    <w:rsid w:val="009478FD"/>
    <w:rsid w:val="009738F5"/>
    <w:rsid w:val="009F7A52"/>
    <w:rsid w:val="00AC2292"/>
    <w:rsid w:val="00B11F6F"/>
    <w:rsid w:val="00DE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90E23-0948-4214-88C9-E4776D2F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0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8249E-41C7-4880-A0AA-D14C0A6E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</dc:creator>
  <cp:lastModifiedBy>Lytkina</cp:lastModifiedBy>
  <cp:revision>14</cp:revision>
  <cp:lastPrinted>2022-11-22T01:43:00Z</cp:lastPrinted>
  <dcterms:created xsi:type="dcterms:W3CDTF">2021-01-22T01:54:00Z</dcterms:created>
  <dcterms:modified xsi:type="dcterms:W3CDTF">2022-11-30T04:38:00Z</dcterms:modified>
</cp:coreProperties>
</file>