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800" w:rsidRDefault="006F3800" w:rsidP="006F3800">
      <w:pPr>
        <w:jc w:val="right"/>
        <w:rPr>
          <w:rFonts w:ascii="Times New Roman" w:hAnsi="Times New Roman" w:cs="Times New Roman"/>
          <w:sz w:val="28"/>
          <w:szCs w:val="28"/>
        </w:rPr>
      </w:pPr>
      <w:r>
        <w:rPr>
          <w:rFonts w:ascii="Times New Roman" w:hAnsi="Times New Roman" w:cs="Times New Roman"/>
          <w:sz w:val="28"/>
          <w:szCs w:val="28"/>
        </w:rPr>
        <w:t xml:space="preserve">Утверждены </w:t>
      </w:r>
    </w:p>
    <w:p w:rsidR="006F3800" w:rsidRDefault="006F3800" w:rsidP="006F3800">
      <w:pPr>
        <w:jc w:val="right"/>
        <w:rPr>
          <w:rFonts w:ascii="Times New Roman" w:hAnsi="Times New Roman" w:cs="Times New Roman"/>
          <w:sz w:val="28"/>
          <w:szCs w:val="28"/>
        </w:rPr>
      </w:pPr>
      <w:r>
        <w:rPr>
          <w:rFonts w:ascii="Times New Roman" w:hAnsi="Times New Roman" w:cs="Times New Roman"/>
          <w:sz w:val="28"/>
          <w:szCs w:val="28"/>
        </w:rPr>
        <w:t>решением Совета народных</w:t>
      </w:r>
    </w:p>
    <w:p w:rsidR="006F3800" w:rsidRDefault="006F3800" w:rsidP="006F3800">
      <w:pPr>
        <w:jc w:val="right"/>
        <w:rPr>
          <w:rFonts w:ascii="Times New Roman" w:hAnsi="Times New Roman" w:cs="Times New Roman"/>
          <w:sz w:val="28"/>
          <w:szCs w:val="28"/>
        </w:rPr>
      </w:pPr>
      <w:r>
        <w:rPr>
          <w:rFonts w:ascii="Times New Roman" w:hAnsi="Times New Roman" w:cs="Times New Roman"/>
          <w:sz w:val="28"/>
          <w:szCs w:val="28"/>
        </w:rPr>
        <w:t xml:space="preserve"> депутатов Яшкинского </w:t>
      </w:r>
    </w:p>
    <w:p w:rsidR="006F3800" w:rsidRDefault="006F3800" w:rsidP="006F3800">
      <w:pPr>
        <w:jc w:val="right"/>
        <w:rPr>
          <w:rFonts w:ascii="Times New Roman" w:hAnsi="Times New Roman" w:cs="Times New Roman"/>
          <w:sz w:val="28"/>
          <w:szCs w:val="28"/>
          <w:lang w:val="en-US"/>
        </w:rPr>
      </w:pPr>
      <w:r>
        <w:rPr>
          <w:rFonts w:ascii="Times New Roman" w:hAnsi="Times New Roman" w:cs="Times New Roman"/>
          <w:sz w:val="28"/>
          <w:szCs w:val="28"/>
        </w:rPr>
        <w:t>муниципального района</w:t>
      </w:r>
    </w:p>
    <w:p w:rsidR="006F3800" w:rsidRDefault="006F3800" w:rsidP="006F3800">
      <w:pPr>
        <w:jc w:val="right"/>
        <w:rPr>
          <w:rFonts w:ascii="Times New Roman" w:hAnsi="Times New Roman" w:cs="Times New Roman"/>
          <w:noProof/>
          <w:sz w:val="28"/>
          <w:szCs w:val="28"/>
        </w:rPr>
      </w:pPr>
      <w:r>
        <w:rPr>
          <w:rFonts w:ascii="Times New Roman" w:hAnsi="Times New Roman" w:cs="Times New Roman"/>
          <w:sz w:val="28"/>
          <w:szCs w:val="28"/>
        </w:rPr>
        <w:t xml:space="preserve">от 26.12.2017 №355-р                </w:t>
      </w:r>
    </w:p>
    <w:p w:rsidR="00AD46D9" w:rsidRDefault="00AD46D9" w:rsidP="00AD46D9">
      <w:pPr>
        <w:jc w:val="center"/>
        <w:rPr>
          <w:rFonts w:ascii="Times New Roman" w:hAnsi="Times New Roman" w:cs="Times New Roman"/>
          <w:noProof/>
          <w:sz w:val="26"/>
          <w:szCs w:val="26"/>
          <w:lang w:val="en-US"/>
        </w:rPr>
      </w:pPr>
      <w:r w:rsidRPr="0033737B">
        <w:rPr>
          <w:rFonts w:ascii="Times New Roman" w:hAnsi="Times New Roman" w:cs="Times New Roman"/>
          <w:sz w:val="26"/>
          <w:szCs w:val="26"/>
        </w:rPr>
        <w:t xml:space="preserve">                </w:t>
      </w:r>
    </w:p>
    <w:p w:rsidR="00E75050" w:rsidRDefault="00E75050" w:rsidP="00AD46D9">
      <w:pPr>
        <w:jc w:val="center"/>
        <w:rPr>
          <w:rFonts w:ascii="Times New Roman" w:hAnsi="Times New Roman" w:cs="Times New Roman"/>
          <w:noProof/>
          <w:sz w:val="26"/>
          <w:szCs w:val="26"/>
          <w:lang w:val="en-US"/>
        </w:rPr>
      </w:pPr>
    </w:p>
    <w:p w:rsidR="00E75050" w:rsidRDefault="00E75050" w:rsidP="00AD46D9">
      <w:pPr>
        <w:jc w:val="center"/>
        <w:rPr>
          <w:rFonts w:ascii="Times New Roman" w:hAnsi="Times New Roman" w:cs="Times New Roman"/>
          <w:noProof/>
          <w:sz w:val="26"/>
          <w:szCs w:val="26"/>
          <w:lang w:val="en-US"/>
        </w:rPr>
      </w:pPr>
    </w:p>
    <w:p w:rsidR="00E75050" w:rsidRDefault="00E75050" w:rsidP="00AD46D9">
      <w:pPr>
        <w:jc w:val="center"/>
        <w:rPr>
          <w:rFonts w:ascii="Times New Roman" w:hAnsi="Times New Roman" w:cs="Times New Roman"/>
          <w:noProof/>
          <w:sz w:val="26"/>
          <w:szCs w:val="26"/>
          <w:lang w:val="en-US"/>
        </w:rPr>
      </w:pPr>
    </w:p>
    <w:p w:rsidR="00E75050" w:rsidRDefault="00E75050" w:rsidP="00AD46D9">
      <w:pPr>
        <w:jc w:val="center"/>
        <w:rPr>
          <w:rFonts w:ascii="Times New Roman" w:hAnsi="Times New Roman" w:cs="Times New Roman"/>
          <w:noProof/>
          <w:sz w:val="26"/>
          <w:szCs w:val="26"/>
          <w:lang w:val="en-US"/>
        </w:rPr>
      </w:pPr>
    </w:p>
    <w:p w:rsidR="00E75050" w:rsidRDefault="00E75050" w:rsidP="00AD46D9">
      <w:pPr>
        <w:jc w:val="center"/>
        <w:rPr>
          <w:rFonts w:ascii="Times New Roman" w:hAnsi="Times New Roman" w:cs="Times New Roman"/>
          <w:noProof/>
          <w:sz w:val="26"/>
          <w:szCs w:val="26"/>
          <w:lang w:val="en-US"/>
        </w:rPr>
      </w:pPr>
    </w:p>
    <w:p w:rsidR="00E75050" w:rsidRDefault="00E75050" w:rsidP="00AD46D9">
      <w:pPr>
        <w:jc w:val="center"/>
        <w:rPr>
          <w:rFonts w:ascii="Times New Roman" w:hAnsi="Times New Roman" w:cs="Times New Roman"/>
          <w:noProof/>
          <w:sz w:val="26"/>
          <w:szCs w:val="26"/>
          <w:lang w:val="en-US"/>
        </w:rPr>
      </w:pPr>
    </w:p>
    <w:p w:rsidR="00E75050" w:rsidRPr="00E75050" w:rsidRDefault="00E75050" w:rsidP="00AD46D9">
      <w:pPr>
        <w:jc w:val="center"/>
        <w:rPr>
          <w:rFonts w:ascii="Times New Roman" w:hAnsi="Times New Roman" w:cs="Times New Roman"/>
          <w:sz w:val="26"/>
          <w:szCs w:val="26"/>
          <w:lang w:val="en-US"/>
        </w:rPr>
      </w:pPr>
    </w:p>
    <w:p w:rsidR="00AD46D9" w:rsidRPr="0033737B" w:rsidRDefault="00AD46D9" w:rsidP="00AD46D9">
      <w:pPr>
        <w:rPr>
          <w:rFonts w:ascii="Times New Roman" w:hAnsi="Times New Roman" w:cs="Times New Roman"/>
          <w:sz w:val="26"/>
          <w:szCs w:val="26"/>
          <w:highlight w:val="lightGray"/>
        </w:rPr>
      </w:pPr>
    </w:p>
    <w:p w:rsidR="00AD46D9" w:rsidRPr="0033737B" w:rsidRDefault="00AD46D9" w:rsidP="00AD46D9">
      <w:pPr>
        <w:tabs>
          <w:tab w:val="left" w:pos="6012"/>
        </w:tabs>
        <w:rPr>
          <w:rFonts w:ascii="Times New Roman" w:hAnsi="Times New Roman" w:cs="Times New Roman"/>
          <w:sz w:val="26"/>
          <w:szCs w:val="26"/>
          <w:highlight w:val="lightGray"/>
        </w:rPr>
      </w:pPr>
    </w:p>
    <w:p w:rsidR="00AD46D9" w:rsidRPr="0033737B" w:rsidRDefault="00AD46D9" w:rsidP="00AD46D9">
      <w:pPr>
        <w:tabs>
          <w:tab w:val="left" w:pos="6012"/>
        </w:tabs>
        <w:rPr>
          <w:rFonts w:ascii="Times New Roman" w:hAnsi="Times New Roman" w:cs="Times New Roman"/>
          <w:sz w:val="26"/>
          <w:szCs w:val="26"/>
          <w:highlight w:val="lightGray"/>
        </w:rPr>
      </w:pPr>
    </w:p>
    <w:tbl>
      <w:tblPr>
        <w:tblW w:w="0" w:type="auto"/>
        <w:tblLook w:val="00A0"/>
      </w:tblPr>
      <w:tblGrid>
        <w:gridCol w:w="4785"/>
        <w:gridCol w:w="4786"/>
      </w:tblGrid>
      <w:tr w:rsidR="00AD46D9" w:rsidRPr="0033737B" w:rsidTr="00AD46D9">
        <w:tc>
          <w:tcPr>
            <w:tcW w:w="4785" w:type="dxa"/>
          </w:tcPr>
          <w:p w:rsidR="00AD46D9" w:rsidRPr="0033737B" w:rsidRDefault="00AD46D9" w:rsidP="00AD46D9">
            <w:pPr>
              <w:tabs>
                <w:tab w:val="left" w:pos="6012"/>
              </w:tabs>
              <w:rPr>
                <w:rFonts w:ascii="Times New Roman" w:hAnsi="Times New Roman" w:cs="Times New Roman"/>
                <w:sz w:val="26"/>
                <w:szCs w:val="26"/>
              </w:rPr>
            </w:pPr>
          </w:p>
        </w:tc>
        <w:tc>
          <w:tcPr>
            <w:tcW w:w="4786" w:type="dxa"/>
          </w:tcPr>
          <w:p w:rsidR="00AD46D9" w:rsidRPr="0033737B" w:rsidRDefault="00AD46D9" w:rsidP="00AD46D9">
            <w:pPr>
              <w:tabs>
                <w:tab w:val="left" w:pos="6012"/>
              </w:tabs>
              <w:rPr>
                <w:rFonts w:ascii="Times New Roman" w:hAnsi="Times New Roman" w:cs="Times New Roman"/>
                <w:sz w:val="26"/>
                <w:szCs w:val="26"/>
                <w:highlight w:val="lightGray"/>
              </w:rPr>
            </w:pPr>
          </w:p>
        </w:tc>
      </w:tr>
    </w:tbl>
    <w:p w:rsidR="00AD46D9" w:rsidRPr="0033737B" w:rsidRDefault="00AD46D9" w:rsidP="00AD46D9">
      <w:pPr>
        <w:tabs>
          <w:tab w:val="left" w:pos="6012"/>
        </w:tabs>
        <w:rPr>
          <w:rFonts w:ascii="Times New Roman" w:hAnsi="Times New Roman" w:cs="Times New Roman"/>
          <w:sz w:val="26"/>
          <w:szCs w:val="26"/>
          <w:highlight w:val="lightGray"/>
        </w:rPr>
      </w:pPr>
    </w:p>
    <w:p w:rsidR="00AD46D9" w:rsidRPr="0033737B" w:rsidRDefault="00AD46D9" w:rsidP="00AD46D9">
      <w:pPr>
        <w:tabs>
          <w:tab w:val="left" w:pos="6012"/>
        </w:tabs>
        <w:jc w:val="left"/>
        <w:rPr>
          <w:rFonts w:ascii="Times New Roman" w:hAnsi="Times New Roman" w:cs="Times New Roman"/>
          <w:b/>
          <w:sz w:val="26"/>
          <w:szCs w:val="26"/>
        </w:rPr>
      </w:pPr>
    </w:p>
    <w:p w:rsidR="00AD46D9" w:rsidRPr="0033737B" w:rsidRDefault="00AD46D9" w:rsidP="00E272CF">
      <w:pPr>
        <w:tabs>
          <w:tab w:val="left" w:pos="6012"/>
        </w:tabs>
        <w:jc w:val="center"/>
        <w:outlineLvl w:val="0"/>
        <w:rPr>
          <w:rFonts w:ascii="Times New Roman" w:hAnsi="Times New Roman" w:cs="Times New Roman"/>
          <w:b/>
          <w:sz w:val="26"/>
          <w:szCs w:val="26"/>
        </w:rPr>
      </w:pPr>
      <w:r w:rsidRPr="0033737B">
        <w:rPr>
          <w:rFonts w:ascii="Times New Roman" w:hAnsi="Times New Roman" w:cs="Times New Roman"/>
          <w:b/>
          <w:sz w:val="26"/>
          <w:szCs w:val="26"/>
        </w:rPr>
        <w:t>ПРАВИЛ</w:t>
      </w:r>
      <w:r w:rsidR="000172CB">
        <w:rPr>
          <w:rFonts w:ascii="Times New Roman" w:hAnsi="Times New Roman" w:cs="Times New Roman"/>
          <w:b/>
          <w:sz w:val="26"/>
          <w:szCs w:val="26"/>
        </w:rPr>
        <w:t>А</w:t>
      </w:r>
      <w:r w:rsidRPr="0033737B">
        <w:rPr>
          <w:rFonts w:ascii="Times New Roman" w:hAnsi="Times New Roman" w:cs="Times New Roman"/>
          <w:b/>
          <w:sz w:val="26"/>
          <w:szCs w:val="26"/>
        </w:rPr>
        <w:t xml:space="preserve"> ЗЕМЛЕПОЛЬЗОВАНИЯ И ЗАСТРОЙКИ</w:t>
      </w:r>
    </w:p>
    <w:p w:rsidR="00AD46D9" w:rsidRPr="0033737B" w:rsidRDefault="00AD46D9" w:rsidP="00AD46D9">
      <w:pPr>
        <w:tabs>
          <w:tab w:val="left" w:pos="6012"/>
        </w:tabs>
        <w:jc w:val="center"/>
        <w:rPr>
          <w:rFonts w:ascii="Times New Roman" w:hAnsi="Times New Roman" w:cs="Times New Roman"/>
          <w:b/>
          <w:sz w:val="26"/>
          <w:szCs w:val="26"/>
        </w:rPr>
      </w:pPr>
      <w:r w:rsidRPr="0033737B">
        <w:rPr>
          <w:rFonts w:ascii="Times New Roman" w:hAnsi="Times New Roman" w:cs="Times New Roman"/>
          <w:b/>
          <w:sz w:val="26"/>
          <w:szCs w:val="26"/>
        </w:rPr>
        <w:t>МУНИЦИПАЛЬНОГО ОБРАЗОВАНИЯ</w:t>
      </w:r>
    </w:p>
    <w:p w:rsidR="00AD46D9" w:rsidRPr="0033737B" w:rsidRDefault="00AD46D9" w:rsidP="00E272CF">
      <w:pPr>
        <w:tabs>
          <w:tab w:val="left" w:pos="6012"/>
        </w:tabs>
        <w:jc w:val="center"/>
        <w:outlineLvl w:val="0"/>
        <w:rPr>
          <w:rFonts w:ascii="Times New Roman" w:hAnsi="Times New Roman" w:cs="Times New Roman"/>
          <w:b/>
          <w:sz w:val="26"/>
          <w:szCs w:val="26"/>
        </w:rPr>
      </w:pPr>
      <w:r w:rsidRPr="0033737B">
        <w:rPr>
          <w:rFonts w:ascii="Times New Roman" w:hAnsi="Times New Roman" w:cs="Times New Roman"/>
          <w:b/>
          <w:sz w:val="26"/>
          <w:szCs w:val="26"/>
        </w:rPr>
        <w:t>«</w:t>
      </w:r>
      <w:r w:rsidR="00842E37">
        <w:rPr>
          <w:rFonts w:ascii="Times New Roman" w:hAnsi="Times New Roman" w:cs="Times New Roman"/>
          <w:b/>
          <w:sz w:val="26"/>
          <w:szCs w:val="26"/>
        </w:rPr>
        <w:t>ЛЕНИНСКОЕ</w:t>
      </w:r>
      <w:r w:rsidRPr="0033737B">
        <w:rPr>
          <w:rFonts w:ascii="Times New Roman" w:hAnsi="Times New Roman" w:cs="Times New Roman"/>
          <w:b/>
          <w:sz w:val="26"/>
          <w:szCs w:val="26"/>
        </w:rPr>
        <w:t xml:space="preserve"> </w:t>
      </w:r>
      <w:r w:rsidRPr="00420203">
        <w:rPr>
          <w:rFonts w:ascii="Times New Roman" w:hAnsi="Times New Roman" w:cs="Times New Roman"/>
          <w:b/>
          <w:sz w:val="26"/>
          <w:szCs w:val="26"/>
        </w:rPr>
        <w:t>СЕЛЬСКОЕ ПОСЕЛЕНИЕ»</w:t>
      </w:r>
    </w:p>
    <w:p w:rsidR="00AD46D9" w:rsidRPr="0033737B" w:rsidRDefault="003B5EDB" w:rsidP="00E272CF">
      <w:pPr>
        <w:tabs>
          <w:tab w:val="left" w:pos="6012"/>
        </w:tabs>
        <w:jc w:val="center"/>
        <w:outlineLvl w:val="0"/>
        <w:rPr>
          <w:rFonts w:ascii="Times New Roman" w:hAnsi="Times New Roman" w:cs="Times New Roman"/>
          <w:b/>
          <w:sz w:val="26"/>
          <w:szCs w:val="26"/>
        </w:rPr>
      </w:pPr>
      <w:r>
        <w:rPr>
          <w:rFonts w:ascii="Times New Roman" w:hAnsi="Times New Roman" w:cs="Times New Roman"/>
          <w:b/>
          <w:sz w:val="26"/>
          <w:szCs w:val="26"/>
        </w:rPr>
        <w:t>ЯШКИНСКОГО МУНИЦИПАЛЬНОГО РАЙОНА</w:t>
      </w:r>
      <w:r w:rsidR="00AD46D9" w:rsidRPr="0033737B">
        <w:rPr>
          <w:rFonts w:ascii="Times New Roman" w:hAnsi="Times New Roman" w:cs="Times New Roman"/>
          <w:b/>
          <w:sz w:val="26"/>
          <w:szCs w:val="26"/>
        </w:rPr>
        <w:t xml:space="preserve"> </w:t>
      </w:r>
    </w:p>
    <w:p w:rsidR="00AD46D9" w:rsidRPr="0033737B" w:rsidRDefault="00AD46D9" w:rsidP="00E272CF">
      <w:pPr>
        <w:tabs>
          <w:tab w:val="left" w:pos="6012"/>
        </w:tabs>
        <w:jc w:val="center"/>
        <w:outlineLvl w:val="0"/>
        <w:rPr>
          <w:rFonts w:ascii="Times New Roman" w:hAnsi="Times New Roman" w:cs="Times New Roman"/>
          <w:b/>
          <w:sz w:val="26"/>
          <w:szCs w:val="26"/>
        </w:rPr>
      </w:pPr>
      <w:r w:rsidRPr="0033737B">
        <w:rPr>
          <w:rFonts w:ascii="Times New Roman" w:hAnsi="Times New Roman" w:cs="Times New Roman"/>
          <w:b/>
          <w:sz w:val="26"/>
          <w:szCs w:val="26"/>
        </w:rPr>
        <w:t>КЕМЕРОВСКОЙ ОБЛАСТИ</w:t>
      </w:r>
    </w:p>
    <w:p w:rsidR="00AD46D9" w:rsidRPr="0033737B" w:rsidRDefault="00AD46D9" w:rsidP="00AD46D9">
      <w:pPr>
        <w:tabs>
          <w:tab w:val="left" w:pos="6012"/>
        </w:tabs>
        <w:jc w:val="center"/>
        <w:rPr>
          <w:rFonts w:ascii="Times New Roman" w:hAnsi="Times New Roman" w:cs="Times New Roman"/>
          <w:b/>
          <w:sz w:val="26"/>
          <w:szCs w:val="26"/>
        </w:rPr>
      </w:pPr>
    </w:p>
    <w:p w:rsidR="00AD46D9" w:rsidRPr="0033737B" w:rsidRDefault="00AD46D9" w:rsidP="00E272CF">
      <w:pPr>
        <w:tabs>
          <w:tab w:val="left" w:pos="6012"/>
        </w:tabs>
        <w:jc w:val="center"/>
        <w:outlineLvl w:val="0"/>
        <w:rPr>
          <w:rFonts w:ascii="Times New Roman" w:hAnsi="Times New Roman" w:cs="Times New Roman"/>
          <w:b/>
          <w:sz w:val="26"/>
          <w:szCs w:val="26"/>
        </w:rPr>
      </w:pPr>
      <w:r w:rsidRPr="0033737B">
        <w:rPr>
          <w:rFonts w:ascii="Times New Roman" w:hAnsi="Times New Roman" w:cs="Times New Roman"/>
          <w:b/>
          <w:sz w:val="26"/>
          <w:szCs w:val="26"/>
        </w:rPr>
        <w:t>ПОЛОЖЕНИЯ, ГРАДОСТРОИТЕЛЬНЫЕ РЕГЛАМЕНТЫ</w:t>
      </w:r>
    </w:p>
    <w:p w:rsidR="00AD46D9" w:rsidRPr="0033737B" w:rsidRDefault="00AD46D9" w:rsidP="00AD46D9">
      <w:pPr>
        <w:rPr>
          <w:rFonts w:ascii="Times New Roman" w:hAnsi="Times New Roman" w:cs="Times New Roman"/>
          <w:sz w:val="26"/>
          <w:szCs w:val="26"/>
        </w:rPr>
      </w:pPr>
    </w:p>
    <w:p w:rsidR="00AD46D9" w:rsidRPr="0033737B" w:rsidRDefault="00AD46D9" w:rsidP="00AD46D9">
      <w:pPr>
        <w:rPr>
          <w:rFonts w:ascii="Times New Roman" w:hAnsi="Times New Roman" w:cs="Times New Roman"/>
          <w:sz w:val="26"/>
          <w:szCs w:val="26"/>
          <w:highlight w:val="lightGray"/>
        </w:rPr>
      </w:pPr>
    </w:p>
    <w:p w:rsidR="00AD46D9" w:rsidRPr="0033737B" w:rsidRDefault="00AD46D9" w:rsidP="00AD46D9">
      <w:pPr>
        <w:tabs>
          <w:tab w:val="left" w:pos="1332"/>
        </w:tabs>
        <w:rPr>
          <w:rFonts w:ascii="Times New Roman" w:hAnsi="Times New Roman" w:cs="Times New Roman"/>
          <w:sz w:val="26"/>
          <w:szCs w:val="26"/>
          <w:highlight w:val="lightGray"/>
        </w:rPr>
      </w:pPr>
    </w:p>
    <w:p w:rsidR="00AD46D9" w:rsidRPr="0033737B" w:rsidRDefault="00AD46D9" w:rsidP="00AD46D9">
      <w:pPr>
        <w:tabs>
          <w:tab w:val="left" w:pos="1332"/>
        </w:tabs>
        <w:rPr>
          <w:rFonts w:ascii="Times New Roman" w:hAnsi="Times New Roman" w:cs="Times New Roman"/>
          <w:sz w:val="26"/>
          <w:szCs w:val="26"/>
          <w:highlight w:val="lightGray"/>
        </w:rPr>
      </w:pPr>
    </w:p>
    <w:p w:rsidR="00AD46D9" w:rsidRPr="0033737B" w:rsidRDefault="00AD46D9" w:rsidP="00AD46D9">
      <w:pPr>
        <w:tabs>
          <w:tab w:val="left" w:pos="1332"/>
        </w:tabs>
        <w:rPr>
          <w:rFonts w:ascii="Times New Roman" w:hAnsi="Times New Roman" w:cs="Times New Roman"/>
          <w:sz w:val="26"/>
          <w:szCs w:val="26"/>
          <w:highlight w:val="lightGray"/>
        </w:rPr>
      </w:pPr>
    </w:p>
    <w:p w:rsidR="00AD46D9" w:rsidRPr="0033737B" w:rsidRDefault="00AD46D9" w:rsidP="00AD46D9">
      <w:pPr>
        <w:tabs>
          <w:tab w:val="left" w:pos="1332"/>
        </w:tabs>
        <w:rPr>
          <w:rFonts w:ascii="Times New Roman" w:hAnsi="Times New Roman" w:cs="Times New Roman"/>
          <w:sz w:val="26"/>
          <w:szCs w:val="26"/>
          <w:highlight w:val="lightGray"/>
        </w:rPr>
      </w:pPr>
    </w:p>
    <w:p w:rsidR="00AD46D9" w:rsidRPr="0033737B" w:rsidRDefault="00AD46D9" w:rsidP="00AD46D9">
      <w:pPr>
        <w:tabs>
          <w:tab w:val="left" w:pos="1332"/>
        </w:tabs>
        <w:rPr>
          <w:rFonts w:ascii="Times New Roman" w:hAnsi="Times New Roman" w:cs="Times New Roman"/>
          <w:sz w:val="26"/>
          <w:szCs w:val="26"/>
          <w:highlight w:val="lightGray"/>
        </w:rPr>
      </w:pPr>
    </w:p>
    <w:p w:rsidR="00AD46D9" w:rsidRPr="0033737B" w:rsidRDefault="00AD46D9" w:rsidP="00AD46D9">
      <w:pPr>
        <w:tabs>
          <w:tab w:val="left" w:pos="1332"/>
        </w:tabs>
        <w:rPr>
          <w:rFonts w:ascii="Times New Roman" w:hAnsi="Times New Roman" w:cs="Times New Roman"/>
          <w:sz w:val="26"/>
          <w:szCs w:val="26"/>
          <w:highlight w:val="lightGray"/>
        </w:rPr>
      </w:pPr>
    </w:p>
    <w:p w:rsidR="00AD46D9" w:rsidRPr="0033737B" w:rsidRDefault="00AD46D9" w:rsidP="00AD46D9">
      <w:pPr>
        <w:tabs>
          <w:tab w:val="left" w:pos="1332"/>
        </w:tabs>
        <w:rPr>
          <w:rFonts w:ascii="Times New Roman" w:hAnsi="Times New Roman" w:cs="Times New Roman"/>
          <w:sz w:val="26"/>
          <w:szCs w:val="26"/>
          <w:highlight w:val="lightGray"/>
        </w:rPr>
      </w:pPr>
    </w:p>
    <w:p w:rsidR="00E272CF" w:rsidRDefault="00E272CF">
      <w:pPr>
        <w:widowControl/>
        <w:autoSpaceDE/>
        <w:autoSpaceDN/>
        <w:adjustRightInd/>
        <w:jc w:val="left"/>
        <w:rPr>
          <w:rFonts w:ascii="Times New Roman" w:hAnsi="Times New Roman" w:cs="Times New Roman"/>
          <w:b/>
          <w:bCs/>
          <w:sz w:val="26"/>
          <w:szCs w:val="26"/>
          <w:lang w:eastAsia="en-US"/>
        </w:rPr>
      </w:pPr>
      <w:bookmarkStart w:id="0" w:name="_Toc324408681"/>
      <w:bookmarkStart w:id="1" w:name="_Toc423081169"/>
      <w:bookmarkStart w:id="2" w:name="_Toc423081238"/>
      <w:bookmarkStart w:id="3" w:name="_Toc221604152"/>
      <w:r>
        <w:rPr>
          <w:rFonts w:ascii="Times New Roman" w:hAnsi="Times New Roman"/>
          <w:sz w:val="26"/>
          <w:szCs w:val="26"/>
        </w:rPr>
        <w:br w:type="page"/>
      </w:r>
    </w:p>
    <w:p w:rsidR="00AD46D9" w:rsidRPr="0033737B" w:rsidRDefault="00AD46D9" w:rsidP="00AD46D9">
      <w:pPr>
        <w:pStyle w:val="aff1"/>
        <w:spacing w:before="0"/>
        <w:ind w:firstLine="709"/>
        <w:jc w:val="center"/>
        <w:rPr>
          <w:rFonts w:ascii="Times New Roman" w:hAnsi="Times New Roman"/>
          <w:color w:val="auto"/>
          <w:sz w:val="26"/>
          <w:szCs w:val="26"/>
        </w:rPr>
      </w:pPr>
      <w:r w:rsidRPr="0033737B">
        <w:rPr>
          <w:rFonts w:ascii="Times New Roman" w:hAnsi="Times New Roman"/>
          <w:color w:val="auto"/>
          <w:sz w:val="26"/>
          <w:szCs w:val="26"/>
        </w:rPr>
        <w:lastRenderedPageBreak/>
        <w:t>ОГЛАВЛЕНИЕ</w:t>
      </w:r>
    </w:p>
    <w:p w:rsidR="001527C7" w:rsidRDefault="00E8752B">
      <w:pPr>
        <w:pStyle w:val="34"/>
        <w:rPr>
          <w:rFonts w:asciiTheme="minorHAnsi" w:eastAsiaTheme="minorEastAsia" w:hAnsiTheme="minorHAnsi" w:cstheme="minorBidi"/>
          <w:b w:val="0"/>
          <w:sz w:val="22"/>
          <w:szCs w:val="22"/>
        </w:rPr>
      </w:pPr>
      <w:r w:rsidRPr="00E8752B">
        <w:rPr>
          <w:sz w:val="26"/>
          <w:szCs w:val="26"/>
        </w:rPr>
        <w:fldChar w:fldCharType="begin"/>
      </w:r>
      <w:r w:rsidR="00AD46D9" w:rsidRPr="0033737B">
        <w:rPr>
          <w:sz w:val="26"/>
          <w:szCs w:val="26"/>
        </w:rPr>
        <w:instrText xml:space="preserve"> TOC \o "1-1" \h \z \t "Заголовок 2;2;Заголовок 3;3;Заголовок 4;4" </w:instrText>
      </w:r>
      <w:r w:rsidRPr="00E8752B">
        <w:rPr>
          <w:sz w:val="26"/>
          <w:szCs w:val="26"/>
        </w:rPr>
        <w:fldChar w:fldCharType="separate"/>
      </w:r>
      <w:hyperlink w:anchor="_Toc465160919" w:history="1">
        <w:r w:rsidR="001527C7" w:rsidRPr="00995834">
          <w:rPr>
            <w:rStyle w:val="ab"/>
          </w:rPr>
          <w:t>Часть I. Порядок применения Правил землепользования и застройки Муниципального образования "</w:t>
        </w:r>
        <w:r w:rsidR="009206B6">
          <w:rPr>
            <w:rStyle w:val="ab"/>
          </w:rPr>
          <w:t>Ленинское</w:t>
        </w:r>
        <w:r w:rsidR="001527C7" w:rsidRPr="00995834">
          <w:rPr>
            <w:rStyle w:val="ab"/>
          </w:rPr>
          <w:t xml:space="preserve"> сельское поселение" Яшкинского муниципального района Кемеровской области и внесения в них изменений</w:t>
        </w:r>
        <w:r w:rsidR="001527C7">
          <w:rPr>
            <w:webHidden/>
          </w:rPr>
          <w:tab/>
        </w:r>
        <w:r>
          <w:rPr>
            <w:webHidden/>
          </w:rPr>
          <w:fldChar w:fldCharType="begin"/>
        </w:r>
        <w:r w:rsidR="001527C7">
          <w:rPr>
            <w:webHidden/>
          </w:rPr>
          <w:instrText xml:space="preserve"> PAGEREF _Toc465160919 \h </w:instrText>
        </w:r>
        <w:r>
          <w:rPr>
            <w:webHidden/>
          </w:rPr>
        </w:r>
        <w:r>
          <w:rPr>
            <w:webHidden/>
          </w:rPr>
          <w:fldChar w:fldCharType="separate"/>
        </w:r>
        <w:r w:rsidR="001527C7">
          <w:rPr>
            <w:webHidden/>
          </w:rPr>
          <w:t>6</w:t>
        </w:r>
        <w:r>
          <w:rPr>
            <w:webHidden/>
          </w:rPr>
          <w:fldChar w:fldCharType="end"/>
        </w:r>
      </w:hyperlink>
    </w:p>
    <w:p w:rsidR="001527C7" w:rsidRDefault="00E8752B">
      <w:pPr>
        <w:pStyle w:val="34"/>
        <w:rPr>
          <w:rFonts w:asciiTheme="minorHAnsi" w:eastAsiaTheme="minorEastAsia" w:hAnsiTheme="minorHAnsi" w:cstheme="minorBidi"/>
          <w:b w:val="0"/>
          <w:sz w:val="22"/>
          <w:szCs w:val="22"/>
        </w:rPr>
      </w:pPr>
      <w:hyperlink w:anchor="_Toc465160920" w:history="1">
        <w:r w:rsidR="001527C7" w:rsidRPr="00995834">
          <w:rPr>
            <w:rStyle w:val="ab"/>
          </w:rPr>
          <w:t>Глава 1. Общие положения о Правилах землепользования и застройки Муниципального образования "</w:t>
        </w:r>
        <w:r w:rsidR="009206B6">
          <w:rPr>
            <w:rStyle w:val="ab"/>
          </w:rPr>
          <w:t>Ленинское</w:t>
        </w:r>
        <w:r w:rsidR="001527C7" w:rsidRPr="00995834">
          <w:rPr>
            <w:rStyle w:val="ab"/>
          </w:rPr>
          <w:t xml:space="preserve"> сельское поселение"</w:t>
        </w:r>
        <w:r w:rsidR="001527C7">
          <w:rPr>
            <w:webHidden/>
          </w:rPr>
          <w:tab/>
        </w:r>
        <w:r>
          <w:rPr>
            <w:webHidden/>
          </w:rPr>
          <w:fldChar w:fldCharType="begin"/>
        </w:r>
        <w:r w:rsidR="001527C7">
          <w:rPr>
            <w:webHidden/>
          </w:rPr>
          <w:instrText xml:space="preserve"> PAGEREF _Toc465160920 \h </w:instrText>
        </w:r>
        <w:r>
          <w:rPr>
            <w:webHidden/>
          </w:rPr>
        </w:r>
        <w:r>
          <w:rPr>
            <w:webHidden/>
          </w:rPr>
          <w:fldChar w:fldCharType="separate"/>
        </w:r>
        <w:r w:rsidR="001527C7">
          <w:rPr>
            <w:webHidden/>
          </w:rPr>
          <w:t>6</w:t>
        </w:r>
        <w:r>
          <w:rPr>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21" w:history="1">
        <w:r w:rsidR="001527C7" w:rsidRPr="00995834">
          <w:rPr>
            <w:rStyle w:val="ab"/>
            <w:noProof/>
          </w:rPr>
          <w:t>Статья 1. Основные понятия, используемые в Правилах</w:t>
        </w:r>
        <w:r w:rsidR="001527C7">
          <w:rPr>
            <w:noProof/>
            <w:webHidden/>
          </w:rPr>
          <w:tab/>
        </w:r>
        <w:r>
          <w:rPr>
            <w:noProof/>
            <w:webHidden/>
          </w:rPr>
          <w:fldChar w:fldCharType="begin"/>
        </w:r>
        <w:r w:rsidR="001527C7">
          <w:rPr>
            <w:noProof/>
            <w:webHidden/>
          </w:rPr>
          <w:instrText xml:space="preserve"> PAGEREF _Toc465160921 \h </w:instrText>
        </w:r>
        <w:r>
          <w:rPr>
            <w:noProof/>
            <w:webHidden/>
          </w:rPr>
        </w:r>
        <w:r>
          <w:rPr>
            <w:noProof/>
            <w:webHidden/>
          </w:rPr>
          <w:fldChar w:fldCharType="separate"/>
        </w:r>
        <w:r w:rsidR="001527C7">
          <w:rPr>
            <w:noProof/>
            <w:webHidden/>
          </w:rPr>
          <w:t>6</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22" w:history="1">
        <w:r w:rsidR="001527C7" w:rsidRPr="00995834">
          <w:rPr>
            <w:rStyle w:val="ab"/>
            <w:noProof/>
          </w:rPr>
          <w:t>Статья 2. Правовой статус и сфера действия Правил</w:t>
        </w:r>
        <w:r w:rsidR="001527C7">
          <w:rPr>
            <w:noProof/>
            <w:webHidden/>
          </w:rPr>
          <w:tab/>
        </w:r>
        <w:r>
          <w:rPr>
            <w:noProof/>
            <w:webHidden/>
          </w:rPr>
          <w:fldChar w:fldCharType="begin"/>
        </w:r>
        <w:r w:rsidR="001527C7">
          <w:rPr>
            <w:noProof/>
            <w:webHidden/>
          </w:rPr>
          <w:instrText xml:space="preserve"> PAGEREF _Toc465160922 \h </w:instrText>
        </w:r>
        <w:r>
          <w:rPr>
            <w:noProof/>
            <w:webHidden/>
          </w:rPr>
        </w:r>
        <w:r>
          <w:rPr>
            <w:noProof/>
            <w:webHidden/>
          </w:rPr>
          <w:fldChar w:fldCharType="separate"/>
        </w:r>
        <w:r w:rsidR="001527C7">
          <w:rPr>
            <w:noProof/>
            <w:webHidden/>
          </w:rPr>
          <w:t>7</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23" w:history="1">
        <w:r w:rsidR="001527C7" w:rsidRPr="00995834">
          <w:rPr>
            <w:rStyle w:val="ab"/>
            <w:noProof/>
          </w:rPr>
          <w:t>Статья 3. Порядок подготовки и утверждения проекта Правил землепользования и застройки</w:t>
        </w:r>
        <w:r w:rsidR="001527C7">
          <w:rPr>
            <w:noProof/>
            <w:webHidden/>
          </w:rPr>
          <w:tab/>
        </w:r>
        <w:r>
          <w:rPr>
            <w:noProof/>
            <w:webHidden/>
          </w:rPr>
          <w:fldChar w:fldCharType="begin"/>
        </w:r>
        <w:r w:rsidR="001527C7">
          <w:rPr>
            <w:noProof/>
            <w:webHidden/>
          </w:rPr>
          <w:instrText xml:space="preserve"> PAGEREF _Toc465160923 \h </w:instrText>
        </w:r>
        <w:r>
          <w:rPr>
            <w:noProof/>
            <w:webHidden/>
          </w:rPr>
        </w:r>
        <w:r>
          <w:rPr>
            <w:noProof/>
            <w:webHidden/>
          </w:rPr>
          <w:fldChar w:fldCharType="separate"/>
        </w:r>
        <w:r w:rsidR="001527C7">
          <w:rPr>
            <w:noProof/>
            <w:webHidden/>
          </w:rPr>
          <w:t>8</w:t>
        </w:r>
        <w:r>
          <w:rPr>
            <w:noProof/>
            <w:webHidden/>
          </w:rPr>
          <w:fldChar w:fldCharType="end"/>
        </w:r>
      </w:hyperlink>
    </w:p>
    <w:p w:rsidR="001527C7" w:rsidRDefault="00E8752B">
      <w:pPr>
        <w:pStyle w:val="34"/>
        <w:rPr>
          <w:rFonts w:asciiTheme="minorHAnsi" w:eastAsiaTheme="minorEastAsia" w:hAnsiTheme="minorHAnsi" w:cstheme="minorBidi"/>
          <w:b w:val="0"/>
          <w:sz w:val="22"/>
          <w:szCs w:val="22"/>
        </w:rPr>
      </w:pPr>
      <w:hyperlink w:anchor="_Toc465160924" w:history="1">
        <w:r w:rsidR="001527C7" w:rsidRPr="00995834">
          <w:rPr>
            <w:rStyle w:val="ab"/>
          </w:rPr>
          <w:t>Глава 2. Положения о регулировании землепользования и застройки органами местного самоуправления</w:t>
        </w:r>
        <w:r w:rsidR="001527C7">
          <w:rPr>
            <w:webHidden/>
          </w:rPr>
          <w:tab/>
        </w:r>
        <w:r>
          <w:rPr>
            <w:webHidden/>
          </w:rPr>
          <w:fldChar w:fldCharType="begin"/>
        </w:r>
        <w:r w:rsidR="001527C7">
          <w:rPr>
            <w:webHidden/>
          </w:rPr>
          <w:instrText xml:space="preserve"> PAGEREF _Toc465160924 \h </w:instrText>
        </w:r>
        <w:r>
          <w:rPr>
            <w:webHidden/>
          </w:rPr>
        </w:r>
        <w:r>
          <w:rPr>
            <w:webHidden/>
          </w:rPr>
          <w:fldChar w:fldCharType="separate"/>
        </w:r>
        <w:r w:rsidR="001527C7">
          <w:rPr>
            <w:webHidden/>
          </w:rPr>
          <w:t>10</w:t>
        </w:r>
        <w:r>
          <w:rPr>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25" w:history="1">
        <w:r w:rsidR="001527C7" w:rsidRPr="00995834">
          <w:rPr>
            <w:rStyle w:val="ab"/>
            <w:noProof/>
          </w:rPr>
          <w:t>Статья 4. Полномочия Главы района в области землепользования и застройки</w:t>
        </w:r>
        <w:r w:rsidR="001527C7">
          <w:rPr>
            <w:noProof/>
            <w:webHidden/>
          </w:rPr>
          <w:tab/>
        </w:r>
        <w:r>
          <w:rPr>
            <w:noProof/>
            <w:webHidden/>
          </w:rPr>
          <w:fldChar w:fldCharType="begin"/>
        </w:r>
        <w:r w:rsidR="001527C7">
          <w:rPr>
            <w:noProof/>
            <w:webHidden/>
          </w:rPr>
          <w:instrText xml:space="preserve"> PAGEREF _Toc465160925 \h </w:instrText>
        </w:r>
        <w:r>
          <w:rPr>
            <w:noProof/>
            <w:webHidden/>
          </w:rPr>
        </w:r>
        <w:r>
          <w:rPr>
            <w:noProof/>
            <w:webHidden/>
          </w:rPr>
          <w:fldChar w:fldCharType="separate"/>
        </w:r>
        <w:r w:rsidR="001527C7">
          <w:rPr>
            <w:noProof/>
            <w:webHidden/>
          </w:rPr>
          <w:t>10</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26" w:history="1">
        <w:r w:rsidR="001527C7" w:rsidRPr="00995834">
          <w:rPr>
            <w:rStyle w:val="ab"/>
            <w:noProof/>
          </w:rPr>
          <w:t>Статья 5. Полномочия Совета народных депутатов в области землепользования и застройки</w:t>
        </w:r>
        <w:r w:rsidR="001527C7">
          <w:rPr>
            <w:noProof/>
            <w:webHidden/>
          </w:rPr>
          <w:tab/>
        </w:r>
        <w:r>
          <w:rPr>
            <w:noProof/>
            <w:webHidden/>
          </w:rPr>
          <w:fldChar w:fldCharType="begin"/>
        </w:r>
        <w:r w:rsidR="001527C7">
          <w:rPr>
            <w:noProof/>
            <w:webHidden/>
          </w:rPr>
          <w:instrText xml:space="preserve"> PAGEREF _Toc465160926 \h </w:instrText>
        </w:r>
        <w:r>
          <w:rPr>
            <w:noProof/>
            <w:webHidden/>
          </w:rPr>
        </w:r>
        <w:r>
          <w:rPr>
            <w:noProof/>
            <w:webHidden/>
          </w:rPr>
          <w:fldChar w:fldCharType="separate"/>
        </w:r>
        <w:r w:rsidR="001527C7">
          <w:rPr>
            <w:noProof/>
            <w:webHidden/>
          </w:rPr>
          <w:t>11</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27" w:history="1">
        <w:r w:rsidR="001527C7" w:rsidRPr="00995834">
          <w:rPr>
            <w:rStyle w:val="ab"/>
            <w:noProof/>
          </w:rPr>
          <w:t>Статья 6. Полномочия Администрации в области землепользования и застройки</w:t>
        </w:r>
        <w:r w:rsidR="001527C7">
          <w:rPr>
            <w:noProof/>
            <w:webHidden/>
          </w:rPr>
          <w:tab/>
        </w:r>
        <w:r>
          <w:rPr>
            <w:noProof/>
            <w:webHidden/>
          </w:rPr>
          <w:fldChar w:fldCharType="begin"/>
        </w:r>
        <w:r w:rsidR="001527C7">
          <w:rPr>
            <w:noProof/>
            <w:webHidden/>
          </w:rPr>
          <w:instrText xml:space="preserve"> PAGEREF _Toc465160927 \h </w:instrText>
        </w:r>
        <w:r>
          <w:rPr>
            <w:noProof/>
            <w:webHidden/>
          </w:rPr>
        </w:r>
        <w:r>
          <w:rPr>
            <w:noProof/>
            <w:webHidden/>
          </w:rPr>
          <w:fldChar w:fldCharType="separate"/>
        </w:r>
        <w:r w:rsidR="001527C7">
          <w:rPr>
            <w:noProof/>
            <w:webHidden/>
          </w:rPr>
          <w:t>11</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28" w:history="1">
        <w:r w:rsidR="001527C7" w:rsidRPr="00995834">
          <w:rPr>
            <w:rStyle w:val="ab"/>
            <w:noProof/>
          </w:rPr>
          <w:t>Статья 7. Формирование комиссии по землепользованию и застройке</w:t>
        </w:r>
        <w:r w:rsidR="001527C7">
          <w:rPr>
            <w:noProof/>
            <w:webHidden/>
          </w:rPr>
          <w:tab/>
        </w:r>
        <w:r>
          <w:rPr>
            <w:noProof/>
            <w:webHidden/>
          </w:rPr>
          <w:fldChar w:fldCharType="begin"/>
        </w:r>
        <w:r w:rsidR="001527C7">
          <w:rPr>
            <w:noProof/>
            <w:webHidden/>
          </w:rPr>
          <w:instrText xml:space="preserve"> PAGEREF _Toc465160928 \h </w:instrText>
        </w:r>
        <w:r>
          <w:rPr>
            <w:noProof/>
            <w:webHidden/>
          </w:rPr>
        </w:r>
        <w:r>
          <w:rPr>
            <w:noProof/>
            <w:webHidden/>
          </w:rPr>
          <w:fldChar w:fldCharType="separate"/>
        </w:r>
        <w:r w:rsidR="001527C7">
          <w:rPr>
            <w:noProof/>
            <w:webHidden/>
          </w:rPr>
          <w:t>12</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29" w:history="1">
        <w:r w:rsidR="001527C7" w:rsidRPr="00995834">
          <w:rPr>
            <w:rStyle w:val="ab"/>
            <w:noProof/>
          </w:rPr>
          <w:t>Статья 8. Полномочия комиссии по землепользованию и застройке в области землепользования и застройки</w:t>
        </w:r>
        <w:r w:rsidR="001527C7">
          <w:rPr>
            <w:noProof/>
            <w:webHidden/>
          </w:rPr>
          <w:tab/>
        </w:r>
        <w:r>
          <w:rPr>
            <w:noProof/>
            <w:webHidden/>
          </w:rPr>
          <w:fldChar w:fldCharType="begin"/>
        </w:r>
        <w:r w:rsidR="001527C7">
          <w:rPr>
            <w:noProof/>
            <w:webHidden/>
          </w:rPr>
          <w:instrText xml:space="preserve"> PAGEREF _Toc465160929 \h </w:instrText>
        </w:r>
        <w:r>
          <w:rPr>
            <w:noProof/>
            <w:webHidden/>
          </w:rPr>
        </w:r>
        <w:r>
          <w:rPr>
            <w:noProof/>
            <w:webHidden/>
          </w:rPr>
          <w:fldChar w:fldCharType="separate"/>
        </w:r>
        <w:r w:rsidR="001527C7">
          <w:rPr>
            <w:noProof/>
            <w:webHidden/>
          </w:rPr>
          <w:t>12</w:t>
        </w:r>
        <w:r>
          <w:rPr>
            <w:noProof/>
            <w:webHidden/>
          </w:rPr>
          <w:fldChar w:fldCharType="end"/>
        </w:r>
      </w:hyperlink>
    </w:p>
    <w:p w:rsidR="001527C7" w:rsidRDefault="00E8752B">
      <w:pPr>
        <w:pStyle w:val="34"/>
        <w:rPr>
          <w:rFonts w:asciiTheme="minorHAnsi" w:eastAsiaTheme="minorEastAsia" w:hAnsiTheme="minorHAnsi" w:cstheme="minorBidi"/>
          <w:b w:val="0"/>
          <w:sz w:val="22"/>
          <w:szCs w:val="22"/>
        </w:rPr>
      </w:pPr>
      <w:hyperlink w:anchor="_Toc465160930" w:history="1">
        <w:r w:rsidR="001527C7" w:rsidRPr="00995834">
          <w:rPr>
            <w:rStyle w:val="ab"/>
          </w:rPr>
          <w:t xml:space="preserve">Глава 3. Изменение видов разрешенного использования земельных участков и объектов капитального строительства физическими и юридическими лицами на территории </w:t>
        </w:r>
        <w:r w:rsidR="009206B6">
          <w:rPr>
            <w:rStyle w:val="ab"/>
          </w:rPr>
          <w:t>Ленинского</w:t>
        </w:r>
        <w:r w:rsidR="001527C7" w:rsidRPr="00995834">
          <w:rPr>
            <w:rStyle w:val="ab"/>
          </w:rPr>
          <w:t xml:space="preserve"> сельского поселения</w:t>
        </w:r>
        <w:r w:rsidR="001527C7">
          <w:rPr>
            <w:webHidden/>
          </w:rPr>
          <w:tab/>
        </w:r>
        <w:r>
          <w:rPr>
            <w:webHidden/>
          </w:rPr>
          <w:fldChar w:fldCharType="begin"/>
        </w:r>
        <w:r w:rsidR="001527C7">
          <w:rPr>
            <w:webHidden/>
          </w:rPr>
          <w:instrText xml:space="preserve"> PAGEREF _Toc465160930 \h </w:instrText>
        </w:r>
        <w:r>
          <w:rPr>
            <w:webHidden/>
          </w:rPr>
        </w:r>
        <w:r>
          <w:rPr>
            <w:webHidden/>
          </w:rPr>
          <w:fldChar w:fldCharType="separate"/>
        </w:r>
        <w:r w:rsidR="001527C7">
          <w:rPr>
            <w:webHidden/>
          </w:rPr>
          <w:t>13</w:t>
        </w:r>
        <w:r>
          <w:rPr>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31" w:history="1">
        <w:r w:rsidR="001527C7" w:rsidRPr="00995834">
          <w:rPr>
            <w:rStyle w:val="ab"/>
            <w:noProof/>
          </w:rPr>
          <w:t xml:space="preserve">Статья 9. Общий порядок изменения видов разрешенного использования земельных участков и объектов капитального строительства </w:t>
        </w:r>
        <w:r w:rsidR="009206B6">
          <w:rPr>
            <w:rStyle w:val="ab"/>
            <w:noProof/>
          </w:rPr>
          <w:t>Ленинского</w:t>
        </w:r>
        <w:r w:rsidR="001527C7" w:rsidRPr="00995834">
          <w:rPr>
            <w:rStyle w:val="ab"/>
            <w:noProof/>
          </w:rPr>
          <w:t xml:space="preserve"> сельского поселения</w:t>
        </w:r>
        <w:r w:rsidR="001527C7">
          <w:rPr>
            <w:noProof/>
            <w:webHidden/>
          </w:rPr>
          <w:tab/>
        </w:r>
        <w:r>
          <w:rPr>
            <w:noProof/>
            <w:webHidden/>
          </w:rPr>
          <w:fldChar w:fldCharType="begin"/>
        </w:r>
        <w:r w:rsidR="001527C7">
          <w:rPr>
            <w:noProof/>
            <w:webHidden/>
          </w:rPr>
          <w:instrText xml:space="preserve"> PAGEREF _Toc465160931 \h </w:instrText>
        </w:r>
        <w:r>
          <w:rPr>
            <w:noProof/>
            <w:webHidden/>
          </w:rPr>
        </w:r>
        <w:r>
          <w:rPr>
            <w:noProof/>
            <w:webHidden/>
          </w:rPr>
          <w:fldChar w:fldCharType="separate"/>
        </w:r>
        <w:r w:rsidR="001527C7">
          <w:rPr>
            <w:noProof/>
            <w:webHidden/>
          </w:rPr>
          <w:t>13</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32" w:history="1">
        <w:r w:rsidR="001527C7" w:rsidRPr="00995834">
          <w:rPr>
            <w:rStyle w:val="ab"/>
            <w:noProof/>
          </w:rPr>
          <w:t>Статья 10. Порядок предоставления разрешения на условно разрешенный вид использования земельного участка, объекта капитального строительства</w:t>
        </w:r>
        <w:r w:rsidR="001527C7">
          <w:rPr>
            <w:noProof/>
            <w:webHidden/>
          </w:rPr>
          <w:tab/>
        </w:r>
        <w:r>
          <w:rPr>
            <w:noProof/>
            <w:webHidden/>
          </w:rPr>
          <w:fldChar w:fldCharType="begin"/>
        </w:r>
        <w:r w:rsidR="001527C7">
          <w:rPr>
            <w:noProof/>
            <w:webHidden/>
          </w:rPr>
          <w:instrText xml:space="preserve"> PAGEREF _Toc465160932 \h </w:instrText>
        </w:r>
        <w:r>
          <w:rPr>
            <w:noProof/>
            <w:webHidden/>
          </w:rPr>
        </w:r>
        <w:r>
          <w:rPr>
            <w:noProof/>
            <w:webHidden/>
          </w:rPr>
          <w:fldChar w:fldCharType="separate"/>
        </w:r>
        <w:r w:rsidR="001527C7">
          <w:rPr>
            <w:noProof/>
            <w:webHidden/>
          </w:rPr>
          <w:t>14</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33" w:history="1">
        <w:r w:rsidR="001527C7" w:rsidRPr="00995834">
          <w:rPr>
            <w:rStyle w:val="ab"/>
            <w:noProof/>
          </w:rPr>
          <w:t>Статья 11. Отклонение от предельных параметров разрешенного строительства, реконструкции объектов капитального строительства</w:t>
        </w:r>
        <w:r w:rsidR="001527C7">
          <w:rPr>
            <w:noProof/>
            <w:webHidden/>
          </w:rPr>
          <w:tab/>
        </w:r>
        <w:r>
          <w:rPr>
            <w:noProof/>
            <w:webHidden/>
          </w:rPr>
          <w:fldChar w:fldCharType="begin"/>
        </w:r>
        <w:r w:rsidR="001527C7">
          <w:rPr>
            <w:noProof/>
            <w:webHidden/>
          </w:rPr>
          <w:instrText xml:space="preserve"> PAGEREF _Toc465160933 \h </w:instrText>
        </w:r>
        <w:r>
          <w:rPr>
            <w:noProof/>
            <w:webHidden/>
          </w:rPr>
        </w:r>
        <w:r>
          <w:rPr>
            <w:noProof/>
            <w:webHidden/>
          </w:rPr>
          <w:fldChar w:fldCharType="separate"/>
        </w:r>
        <w:r w:rsidR="001527C7">
          <w:rPr>
            <w:noProof/>
            <w:webHidden/>
          </w:rPr>
          <w:t>15</w:t>
        </w:r>
        <w:r>
          <w:rPr>
            <w:noProof/>
            <w:webHidden/>
          </w:rPr>
          <w:fldChar w:fldCharType="end"/>
        </w:r>
      </w:hyperlink>
    </w:p>
    <w:p w:rsidR="001527C7" w:rsidRDefault="00E8752B">
      <w:pPr>
        <w:pStyle w:val="34"/>
        <w:rPr>
          <w:rFonts w:asciiTheme="minorHAnsi" w:eastAsiaTheme="minorEastAsia" w:hAnsiTheme="minorHAnsi" w:cstheme="minorBidi"/>
          <w:b w:val="0"/>
          <w:sz w:val="22"/>
          <w:szCs w:val="22"/>
        </w:rPr>
      </w:pPr>
      <w:hyperlink w:anchor="_Toc465160934" w:history="1">
        <w:r w:rsidR="001527C7" w:rsidRPr="00995834">
          <w:rPr>
            <w:rStyle w:val="ab"/>
          </w:rPr>
          <w:t>Глава 4. Подготовка документации по планировке территории органами местного самоуправления</w:t>
        </w:r>
        <w:r w:rsidR="001527C7">
          <w:rPr>
            <w:webHidden/>
          </w:rPr>
          <w:tab/>
        </w:r>
        <w:r>
          <w:rPr>
            <w:webHidden/>
          </w:rPr>
          <w:fldChar w:fldCharType="begin"/>
        </w:r>
        <w:r w:rsidR="001527C7">
          <w:rPr>
            <w:webHidden/>
          </w:rPr>
          <w:instrText xml:space="preserve"> PAGEREF _Toc465160934 \h </w:instrText>
        </w:r>
        <w:r>
          <w:rPr>
            <w:webHidden/>
          </w:rPr>
        </w:r>
        <w:r>
          <w:rPr>
            <w:webHidden/>
          </w:rPr>
          <w:fldChar w:fldCharType="separate"/>
        </w:r>
        <w:r w:rsidR="001527C7">
          <w:rPr>
            <w:webHidden/>
          </w:rPr>
          <w:t>16</w:t>
        </w:r>
        <w:r>
          <w:rPr>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35" w:history="1">
        <w:r w:rsidR="001527C7" w:rsidRPr="00995834">
          <w:rPr>
            <w:rStyle w:val="ab"/>
            <w:noProof/>
          </w:rPr>
          <w:t>Статья 12. Общие положения</w:t>
        </w:r>
        <w:r w:rsidR="001527C7">
          <w:rPr>
            <w:noProof/>
            <w:webHidden/>
          </w:rPr>
          <w:tab/>
        </w:r>
        <w:r>
          <w:rPr>
            <w:noProof/>
            <w:webHidden/>
          </w:rPr>
          <w:fldChar w:fldCharType="begin"/>
        </w:r>
        <w:r w:rsidR="001527C7">
          <w:rPr>
            <w:noProof/>
            <w:webHidden/>
          </w:rPr>
          <w:instrText xml:space="preserve"> PAGEREF _Toc465160935 \h </w:instrText>
        </w:r>
        <w:r>
          <w:rPr>
            <w:noProof/>
            <w:webHidden/>
          </w:rPr>
        </w:r>
        <w:r>
          <w:rPr>
            <w:noProof/>
            <w:webHidden/>
          </w:rPr>
          <w:fldChar w:fldCharType="separate"/>
        </w:r>
        <w:r w:rsidR="001527C7">
          <w:rPr>
            <w:noProof/>
            <w:webHidden/>
          </w:rPr>
          <w:t>16</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36" w:history="1">
        <w:r w:rsidR="001527C7" w:rsidRPr="00995834">
          <w:rPr>
            <w:rStyle w:val="ab"/>
            <w:noProof/>
          </w:rPr>
          <w:t>Статья 13. Подготовка и утверждение документации по планировке территории</w:t>
        </w:r>
        <w:r w:rsidR="001527C7">
          <w:rPr>
            <w:noProof/>
            <w:webHidden/>
          </w:rPr>
          <w:tab/>
        </w:r>
        <w:r>
          <w:rPr>
            <w:noProof/>
            <w:webHidden/>
          </w:rPr>
          <w:fldChar w:fldCharType="begin"/>
        </w:r>
        <w:r w:rsidR="001527C7">
          <w:rPr>
            <w:noProof/>
            <w:webHidden/>
          </w:rPr>
          <w:instrText xml:space="preserve"> PAGEREF _Toc465160936 \h </w:instrText>
        </w:r>
        <w:r>
          <w:rPr>
            <w:noProof/>
            <w:webHidden/>
          </w:rPr>
        </w:r>
        <w:r>
          <w:rPr>
            <w:noProof/>
            <w:webHidden/>
          </w:rPr>
          <w:fldChar w:fldCharType="separate"/>
        </w:r>
        <w:r w:rsidR="001527C7">
          <w:rPr>
            <w:noProof/>
            <w:webHidden/>
          </w:rPr>
          <w:t>16</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37" w:history="1">
        <w:r w:rsidR="001527C7" w:rsidRPr="00995834">
          <w:rPr>
            <w:rStyle w:val="ab"/>
            <w:noProof/>
          </w:rPr>
          <w:t>Статья 14. Особенности подготовки документации по планировке территории, разрабатываемой на основании решения органа местного самоуправления поселения</w:t>
        </w:r>
        <w:r w:rsidR="001527C7">
          <w:rPr>
            <w:noProof/>
            <w:webHidden/>
          </w:rPr>
          <w:tab/>
        </w:r>
        <w:r>
          <w:rPr>
            <w:noProof/>
            <w:webHidden/>
          </w:rPr>
          <w:fldChar w:fldCharType="begin"/>
        </w:r>
        <w:r w:rsidR="001527C7">
          <w:rPr>
            <w:noProof/>
            <w:webHidden/>
          </w:rPr>
          <w:instrText xml:space="preserve"> PAGEREF _Toc465160937 \h </w:instrText>
        </w:r>
        <w:r>
          <w:rPr>
            <w:noProof/>
            <w:webHidden/>
          </w:rPr>
        </w:r>
        <w:r>
          <w:rPr>
            <w:noProof/>
            <w:webHidden/>
          </w:rPr>
          <w:fldChar w:fldCharType="separate"/>
        </w:r>
        <w:r w:rsidR="001527C7">
          <w:rPr>
            <w:noProof/>
            <w:webHidden/>
          </w:rPr>
          <w:t>18</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38" w:history="1">
        <w:r w:rsidR="001527C7" w:rsidRPr="00995834">
          <w:rPr>
            <w:rStyle w:val="ab"/>
            <w:noProof/>
          </w:rPr>
          <w:t>Статья 15. Внесение изменений в утвержденную документацию по планировке территории</w:t>
        </w:r>
        <w:r w:rsidR="001527C7">
          <w:rPr>
            <w:noProof/>
            <w:webHidden/>
          </w:rPr>
          <w:tab/>
        </w:r>
        <w:r>
          <w:rPr>
            <w:noProof/>
            <w:webHidden/>
          </w:rPr>
          <w:fldChar w:fldCharType="begin"/>
        </w:r>
        <w:r w:rsidR="001527C7">
          <w:rPr>
            <w:noProof/>
            <w:webHidden/>
          </w:rPr>
          <w:instrText xml:space="preserve"> PAGEREF _Toc465160938 \h </w:instrText>
        </w:r>
        <w:r>
          <w:rPr>
            <w:noProof/>
            <w:webHidden/>
          </w:rPr>
        </w:r>
        <w:r>
          <w:rPr>
            <w:noProof/>
            <w:webHidden/>
          </w:rPr>
          <w:fldChar w:fldCharType="separate"/>
        </w:r>
        <w:r w:rsidR="001527C7">
          <w:rPr>
            <w:noProof/>
            <w:webHidden/>
          </w:rPr>
          <w:t>20</w:t>
        </w:r>
        <w:r>
          <w:rPr>
            <w:noProof/>
            <w:webHidden/>
          </w:rPr>
          <w:fldChar w:fldCharType="end"/>
        </w:r>
      </w:hyperlink>
    </w:p>
    <w:p w:rsidR="001527C7" w:rsidRDefault="00E8752B">
      <w:pPr>
        <w:pStyle w:val="34"/>
        <w:rPr>
          <w:rFonts w:asciiTheme="minorHAnsi" w:eastAsiaTheme="minorEastAsia" w:hAnsiTheme="minorHAnsi" w:cstheme="minorBidi"/>
          <w:b w:val="0"/>
          <w:sz w:val="22"/>
          <w:szCs w:val="22"/>
        </w:rPr>
      </w:pPr>
      <w:hyperlink w:anchor="_Toc465160939" w:history="1">
        <w:r w:rsidR="001527C7" w:rsidRPr="00995834">
          <w:rPr>
            <w:rStyle w:val="ab"/>
          </w:rPr>
          <w:t>Глава 5. Проведение публичных слушаний по вопросам землепользования и застройки</w:t>
        </w:r>
        <w:r w:rsidR="001527C7">
          <w:rPr>
            <w:webHidden/>
          </w:rPr>
          <w:tab/>
        </w:r>
        <w:r>
          <w:rPr>
            <w:webHidden/>
          </w:rPr>
          <w:fldChar w:fldCharType="begin"/>
        </w:r>
        <w:r w:rsidR="001527C7">
          <w:rPr>
            <w:webHidden/>
          </w:rPr>
          <w:instrText xml:space="preserve"> PAGEREF _Toc465160939 \h </w:instrText>
        </w:r>
        <w:r>
          <w:rPr>
            <w:webHidden/>
          </w:rPr>
        </w:r>
        <w:r>
          <w:rPr>
            <w:webHidden/>
          </w:rPr>
          <w:fldChar w:fldCharType="separate"/>
        </w:r>
        <w:r w:rsidR="001527C7">
          <w:rPr>
            <w:webHidden/>
          </w:rPr>
          <w:t>20</w:t>
        </w:r>
        <w:r>
          <w:rPr>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40" w:history="1">
        <w:r w:rsidR="001527C7" w:rsidRPr="00995834">
          <w:rPr>
            <w:rStyle w:val="ab"/>
            <w:noProof/>
          </w:rPr>
          <w:t>Статья 16. Общие положения. Проведение публичных слушаний по проекту правил землепользования и застройки.</w:t>
        </w:r>
        <w:r w:rsidR="001527C7">
          <w:rPr>
            <w:noProof/>
            <w:webHidden/>
          </w:rPr>
          <w:tab/>
        </w:r>
        <w:r>
          <w:rPr>
            <w:noProof/>
            <w:webHidden/>
          </w:rPr>
          <w:fldChar w:fldCharType="begin"/>
        </w:r>
        <w:r w:rsidR="001527C7">
          <w:rPr>
            <w:noProof/>
            <w:webHidden/>
          </w:rPr>
          <w:instrText xml:space="preserve"> PAGEREF _Toc465160940 \h </w:instrText>
        </w:r>
        <w:r>
          <w:rPr>
            <w:noProof/>
            <w:webHidden/>
          </w:rPr>
        </w:r>
        <w:r>
          <w:rPr>
            <w:noProof/>
            <w:webHidden/>
          </w:rPr>
          <w:fldChar w:fldCharType="separate"/>
        </w:r>
        <w:r w:rsidR="001527C7">
          <w:rPr>
            <w:noProof/>
            <w:webHidden/>
          </w:rPr>
          <w:t>20</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41" w:history="1">
        <w:r w:rsidR="001527C7" w:rsidRPr="00995834">
          <w:rPr>
            <w:rStyle w:val="ab"/>
            <w:noProof/>
          </w:rPr>
          <w:t xml:space="preserve">Статья 17.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w:t>
        </w:r>
        <w:r w:rsidR="001527C7" w:rsidRPr="00995834">
          <w:rPr>
            <w:rStyle w:val="ab"/>
            <w:noProof/>
          </w:rPr>
          <w:lastRenderedPageBreak/>
          <w:t>строительства и на отклонение от предельных параметров разрешенного строительства и реконструкции объектов капитального строительства</w:t>
        </w:r>
        <w:r w:rsidR="001527C7">
          <w:rPr>
            <w:noProof/>
            <w:webHidden/>
          </w:rPr>
          <w:tab/>
        </w:r>
        <w:r>
          <w:rPr>
            <w:noProof/>
            <w:webHidden/>
          </w:rPr>
          <w:fldChar w:fldCharType="begin"/>
        </w:r>
        <w:r w:rsidR="001527C7">
          <w:rPr>
            <w:noProof/>
            <w:webHidden/>
          </w:rPr>
          <w:instrText xml:space="preserve"> PAGEREF _Toc465160941 \h </w:instrText>
        </w:r>
        <w:r>
          <w:rPr>
            <w:noProof/>
            <w:webHidden/>
          </w:rPr>
        </w:r>
        <w:r>
          <w:rPr>
            <w:noProof/>
            <w:webHidden/>
          </w:rPr>
          <w:fldChar w:fldCharType="separate"/>
        </w:r>
        <w:r w:rsidR="001527C7">
          <w:rPr>
            <w:noProof/>
            <w:webHidden/>
          </w:rPr>
          <w:t>21</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42" w:history="1">
        <w:r w:rsidR="001527C7" w:rsidRPr="00995834">
          <w:rPr>
            <w:rStyle w:val="ab"/>
            <w:noProof/>
          </w:rPr>
          <w:t>Статья 18. Организация и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r w:rsidR="001527C7">
          <w:rPr>
            <w:noProof/>
            <w:webHidden/>
          </w:rPr>
          <w:tab/>
        </w:r>
        <w:r>
          <w:rPr>
            <w:noProof/>
            <w:webHidden/>
          </w:rPr>
          <w:fldChar w:fldCharType="begin"/>
        </w:r>
        <w:r w:rsidR="001527C7">
          <w:rPr>
            <w:noProof/>
            <w:webHidden/>
          </w:rPr>
          <w:instrText xml:space="preserve"> PAGEREF _Toc465160942 \h </w:instrText>
        </w:r>
        <w:r>
          <w:rPr>
            <w:noProof/>
            <w:webHidden/>
          </w:rPr>
        </w:r>
        <w:r>
          <w:rPr>
            <w:noProof/>
            <w:webHidden/>
          </w:rPr>
          <w:fldChar w:fldCharType="separate"/>
        </w:r>
        <w:r w:rsidR="001527C7">
          <w:rPr>
            <w:noProof/>
            <w:webHidden/>
          </w:rPr>
          <w:t>23</w:t>
        </w:r>
        <w:r>
          <w:rPr>
            <w:noProof/>
            <w:webHidden/>
          </w:rPr>
          <w:fldChar w:fldCharType="end"/>
        </w:r>
      </w:hyperlink>
    </w:p>
    <w:p w:rsidR="001527C7" w:rsidRDefault="00E8752B">
      <w:pPr>
        <w:pStyle w:val="34"/>
        <w:rPr>
          <w:rFonts w:asciiTheme="minorHAnsi" w:eastAsiaTheme="minorEastAsia" w:hAnsiTheme="minorHAnsi" w:cstheme="minorBidi"/>
          <w:b w:val="0"/>
          <w:sz w:val="22"/>
          <w:szCs w:val="22"/>
        </w:rPr>
      </w:pPr>
      <w:hyperlink w:anchor="_Toc465160943" w:history="1">
        <w:r w:rsidR="001527C7" w:rsidRPr="00995834">
          <w:rPr>
            <w:rStyle w:val="ab"/>
          </w:rPr>
          <w:t>Глава 6. Внесение изменений в правила землепользования и застройки</w:t>
        </w:r>
        <w:r w:rsidR="001527C7">
          <w:rPr>
            <w:webHidden/>
          </w:rPr>
          <w:tab/>
        </w:r>
        <w:r>
          <w:rPr>
            <w:webHidden/>
          </w:rPr>
          <w:fldChar w:fldCharType="begin"/>
        </w:r>
        <w:r w:rsidR="001527C7">
          <w:rPr>
            <w:webHidden/>
          </w:rPr>
          <w:instrText xml:space="preserve"> PAGEREF _Toc465160943 \h </w:instrText>
        </w:r>
        <w:r>
          <w:rPr>
            <w:webHidden/>
          </w:rPr>
        </w:r>
        <w:r>
          <w:rPr>
            <w:webHidden/>
          </w:rPr>
          <w:fldChar w:fldCharType="separate"/>
        </w:r>
        <w:r w:rsidR="001527C7">
          <w:rPr>
            <w:webHidden/>
          </w:rPr>
          <w:t>24</w:t>
        </w:r>
        <w:r>
          <w:rPr>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44" w:history="1">
        <w:r w:rsidR="001527C7" w:rsidRPr="00995834">
          <w:rPr>
            <w:rStyle w:val="ab"/>
            <w:noProof/>
          </w:rPr>
          <w:t>Статья 19. Порядок внесения изменений в настоящие Правила</w:t>
        </w:r>
        <w:r w:rsidR="001527C7">
          <w:rPr>
            <w:noProof/>
            <w:webHidden/>
          </w:rPr>
          <w:tab/>
        </w:r>
        <w:r>
          <w:rPr>
            <w:noProof/>
            <w:webHidden/>
          </w:rPr>
          <w:fldChar w:fldCharType="begin"/>
        </w:r>
        <w:r w:rsidR="001527C7">
          <w:rPr>
            <w:noProof/>
            <w:webHidden/>
          </w:rPr>
          <w:instrText xml:space="preserve"> PAGEREF _Toc465160944 \h </w:instrText>
        </w:r>
        <w:r>
          <w:rPr>
            <w:noProof/>
            <w:webHidden/>
          </w:rPr>
        </w:r>
        <w:r>
          <w:rPr>
            <w:noProof/>
            <w:webHidden/>
          </w:rPr>
          <w:fldChar w:fldCharType="separate"/>
        </w:r>
        <w:r w:rsidR="001527C7">
          <w:rPr>
            <w:noProof/>
            <w:webHidden/>
          </w:rPr>
          <w:t>24</w:t>
        </w:r>
        <w:r>
          <w:rPr>
            <w:noProof/>
            <w:webHidden/>
          </w:rPr>
          <w:fldChar w:fldCharType="end"/>
        </w:r>
      </w:hyperlink>
    </w:p>
    <w:p w:rsidR="001527C7" w:rsidRDefault="00E8752B">
      <w:pPr>
        <w:pStyle w:val="34"/>
        <w:rPr>
          <w:rFonts w:asciiTheme="minorHAnsi" w:eastAsiaTheme="minorEastAsia" w:hAnsiTheme="minorHAnsi" w:cstheme="minorBidi"/>
          <w:b w:val="0"/>
          <w:sz w:val="22"/>
          <w:szCs w:val="22"/>
        </w:rPr>
      </w:pPr>
      <w:hyperlink w:anchor="_Toc465160945" w:history="1">
        <w:r w:rsidR="001527C7" w:rsidRPr="00995834">
          <w:rPr>
            <w:rStyle w:val="ab"/>
          </w:rPr>
          <w:t>Глава 7. Порядок осуществления строительных изменений объектов капитального строительства</w:t>
        </w:r>
        <w:r w:rsidR="001527C7">
          <w:rPr>
            <w:webHidden/>
          </w:rPr>
          <w:tab/>
        </w:r>
        <w:r>
          <w:rPr>
            <w:webHidden/>
          </w:rPr>
          <w:fldChar w:fldCharType="begin"/>
        </w:r>
        <w:r w:rsidR="001527C7">
          <w:rPr>
            <w:webHidden/>
          </w:rPr>
          <w:instrText xml:space="preserve"> PAGEREF _Toc465160945 \h </w:instrText>
        </w:r>
        <w:r>
          <w:rPr>
            <w:webHidden/>
          </w:rPr>
        </w:r>
        <w:r>
          <w:rPr>
            <w:webHidden/>
          </w:rPr>
          <w:fldChar w:fldCharType="separate"/>
        </w:r>
        <w:r w:rsidR="001527C7">
          <w:rPr>
            <w:webHidden/>
          </w:rPr>
          <w:t>24</w:t>
        </w:r>
        <w:r>
          <w:rPr>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46" w:history="1">
        <w:r w:rsidR="001527C7" w:rsidRPr="00995834">
          <w:rPr>
            <w:rStyle w:val="ab"/>
            <w:noProof/>
          </w:rPr>
          <w:t>Статья 20. Право на строительные изменения объектов капитального строительства. Виды строительных изменений объектов капитального строительства</w:t>
        </w:r>
        <w:r w:rsidR="001527C7">
          <w:rPr>
            <w:noProof/>
            <w:webHidden/>
          </w:rPr>
          <w:tab/>
        </w:r>
        <w:r>
          <w:rPr>
            <w:noProof/>
            <w:webHidden/>
          </w:rPr>
          <w:fldChar w:fldCharType="begin"/>
        </w:r>
        <w:r w:rsidR="001527C7">
          <w:rPr>
            <w:noProof/>
            <w:webHidden/>
          </w:rPr>
          <w:instrText xml:space="preserve"> PAGEREF _Toc465160946 \h </w:instrText>
        </w:r>
        <w:r>
          <w:rPr>
            <w:noProof/>
            <w:webHidden/>
          </w:rPr>
        </w:r>
        <w:r>
          <w:rPr>
            <w:noProof/>
            <w:webHidden/>
          </w:rPr>
          <w:fldChar w:fldCharType="separate"/>
        </w:r>
        <w:r w:rsidR="001527C7">
          <w:rPr>
            <w:noProof/>
            <w:webHidden/>
          </w:rPr>
          <w:t>25</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47" w:history="1">
        <w:r w:rsidR="001527C7" w:rsidRPr="00995834">
          <w:rPr>
            <w:rStyle w:val="ab"/>
            <w:noProof/>
          </w:rPr>
          <w:t>Статья 21. Разрешение на строительство</w:t>
        </w:r>
        <w:r w:rsidR="001527C7">
          <w:rPr>
            <w:noProof/>
            <w:webHidden/>
          </w:rPr>
          <w:tab/>
        </w:r>
        <w:r>
          <w:rPr>
            <w:noProof/>
            <w:webHidden/>
          </w:rPr>
          <w:fldChar w:fldCharType="begin"/>
        </w:r>
        <w:r w:rsidR="001527C7">
          <w:rPr>
            <w:noProof/>
            <w:webHidden/>
          </w:rPr>
          <w:instrText xml:space="preserve"> PAGEREF _Toc465160947 \h </w:instrText>
        </w:r>
        <w:r>
          <w:rPr>
            <w:noProof/>
            <w:webHidden/>
          </w:rPr>
        </w:r>
        <w:r>
          <w:rPr>
            <w:noProof/>
            <w:webHidden/>
          </w:rPr>
          <w:fldChar w:fldCharType="separate"/>
        </w:r>
        <w:r w:rsidR="001527C7">
          <w:rPr>
            <w:noProof/>
            <w:webHidden/>
          </w:rPr>
          <w:t>25</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48" w:history="1">
        <w:r w:rsidR="001527C7" w:rsidRPr="00995834">
          <w:rPr>
            <w:rStyle w:val="ab"/>
            <w:noProof/>
          </w:rPr>
          <w:t>Статья 22. Разрешение на ввод объекта в эксплуатацию</w:t>
        </w:r>
        <w:r w:rsidR="001527C7">
          <w:rPr>
            <w:noProof/>
            <w:webHidden/>
          </w:rPr>
          <w:tab/>
        </w:r>
        <w:r>
          <w:rPr>
            <w:noProof/>
            <w:webHidden/>
          </w:rPr>
          <w:fldChar w:fldCharType="begin"/>
        </w:r>
        <w:r w:rsidR="001527C7">
          <w:rPr>
            <w:noProof/>
            <w:webHidden/>
          </w:rPr>
          <w:instrText xml:space="preserve"> PAGEREF _Toc465160948 \h </w:instrText>
        </w:r>
        <w:r>
          <w:rPr>
            <w:noProof/>
            <w:webHidden/>
          </w:rPr>
        </w:r>
        <w:r>
          <w:rPr>
            <w:noProof/>
            <w:webHidden/>
          </w:rPr>
          <w:fldChar w:fldCharType="separate"/>
        </w:r>
        <w:r w:rsidR="001527C7">
          <w:rPr>
            <w:noProof/>
            <w:webHidden/>
          </w:rPr>
          <w:t>27</w:t>
        </w:r>
        <w:r>
          <w:rPr>
            <w:noProof/>
            <w:webHidden/>
          </w:rPr>
          <w:fldChar w:fldCharType="end"/>
        </w:r>
      </w:hyperlink>
    </w:p>
    <w:p w:rsidR="001527C7" w:rsidRDefault="00E8752B">
      <w:pPr>
        <w:pStyle w:val="34"/>
        <w:rPr>
          <w:rFonts w:asciiTheme="minorHAnsi" w:eastAsiaTheme="minorEastAsia" w:hAnsiTheme="minorHAnsi" w:cstheme="minorBidi"/>
          <w:b w:val="0"/>
          <w:sz w:val="22"/>
          <w:szCs w:val="22"/>
        </w:rPr>
      </w:pPr>
      <w:hyperlink w:anchor="_Toc465160949" w:history="1">
        <w:r w:rsidR="001527C7" w:rsidRPr="00995834">
          <w:rPr>
            <w:rStyle w:val="ab"/>
          </w:rPr>
          <w:t>Глава 8. Переходные положения</w:t>
        </w:r>
        <w:r w:rsidR="001527C7">
          <w:rPr>
            <w:webHidden/>
          </w:rPr>
          <w:tab/>
        </w:r>
        <w:r>
          <w:rPr>
            <w:webHidden/>
          </w:rPr>
          <w:fldChar w:fldCharType="begin"/>
        </w:r>
        <w:r w:rsidR="001527C7">
          <w:rPr>
            <w:webHidden/>
          </w:rPr>
          <w:instrText xml:space="preserve"> PAGEREF _Toc465160949 \h </w:instrText>
        </w:r>
        <w:r>
          <w:rPr>
            <w:webHidden/>
          </w:rPr>
        </w:r>
        <w:r>
          <w:rPr>
            <w:webHidden/>
          </w:rPr>
          <w:fldChar w:fldCharType="separate"/>
        </w:r>
        <w:r w:rsidR="001527C7">
          <w:rPr>
            <w:webHidden/>
          </w:rPr>
          <w:t>28</w:t>
        </w:r>
        <w:r>
          <w:rPr>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50" w:history="1">
        <w:r w:rsidR="001527C7" w:rsidRPr="00995834">
          <w:rPr>
            <w:rStyle w:val="ab"/>
            <w:noProof/>
          </w:rPr>
          <w:t>Статья 23. Действие Правил по отношению к ранее возникшим правоотношениям</w:t>
        </w:r>
        <w:r w:rsidR="001527C7">
          <w:rPr>
            <w:noProof/>
            <w:webHidden/>
          </w:rPr>
          <w:tab/>
        </w:r>
        <w:r>
          <w:rPr>
            <w:noProof/>
            <w:webHidden/>
          </w:rPr>
          <w:fldChar w:fldCharType="begin"/>
        </w:r>
        <w:r w:rsidR="001527C7">
          <w:rPr>
            <w:noProof/>
            <w:webHidden/>
          </w:rPr>
          <w:instrText xml:space="preserve"> PAGEREF _Toc465160950 \h </w:instrText>
        </w:r>
        <w:r>
          <w:rPr>
            <w:noProof/>
            <w:webHidden/>
          </w:rPr>
        </w:r>
        <w:r>
          <w:rPr>
            <w:noProof/>
            <w:webHidden/>
          </w:rPr>
          <w:fldChar w:fldCharType="separate"/>
        </w:r>
        <w:r w:rsidR="001527C7">
          <w:rPr>
            <w:noProof/>
            <w:webHidden/>
          </w:rPr>
          <w:t>28</w:t>
        </w:r>
        <w:r>
          <w:rPr>
            <w:noProof/>
            <w:webHidden/>
          </w:rPr>
          <w:fldChar w:fldCharType="end"/>
        </w:r>
      </w:hyperlink>
    </w:p>
    <w:p w:rsidR="001527C7" w:rsidRDefault="00E8752B">
      <w:pPr>
        <w:pStyle w:val="34"/>
        <w:rPr>
          <w:rFonts w:asciiTheme="minorHAnsi" w:eastAsiaTheme="minorEastAsia" w:hAnsiTheme="minorHAnsi" w:cstheme="minorBidi"/>
          <w:b w:val="0"/>
          <w:sz w:val="22"/>
          <w:szCs w:val="22"/>
        </w:rPr>
      </w:pPr>
      <w:hyperlink w:anchor="_Toc465160951" w:history="1">
        <w:r w:rsidR="001527C7" w:rsidRPr="00995834">
          <w:rPr>
            <w:rStyle w:val="ab"/>
          </w:rPr>
          <w:t xml:space="preserve">Часть II. Карта градостроительного зонирования </w:t>
        </w:r>
        <w:r w:rsidR="009206B6">
          <w:rPr>
            <w:rStyle w:val="ab"/>
          </w:rPr>
          <w:t>Ленинского</w:t>
        </w:r>
        <w:r w:rsidR="001527C7" w:rsidRPr="00995834">
          <w:rPr>
            <w:rStyle w:val="ab"/>
          </w:rPr>
          <w:t xml:space="preserve"> сельского поселения</w:t>
        </w:r>
        <w:r w:rsidR="001527C7">
          <w:rPr>
            <w:webHidden/>
          </w:rPr>
          <w:tab/>
        </w:r>
        <w:r>
          <w:rPr>
            <w:webHidden/>
          </w:rPr>
          <w:fldChar w:fldCharType="begin"/>
        </w:r>
        <w:r w:rsidR="001527C7">
          <w:rPr>
            <w:webHidden/>
          </w:rPr>
          <w:instrText xml:space="preserve"> PAGEREF _Toc465160951 \h </w:instrText>
        </w:r>
        <w:r>
          <w:rPr>
            <w:webHidden/>
          </w:rPr>
        </w:r>
        <w:r>
          <w:rPr>
            <w:webHidden/>
          </w:rPr>
          <w:fldChar w:fldCharType="separate"/>
        </w:r>
        <w:r w:rsidR="001527C7">
          <w:rPr>
            <w:webHidden/>
          </w:rPr>
          <w:t>29</w:t>
        </w:r>
        <w:r>
          <w:rPr>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52" w:history="1">
        <w:r w:rsidR="001527C7" w:rsidRPr="00995834">
          <w:rPr>
            <w:rStyle w:val="ab"/>
            <w:noProof/>
          </w:rPr>
          <w:t xml:space="preserve">Статья 24. Общие положения о карте градостроительного зонирования </w:t>
        </w:r>
        <w:r w:rsidR="009206B6">
          <w:rPr>
            <w:rStyle w:val="ab"/>
            <w:noProof/>
          </w:rPr>
          <w:t>Ленинского</w:t>
        </w:r>
        <w:r w:rsidR="001527C7" w:rsidRPr="00995834">
          <w:rPr>
            <w:rStyle w:val="ab"/>
            <w:noProof/>
          </w:rPr>
          <w:t xml:space="preserve"> сельского поселения</w:t>
        </w:r>
        <w:r w:rsidR="001527C7">
          <w:rPr>
            <w:noProof/>
            <w:webHidden/>
          </w:rPr>
          <w:tab/>
        </w:r>
        <w:r>
          <w:rPr>
            <w:noProof/>
            <w:webHidden/>
          </w:rPr>
          <w:fldChar w:fldCharType="begin"/>
        </w:r>
        <w:r w:rsidR="001527C7">
          <w:rPr>
            <w:noProof/>
            <w:webHidden/>
          </w:rPr>
          <w:instrText xml:space="preserve"> PAGEREF _Toc465160952 \h </w:instrText>
        </w:r>
        <w:r>
          <w:rPr>
            <w:noProof/>
            <w:webHidden/>
          </w:rPr>
        </w:r>
        <w:r>
          <w:rPr>
            <w:noProof/>
            <w:webHidden/>
          </w:rPr>
          <w:fldChar w:fldCharType="separate"/>
        </w:r>
        <w:r w:rsidR="001527C7">
          <w:rPr>
            <w:noProof/>
            <w:webHidden/>
          </w:rPr>
          <w:t>29</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53" w:history="1">
        <w:r w:rsidR="001527C7" w:rsidRPr="00995834">
          <w:rPr>
            <w:rStyle w:val="ab"/>
            <w:noProof/>
          </w:rPr>
          <w:t>Статья 25. Перечень территориальных зон, установленных на карте градостроительного зонирования территории муниципального образования «</w:t>
        </w:r>
        <w:r w:rsidR="009206B6">
          <w:rPr>
            <w:rStyle w:val="ab"/>
            <w:noProof/>
          </w:rPr>
          <w:t>Ленинское</w:t>
        </w:r>
        <w:r w:rsidR="001527C7" w:rsidRPr="00995834">
          <w:rPr>
            <w:rStyle w:val="ab"/>
            <w:noProof/>
          </w:rPr>
          <w:t xml:space="preserve"> сельское поселение»</w:t>
        </w:r>
        <w:r w:rsidR="001527C7">
          <w:rPr>
            <w:noProof/>
            <w:webHidden/>
          </w:rPr>
          <w:tab/>
        </w:r>
        <w:r>
          <w:rPr>
            <w:noProof/>
            <w:webHidden/>
          </w:rPr>
          <w:fldChar w:fldCharType="begin"/>
        </w:r>
        <w:r w:rsidR="001527C7">
          <w:rPr>
            <w:noProof/>
            <w:webHidden/>
          </w:rPr>
          <w:instrText xml:space="preserve"> PAGEREF _Toc465160953 \h </w:instrText>
        </w:r>
        <w:r>
          <w:rPr>
            <w:noProof/>
            <w:webHidden/>
          </w:rPr>
        </w:r>
        <w:r>
          <w:rPr>
            <w:noProof/>
            <w:webHidden/>
          </w:rPr>
          <w:fldChar w:fldCharType="separate"/>
        </w:r>
        <w:r w:rsidR="001527C7">
          <w:rPr>
            <w:noProof/>
            <w:webHidden/>
          </w:rPr>
          <w:t>29</w:t>
        </w:r>
        <w:r>
          <w:rPr>
            <w:noProof/>
            <w:webHidden/>
          </w:rPr>
          <w:fldChar w:fldCharType="end"/>
        </w:r>
      </w:hyperlink>
    </w:p>
    <w:p w:rsidR="001527C7" w:rsidRDefault="00E8752B">
      <w:pPr>
        <w:pStyle w:val="34"/>
        <w:rPr>
          <w:rFonts w:asciiTheme="minorHAnsi" w:eastAsiaTheme="minorEastAsia" w:hAnsiTheme="minorHAnsi" w:cstheme="minorBidi"/>
          <w:b w:val="0"/>
          <w:sz w:val="22"/>
          <w:szCs w:val="22"/>
        </w:rPr>
      </w:pPr>
      <w:hyperlink w:anchor="_Toc465160954" w:history="1">
        <w:r w:rsidR="001527C7" w:rsidRPr="00995834">
          <w:rPr>
            <w:rStyle w:val="ab"/>
          </w:rPr>
          <w:t>Часть III. Градостроительные регламенты</w:t>
        </w:r>
        <w:r w:rsidR="001527C7">
          <w:rPr>
            <w:webHidden/>
          </w:rPr>
          <w:tab/>
        </w:r>
        <w:r>
          <w:rPr>
            <w:webHidden/>
          </w:rPr>
          <w:fldChar w:fldCharType="begin"/>
        </w:r>
        <w:r w:rsidR="001527C7">
          <w:rPr>
            <w:webHidden/>
          </w:rPr>
          <w:instrText xml:space="preserve"> PAGEREF _Toc465160954 \h </w:instrText>
        </w:r>
        <w:r>
          <w:rPr>
            <w:webHidden/>
          </w:rPr>
        </w:r>
        <w:r>
          <w:rPr>
            <w:webHidden/>
          </w:rPr>
          <w:fldChar w:fldCharType="separate"/>
        </w:r>
        <w:r w:rsidR="001527C7">
          <w:rPr>
            <w:webHidden/>
          </w:rPr>
          <w:t>31</w:t>
        </w:r>
        <w:r>
          <w:rPr>
            <w:webHidden/>
          </w:rPr>
          <w:fldChar w:fldCharType="end"/>
        </w:r>
      </w:hyperlink>
    </w:p>
    <w:p w:rsidR="001527C7" w:rsidRDefault="00E8752B">
      <w:pPr>
        <w:pStyle w:val="34"/>
        <w:rPr>
          <w:rFonts w:asciiTheme="minorHAnsi" w:eastAsiaTheme="minorEastAsia" w:hAnsiTheme="minorHAnsi" w:cstheme="minorBidi"/>
          <w:b w:val="0"/>
          <w:sz w:val="22"/>
          <w:szCs w:val="22"/>
        </w:rPr>
      </w:pPr>
      <w:hyperlink w:anchor="_Toc465160955" w:history="1">
        <w:r w:rsidR="001527C7" w:rsidRPr="00995834">
          <w:rPr>
            <w:rStyle w:val="ab"/>
          </w:rPr>
          <w:t>Глава 9.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Общие положения</w:t>
        </w:r>
        <w:r w:rsidR="001527C7">
          <w:rPr>
            <w:webHidden/>
          </w:rPr>
          <w:tab/>
        </w:r>
        <w:r>
          <w:rPr>
            <w:webHidden/>
          </w:rPr>
          <w:fldChar w:fldCharType="begin"/>
        </w:r>
        <w:r w:rsidR="001527C7">
          <w:rPr>
            <w:webHidden/>
          </w:rPr>
          <w:instrText xml:space="preserve"> PAGEREF _Toc465160955 \h </w:instrText>
        </w:r>
        <w:r>
          <w:rPr>
            <w:webHidden/>
          </w:rPr>
        </w:r>
        <w:r>
          <w:rPr>
            <w:webHidden/>
          </w:rPr>
          <w:fldChar w:fldCharType="separate"/>
        </w:r>
        <w:r w:rsidR="001527C7">
          <w:rPr>
            <w:webHidden/>
          </w:rPr>
          <w:t>31</w:t>
        </w:r>
        <w:r>
          <w:rPr>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56" w:history="1">
        <w:r w:rsidR="001527C7" w:rsidRPr="00995834">
          <w:rPr>
            <w:rStyle w:val="ab"/>
            <w:noProof/>
          </w:rPr>
          <w:t>Статья 26. Градостроительные регламенты и их применение</w:t>
        </w:r>
        <w:r w:rsidR="001527C7">
          <w:rPr>
            <w:noProof/>
            <w:webHidden/>
          </w:rPr>
          <w:tab/>
        </w:r>
        <w:r>
          <w:rPr>
            <w:noProof/>
            <w:webHidden/>
          </w:rPr>
          <w:fldChar w:fldCharType="begin"/>
        </w:r>
        <w:r w:rsidR="001527C7">
          <w:rPr>
            <w:noProof/>
            <w:webHidden/>
          </w:rPr>
          <w:instrText xml:space="preserve"> PAGEREF _Toc465160956 \h </w:instrText>
        </w:r>
        <w:r>
          <w:rPr>
            <w:noProof/>
            <w:webHidden/>
          </w:rPr>
        </w:r>
        <w:r>
          <w:rPr>
            <w:noProof/>
            <w:webHidden/>
          </w:rPr>
          <w:fldChar w:fldCharType="separate"/>
        </w:r>
        <w:r w:rsidR="001527C7">
          <w:rPr>
            <w:noProof/>
            <w:webHidden/>
          </w:rPr>
          <w:t>31</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57" w:history="1">
        <w:r w:rsidR="001527C7" w:rsidRPr="00995834">
          <w:rPr>
            <w:rStyle w:val="ab"/>
            <w:noProof/>
          </w:rPr>
          <w:t>Статья 27. Землепользование и застройка на территориях жилых зон. Градостроительные регламенты жилых зон</w:t>
        </w:r>
        <w:r w:rsidR="001527C7">
          <w:rPr>
            <w:noProof/>
            <w:webHidden/>
          </w:rPr>
          <w:tab/>
        </w:r>
        <w:r>
          <w:rPr>
            <w:noProof/>
            <w:webHidden/>
          </w:rPr>
          <w:fldChar w:fldCharType="begin"/>
        </w:r>
        <w:r w:rsidR="001527C7">
          <w:rPr>
            <w:noProof/>
            <w:webHidden/>
          </w:rPr>
          <w:instrText xml:space="preserve"> PAGEREF _Toc465160957 \h </w:instrText>
        </w:r>
        <w:r>
          <w:rPr>
            <w:noProof/>
            <w:webHidden/>
          </w:rPr>
        </w:r>
        <w:r>
          <w:rPr>
            <w:noProof/>
            <w:webHidden/>
          </w:rPr>
          <w:fldChar w:fldCharType="separate"/>
        </w:r>
        <w:r w:rsidR="001527C7">
          <w:rPr>
            <w:noProof/>
            <w:webHidden/>
          </w:rPr>
          <w:t>34</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58" w:history="1">
        <w:r w:rsidR="001527C7" w:rsidRPr="00995834">
          <w:rPr>
            <w:rStyle w:val="ab"/>
            <w:noProof/>
          </w:rPr>
          <w:t>Ж 3 – Жилая зона усадебной застройки</w:t>
        </w:r>
        <w:r w:rsidR="001527C7">
          <w:rPr>
            <w:noProof/>
            <w:webHidden/>
          </w:rPr>
          <w:tab/>
        </w:r>
        <w:r>
          <w:rPr>
            <w:noProof/>
            <w:webHidden/>
          </w:rPr>
          <w:fldChar w:fldCharType="begin"/>
        </w:r>
        <w:r w:rsidR="001527C7">
          <w:rPr>
            <w:noProof/>
            <w:webHidden/>
          </w:rPr>
          <w:instrText xml:space="preserve"> PAGEREF _Toc465160958 \h </w:instrText>
        </w:r>
        <w:r>
          <w:rPr>
            <w:noProof/>
            <w:webHidden/>
          </w:rPr>
        </w:r>
        <w:r>
          <w:rPr>
            <w:noProof/>
            <w:webHidden/>
          </w:rPr>
          <w:fldChar w:fldCharType="separate"/>
        </w:r>
        <w:r w:rsidR="001527C7">
          <w:rPr>
            <w:noProof/>
            <w:webHidden/>
          </w:rPr>
          <w:t>34</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59" w:history="1">
        <w:r w:rsidR="001527C7" w:rsidRPr="00995834">
          <w:rPr>
            <w:rStyle w:val="ab"/>
            <w:noProof/>
          </w:rPr>
          <w:t>Статья 28. Землепользование и застройка на территориях общественных зоны. Градостроительные регламенты общественных зон</w:t>
        </w:r>
        <w:r w:rsidR="001527C7">
          <w:rPr>
            <w:noProof/>
            <w:webHidden/>
          </w:rPr>
          <w:tab/>
        </w:r>
        <w:r>
          <w:rPr>
            <w:noProof/>
            <w:webHidden/>
          </w:rPr>
          <w:fldChar w:fldCharType="begin"/>
        </w:r>
        <w:r w:rsidR="001527C7">
          <w:rPr>
            <w:noProof/>
            <w:webHidden/>
          </w:rPr>
          <w:instrText xml:space="preserve"> PAGEREF _Toc465160959 \h </w:instrText>
        </w:r>
        <w:r>
          <w:rPr>
            <w:noProof/>
            <w:webHidden/>
          </w:rPr>
        </w:r>
        <w:r>
          <w:rPr>
            <w:noProof/>
            <w:webHidden/>
          </w:rPr>
          <w:fldChar w:fldCharType="separate"/>
        </w:r>
        <w:r w:rsidR="001527C7">
          <w:rPr>
            <w:noProof/>
            <w:webHidden/>
          </w:rPr>
          <w:t>39</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60" w:history="1">
        <w:r w:rsidR="001527C7" w:rsidRPr="00995834">
          <w:rPr>
            <w:rStyle w:val="ab"/>
            <w:noProof/>
          </w:rPr>
          <w:t>О 1 – Зона общественно-делового, торгового и культурно-досугового назначения</w:t>
        </w:r>
        <w:r w:rsidR="001527C7">
          <w:rPr>
            <w:noProof/>
            <w:webHidden/>
          </w:rPr>
          <w:tab/>
        </w:r>
        <w:r>
          <w:rPr>
            <w:noProof/>
            <w:webHidden/>
          </w:rPr>
          <w:fldChar w:fldCharType="begin"/>
        </w:r>
        <w:r w:rsidR="001527C7">
          <w:rPr>
            <w:noProof/>
            <w:webHidden/>
          </w:rPr>
          <w:instrText xml:space="preserve"> PAGEREF _Toc465160960 \h </w:instrText>
        </w:r>
        <w:r>
          <w:rPr>
            <w:noProof/>
            <w:webHidden/>
          </w:rPr>
        </w:r>
        <w:r>
          <w:rPr>
            <w:noProof/>
            <w:webHidden/>
          </w:rPr>
          <w:fldChar w:fldCharType="separate"/>
        </w:r>
        <w:r w:rsidR="001527C7">
          <w:rPr>
            <w:noProof/>
            <w:webHidden/>
          </w:rPr>
          <w:t>40</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61" w:history="1">
        <w:r w:rsidR="001527C7" w:rsidRPr="00995834">
          <w:rPr>
            <w:rStyle w:val="ab"/>
            <w:noProof/>
          </w:rPr>
          <w:t>О 2 – Зона учебно-образовательного назначения</w:t>
        </w:r>
        <w:r w:rsidR="001527C7">
          <w:rPr>
            <w:noProof/>
            <w:webHidden/>
          </w:rPr>
          <w:tab/>
        </w:r>
        <w:r>
          <w:rPr>
            <w:noProof/>
            <w:webHidden/>
          </w:rPr>
          <w:fldChar w:fldCharType="begin"/>
        </w:r>
        <w:r w:rsidR="001527C7">
          <w:rPr>
            <w:noProof/>
            <w:webHidden/>
          </w:rPr>
          <w:instrText xml:space="preserve"> PAGEREF _Toc465160961 \h </w:instrText>
        </w:r>
        <w:r>
          <w:rPr>
            <w:noProof/>
            <w:webHidden/>
          </w:rPr>
        </w:r>
        <w:r>
          <w:rPr>
            <w:noProof/>
            <w:webHidden/>
          </w:rPr>
          <w:fldChar w:fldCharType="separate"/>
        </w:r>
        <w:r w:rsidR="001527C7">
          <w:rPr>
            <w:noProof/>
            <w:webHidden/>
          </w:rPr>
          <w:t>46</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62" w:history="1">
        <w:r w:rsidR="001527C7" w:rsidRPr="00995834">
          <w:rPr>
            <w:rStyle w:val="ab"/>
            <w:noProof/>
          </w:rPr>
          <w:t>О 4 – Зона здравоохранения</w:t>
        </w:r>
        <w:r w:rsidR="001527C7">
          <w:rPr>
            <w:noProof/>
            <w:webHidden/>
          </w:rPr>
          <w:tab/>
        </w:r>
        <w:r>
          <w:rPr>
            <w:noProof/>
            <w:webHidden/>
          </w:rPr>
          <w:fldChar w:fldCharType="begin"/>
        </w:r>
        <w:r w:rsidR="001527C7">
          <w:rPr>
            <w:noProof/>
            <w:webHidden/>
          </w:rPr>
          <w:instrText xml:space="preserve"> PAGEREF _Toc465160962 \h </w:instrText>
        </w:r>
        <w:r>
          <w:rPr>
            <w:noProof/>
            <w:webHidden/>
          </w:rPr>
        </w:r>
        <w:r>
          <w:rPr>
            <w:noProof/>
            <w:webHidden/>
          </w:rPr>
          <w:fldChar w:fldCharType="separate"/>
        </w:r>
        <w:r w:rsidR="001527C7">
          <w:rPr>
            <w:noProof/>
            <w:webHidden/>
          </w:rPr>
          <w:t>50</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63" w:history="1">
        <w:r w:rsidR="001527C7" w:rsidRPr="00995834">
          <w:rPr>
            <w:rStyle w:val="ab"/>
            <w:noProof/>
          </w:rPr>
          <w:t>Статья 29. Землепользование и застройка на территориях коммунальных зон. Градостроительные регламенты коммунальных зон</w:t>
        </w:r>
        <w:r w:rsidR="001527C7">
          <w:rPr>
            <w:noProof/>
            <w:webHidden/>
          </w:rPr>
          <w:tab/>
        </w:r>
        <w:r>
          <w:rPr>
            <w:noProof/>
            <w:webHidden/>
          </w:rPr>
          <w:fldChar w:fldCharType="begin"/>
        </w:r>
        <w:r w:rsidR="001527C7">
          <w:rPr>
            <w:noProof/>
            <w:webHidden/>
          </w:rPr>
          <w:instrText xml:space="preserve"> PAGEREF _Toc465160963 \h </w:instrText>
        </w:r>
        <w:r>
          <w:rPr>
            <w:noProof/>
            <w:webHidden/>
          </w:rPr>
        </w:r>
        <w:r>
          <w:rPr>
            <w:noProof/>
            <w:webHidden/>
          </w:rPr>
          <w:fldChar w:fldCharType="separate"/>
        </w:r>
        <w:r w:rsidR="001527C7">
          <w:rPr>
            <w:noProof/>
            <w:webHidden/>
          </w:rPr>
          <w:t>53</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64" w:history="1">
        <w:r w:rsidR="001527C7" w:rsidRPr="00995834">
          <w:rPr>
            <w:rStyle w:val="ab"/>
            <w:noProof/>
          </w:rPr>
          <w:t>К 1 – Коммунально-складского назначения</w:t>
        </w:r>
        <w:r w:rsidR="001527C7">
          <w:rPr>
            <w:noProof/>
            <w:webHidden/>
          </w:rPr>
          <w:tab/>
        </w:r>
        <w:r>
          <w:rPr>
            <w:noProof/>
            <w:webHidden/>
          </w:rPr>
          <w:fldChar w:fldCharType="begin"/>
        </w:r>
        <w:r w:rsidR="001527C7">
          <w:rPr>
            <w:noProof/>
            <w:webHidden/>
          </w:rPr>
          <w:instrText xml:space="preserve"> PAGEREF _Toc465160964 \h </w:instrText>
        </w:r>
        <w:r>
          <w:rPr>
            <w:noProof/>
            <w:webHidden/>
          </w:rPr>
        </w:r>
        <w:r>
          <w:rPr>
            <w:noProof/>
            <w:webHidden/>
          </w:rPr>
          <w:fldChar w:fldCharType="separate"/>
        </w:r>
        <w:r w:rsidR="001527C7">
          <w:rPr>
            <w:noProof/>
            <w:webHidden/>
          </w:rPr>
          <w:t>53</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65" w:history="1">
        <w:r w:rsidR="001527C7" w:rsidRPr="00995834">
          <w:rPr>
            <w:rStyle w:val="ab"/>
            <w:noProof/>
          </w:rPr>
          <w:t>Статья 30. Землепользование и застройка на территориях зон инженерной инфраструктуры. Градостроительные регламенты зон инженерной инфраструктуры</w:t>
        </w:r>
        <w:r w:rsidR="001527C7">
          <w:rPr>
            <w:noProof/>
            <w:webHidden/>
          </w:rPr>
          <w:tab/>
        </w:r>
        <w:r>
          <w:rPr>
            <w:noProof/>
            <w:webHidden/>
          </w:rPr>
          <w:fldChar w:fldCharType="begin"/>
        </w:r>
        <w:r w:rsidR="001527C7">
          <w:rPr>
            <w:noProof/>
            <w:webHidden/>
          </w:rPr>
          <w:instrText xml:space="preserve"> PAGEREF _Toc465160965 \h </w:instrText>
        </w:r>
        <w:r>
          <w:rPr>
            <w:noProof/>
            <w:webHidden/>
          </w:rPr>
        </w:r>
        <w:r>
          <w:rPr>
            <w:noProof/>
            <w:webHidden/>
          </w:rPr>
          <w:fldChar w:fldCharType="separate"/>
        </w:r>
        <w:r w:rsidR="001527C7">
          <w:rPr>
            <w:noProof/>
            <w:webHidden/>
          </w:rPr>
          <w:t>57</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66" w:history="1">
        <w:r w:rsidR="001527C7" w:rsidRPr="00995834">
          <w:rPr>
            <w:rStyle w:val="ab"/>
            <w:noProof/>
          </w:rPr>
          <w:t>И 1 – Зона энергообеспечения</w:t>
        </w:r>
        <w:r w:rsidR="001527C7">
          <w:rPr>
            <w:noProof/>
            <w:webHidden/>
          </w:rPr>
          <w:tab/>
        </w:r>
        <w:r>
          <w:rPr>
            <w:noProof/>
            <w:webHidden/>
          </w:rPr>
          <w:fldChar w:fldCharType="begin"/>
        </w:r>
        <w:r w:rsidR="001527C7">
          <w:rPr>
            <w:noProof/>
            <w:webHidden/>
          </w:rPr>
          <w:instrText xml:space="preserve"> PAGEREF _Toc465160966 \h </w:instrText>
        </w:r>
        <w:r>
          <w:rPr>
            <w:noProof/>
            <w:webHidden/>
          </w:rPr>
        </w:r>
        <w:r>
          <w:rPr>
            <w:noProof/>
            <w:webHidden/>
          </w:rPr>
          <w:fldChar w:fldCharType="separate"/>
        </w:r>
        <w:r w:rsidR="001527C7">
          <w:rPr>
            <w:noProof/>
            <w:webHidden/>
          </w:rPr>
          <w:t>57</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67" w:history="1">
        <w:r w:rsidR="001527C7" w:rsidRPr="00995834">
          <w:rPr>
            <w:rStyle w:val="ab"/>
            <w:noProof/>
          </w:rPr>
          <w:t>И 2 – Зона водоснабжения и очистки стоков</w:t>
        </w:r>
        <w:r w:rsidR="001527C7">
          <w:rPr>
            <w:noProof/>
            <w:webHidden/>
          </w:rPr>
          <w:tab/>
        </w:r>
        <w:r>
          <w:rPr>
            <w:noProof/>
            <w:webHidden/>
          </w:rPr>
          <w:fldChar w:fldCharType="begin"/>
        </w:r>
        <w:r w:rsidR="001527C7">
          <w:rPr>
            <w:noProof/>
            <w:webHidden/>
          </w:rPr>
          <w:instrText xml:space="preserve"> PAGEREF _Toc465160967 \h </w:instrText>
        </w:r>
        <w:r>
          <w:rPr>
            <w:noProof/>
            <w:webHidden/>
          </w:rPr>
        </w:r>
        <w:r>
          <w:rPr>
            <w:noProof/>
            <w:webHidden/>
          </w:rPr>
          <w:fldChar w:fldCharType="separate"/>
        </w:r>
        <w:r w:rsidR="001527C7">
          <w:rPr>
            <w:noProof/>
            <w:webHidden/>
          </w:rPr>
          <w:t>60</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68" w:history="1">
        <w:r w:rsidR="001527C7" w:rsidRPr="00995834">
          <w:rPr>
            <w:rStyle w:val="ab"/>
            <w:noProof/>
          </w:rPr>
          <w:t>И 3 – Зона связи</w:t>
        </w:r>
        <w:r w:rsidR="001527C7">
          <w:rPr>
            <w:noProof/>
            <w:webHidden/>
          </w:rPr>
          <w:tab/>
        </w:r>
        <w:r>
          <w:rPr>
            <w:noProof/>
            <w:webHidden/>
          </w:rPr>
          <w:fldChar w:fldCharType="begin"/>
        </w:r>
        <w:r w:rsidR="001527C7">
          <w:rPr>
            <w:noProof/>
            <w:webHidden/>
          </w:rPr>
          <w:instrText xml:space="preserve"> PAGEREF _Toc465160968 \h </w:instrText>
        </w:r>
        <w:r>
          <w:rPr>
            <w:noProof/>
            <w:webHidden/>
          </w:rPr>
        </w:r>
        <w:r>
          <w:rPr>
            <w:noProof/>
            <w:webHidden/>
          </w:rPr>
          <w:fldChar w:fldCharType="separate"/>
        </w:r>
        <w:r w:rsidR="001527C7">
          <w:rPr>
            <w:noProof/>
            <w:webHidden/>
          </w:rPr>
          <w:t>62</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69" w:history="1">
        <w:r w:rsidR="001527C7" w:rsidRPr="00995834">
          <w:rPr>
            <w:rStyle w:val="ab"/>
            <w:noProof/>
          </w:rPr>
          <w:t>Статья 31. Землепользование и застройка на территориях зон транспортной инфраструктуры. Градостроительные регламенты зон транспортной инфраструктуры</w:t>
        </w:r>
        <w:r w:rsidR="001527C7">
          <w:rPr>
            <w:noProof/>
            <w:webHidden/>
          </w:rPr>
          <w:tab/>
        </w:r>
        <w:r>
          <w:rPr>
            <w:noProof/>
            <w:webHidden/>
          </w:rPr>
          <w:fldChar w:fldCharType="begin"/>
        </w:r>
        <w:r w:rsidR="001527C7">
          <w:rPr>
            <w:noProof/>
            <w:webHidden/>
          </w:rPr>
          <w:instrText xml:space="preserve"> PAGEREF _Toc465160969 \h </w:instrText>
        </w:r>
        <w:r>
          <w:rPr>
            <w:noProof/>
            <w:webHidden/>
          </w:rPr>
        </w:r>
        <w:r>
          <w:rPr>
            <w:noProof/>
            <w:webHidden/>
          </w:rPr>
          <w:fldChar w:fldCharType="separate"/>
        </w:r>
        <w:r w:rsidR="001527C7">
          <w:rPr>
            <w:noProof/>
            <w:webHidden/>
          </w:rPr>
          <w:t>64</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70" w:history="1">
        <w:r w:rsidR="001527C7" w:rsidRPr="00995834">
          <w:rPr>
            <w:rStyle w:val="ab"/>
            <w:noProof/>
          </w:rPr>
          <w:t>Т 2 – Зона улиц и дорог поселкового значения, дорог поселения</w:t>
        </w:r>
        <w:r w:rsidR="001527C7">
          <w:rPr>
            <w:noProof/>
            <w:webHidden/>
          </w:rPr>
          <w:tab/>
        </w:r>
        <w:r>
          <w:rPr>
            <w:noProof/>
            <w:webHidden/>
          </w:rPr>
          <w:fldChar w:fldCharType="begin"/>
        </w:r>
        <w:r w:rsidR="001527C7">
          <w:rPr>
            <w:noProof/>
            <w:webHidden/>
          </w:rPr>
          <w:instrText xml:space="preserve"> PAGEREF _Toc465160970 \h </w:instrText>
        </w:r>
        <w:r>
          <w:rPr>
            <w:noProof/>
            <w:webHidden/>
          </w:rPr>
        </w:r>
        <w:r>
          <w:rPr>
            <w:noProof/>
            <w:webHidden/>
          </w:rPr>
          <w:fldChar w:fldCharType="separate"/>
        </w:r>
        <w:r w:rsidR="001527C7">
          <w:rPr>
            <w:noProof/>
            <w:webHidden/>
          </w:rPr>
          <w:t>64</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71" w:history="1">
        <w:r w:rsidR="001527C7" w:rsidRPr="00995834">
          <w:rPr>
            <w:rStyle w:val="ab"/>
            <w:noProof/>
          </w:rPr>
          <w:t>Статья 32. Землепользование и застройка на территориях рекреационных зон. Градостроительные регламенты рекреационных зон</w:t>
        </w:r>
        <w:r w:rsidR="001527C7">
          <w:rPr>
            <w:noProof/>
            <w:webHidden/>
          </w:rPr>
          <w:tab/>
        </w:r>
        <w:r>
          <w:rPr>
            <w:noProof/>
            <w:webHidden/>
          </w:rPr>
          <w:fldChar w:fldCharType="begin"/>
        </w:r>
        <w:r w:rsidR="001527C7">
          <w:rPr>
            <w:noProof/>
            <w:webHidden/>
          </w:rPr>
          <w:instrText xml:space="preserve"> PAGEREF _Toc465160971 \h </w:instrText>
        </w:r>
        <w:r>
          <w:rPr>
            <w:noProof/>
            <w:webHidden/>
          </w:rPr>
        </w:r>
        <w:r>
          <w:rPr>
            <w:noProof/>
            <w:webHidden/>
          </w:rPr>
          <w:fldChar w:fldCharType="separate"/>
        </w:r>
        <w:r w:rsidR="001527C7">
          <w:rPr>
            <w:noProof/>
            <w:webHidden/>
          </w:rPr>
          <w:t>67</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72" w:history="1">
        <w:r w:rsidR="001527C7" w:rsidRPr="00995834">
          <w:rPr>
            <w:rStyle w:val="ab"/>
            <w:noProof/>
          </w:rPr>
          <w:t>Р 2 – Зона природных территорий</w:t>
        </w:r>
        <w:r w:rsidR="001527C7">
          <w:rPr>
            <w:noProof/>
            <w:webHidden/>
          </w:rPr>
          <w:tab/>
        </w:r>
        <w:r>
          <w:rPr>
            <w:noProof/>
            <w:webHidden/>
          </w:rPr>
          <w:fldChar w:fldCharType="begin"/>
        </w:r>
        <w:r w:rsidR="001527C7">
          <w:rPr>
            <w:noProof/>
            <w:webHidden/>
          </w:rPr>
          <w:instrText xml:space="preserve"> PAGEREF _Toc465160972 \h </w:instrText>
        </w:r>
        <w:r>
          <w:rPr>
            <w:noProof/>
            <w:webHidden/>
          </w:rPr>
        </w:r>
        <w:r>
          <w:rPr>
            <w:noProof/>
            <w:webHidden/>
          </w:rPr>
          <w:fldChar w:fldCharType="separate"/>
        </w:r>
        <w:r w:rsidR="001527C7">
          <w:rPr>
            <w:noProof/>
            <w:webHidden/>
          </w:rPr>
          <w:t>67</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73" w:history="1">
        <w:r w:rsidR="001527C7" w:rsidRPr="00995834">
          <w:rPr>
            <w:rStyle w:val="ab"/>
            <w:noProof/>
          </w:rPr>
          <w:t>Статья 33. Землепользование и застройка на территориях зон сельскохозяйственного использования. Градостроительные регламенты зон сельскохозяйственного использования</w:t>
        </w:r>
        <w:r w:rsidR="001527C7">
          <w:rPr>
            <w:noProof/>
            <w:webHidden/>
          </w:rPr>
          <w:tab/>
        </w:r>
        <w:r>
          <w:rPr>
            <w:noProof/>
            <w:webHidden/>
          </w:rPr>
          <w:fldChar w:fldCharType="begin"/>
        </w:r>
        <w:r w:rsidR="001527C7">
          <w:rPr>
            <w:noProof/>
            <w:webHidden/>
          </w:rPr>
          <w:instrText xml:space="preserve"> PAGEREF _Toc465160973 \h </w:instrText>
        </w:r>
        <w:r>
          <w:rPr>
            <w:noProof/>
            <w:webHidden/>
          </w:rPr>
        </w:r>
        <w:r>
          <w:rPr>
            <w:noProof/>
            <w:webHidden/>
          </w:rPr>
          <w:fldChar w:fldCharType="separate"/>
        </w:r>
        <w:r w:rsidR="001527C7">
          <w:rPr>
            <w:noProof/>
            <w:webHidden/>
          </w:rPr>
          <w:t>71</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74" w:history="1">
        <w:r w:rsidR="001527C7" w:rsidRPr="00995834">
          <w:rPr>
            <w:rStyle w:val="ab"/>
            <w:noProof/>
          </w:rPr>
          <w:t>СХ 1 – Зона сельхозугодий</w:t>
        </w:r>
        <w:r w:rsidR="001527C7">
          <w:rPr>
            <w:noProof/>
            <w:webHidden/>
          </w:rPr>
          <w:tab/>
        </w:r>
        <w:r>
          <w:rPr>
            <w:noProof/>
            <w:webHidden/>
          </w:rPr>
          <w:fldChar w:fldCharType="begin"/>
        </w:r>
        <w:r w:rsidR="001527C7">
          <w:rPr>
            <w:noProof/>
            <w:webHidden/>
          </w:rPr>
          <w:instrText xml:space="preserve"> PAGEREF _Toc465160974 \h </w:instrText>
        </w:r>
        <w:r>
          <w:rPr>
            <w:noProof/>
            <w:webHidden/>
          </w:rPr>
        </w:r>
        <w:r>
          <w:rPr>
            <w:noProof/>
            <w:webHidden/>
          </w:rPr>
          <w:fldChar w:fldCharType="separate"/>
        </w:r>
        <w:r w:rsidR="001527C7">
          <w:rPr>
            <w:noProof/>
            <w:webHidden/>
          </w:rPr>
          <w:t>71</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75" w:history="1">
        <w:r w:rsidR="001527C7" w:rsidRPr="00995834">
          <w:rPr>
            <w:rStyle w:val="ab"/>
            <w:noProof/>
          </w:rPr>
          <w:t>СХ 2 – Зона сельскохозяйственного производства</w:t>
        </w:r>
        <w:r w:rsidR="001527C7">
          <w:rPr>
            <w:noProof/>
            <w:webHidden/>
          </w:rPr>
          <w:tab/>
        </w:r>
        <w:r>
          <w:rPr>
            <w:noProof/>
            <w:webHidden/>
          </w:rPr>
          <w:fldChar w:fldCharType="begin"/>
        </w:r>
        <w:r w:rsidR="001527C7">
          <w:rPr>
            <w:noProof/>
            <w:webHidden/>
          </w:rPr>
          <w:instrText xml:space="preserve"> PAGEREF _Toc465160975 \h </w:instrText>
        </w:r>
        <w:r>
          <w:rPr>
            <w:noProof/>
            <w:webHidden/>
          </w:rPr>
        </w:r>
        <w:r>
          <w:rPr>
            <w:noProof/>
            <w:webHidden/>
          </w:rPr>
          <w:fldChar w:fldCharType="separate"/>
        </w:r>
        <w:r w:rsidR="001527C7">
          <w:rPr>
            <w:noProof/>
            <w:webHidden/>
          </w:rPr>
          <w:t>73</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76" w:history="1">
        <w:r w:rsidR="001527C7" w:rsidRPr="00995834">
          <w:rPr>
            <w:rStyle w:val="ab"/>
            <w:noProof/>
          </w:rPr>
          <w:t>Статья 34. Землепользование и застройка на территориях зон специального назначения. Градостроительные регламенты зон специального назначения</w:t>
        </w:r>
        <w:r w:rsidR="001527C7">
          <w:rPr>
            <w:noProof/>
            <w:webHidden/>
          </w:rPr>
          <w:tab/>
        </w:r>
        <w:r>
          <w:rPr>
            <w:noProof/>
            <w:webHidden/>
          </w:rPr>
          <w:fldChar w:fldCharType="begin"/>
        </w:r>
        <w:r w:rsidR="001527C7">
          <w:rPr>
            <w:noProof/>
            <w:webHidden/>
          </w:rPr>
          <w:instrText xml:space="preserve"> PAGEREF _Toc465160976 \h </w:instrText>
        </w:r>
        <w:r>
          <w:rPr>
            <w:noProof/>
            <w:webHidden/>
          </w:rPr>
        </w:r>
        <w:r>
          <w:rPr>
            <w:noProof/>
            <w:webHidden/>
          </w:rPr>
          <w:fldChar w:fldCharType="separate"/>
        </w:r>
        <w:r w:rsidR="001527C7">
          <w:rPr>
            <w:noProof/>
            <w:webHidden/>
          </w:rPr>
          <w:t>76</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77" w:history="1">
        <w:r w:rsidR="001527C7" w:rsidRPr="00995834">
          <w:rPr>
            <w:rStyle w:val="ab"/>
            <w:noProof/>
          </w:rPr>
          <w:t>С 1 – Зона ритуального назначения</w:t>
        </w:r>
        <w:r w:rsidR="001527C7">
          <w:rPr>
            <w:noProof/>
            <w:webHidden/>
          </w:rPr>
          <w:tab/>
        </w:r>
        <w:r>
          <w:rPr>
            <w:noProof/>
            <w:webHidden/>
          </w:rPr>
          <w:fldChar w:fldCharType="begin"/>
        </w:r>
        <w:r w:rsidR="001527C7">
          <w:rPr>
            <w:noProof/>
            <w:webHidden/>
          </w:rPr>
          <w:instrText xml:space="preserve"> PAGEREF _Toc465160977 \h </w:instrText>
        </w:r>
        <w:r>
          <w:rPr>
            <w:noProof/>
            <w:webHidden/>
          </w:rPr>
        </w:r>
        <w:r>
          <w:rPr>
            <w:noProof/>
            <w:webHidden/>
          </w:rPr>
          <w:fldChar w:fldCharType="separate"/>
        </w:r>
        <w:r w:rsidR="001527C7">
          <w:rPr>
            <w:noProof/>
            <w:webHidden/>
          </w:rPr>
          <w:t>77</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78" w:history="1">
        <w:r w:rsidR="001527C7" w:rsidRPr="00995834">
          <w:rPr>
            <w:rStyle w:val="ab"/>
            <w:noProof/>
          </w:rPr>
          <w:t>Статья 35. Землепользование и застройка на иных видах территориальных зон</w:t>
        </w:r>
        <w:r w:rsidR="001527C7">
          <w:rPr>
            <w:noProof/>
            <w:webHidden/>
          </w:rPr>
          <w:tab/>
        </w:r>
        <w:r>
          <w:rPr>
            <w:noProof/>
            <w:webHidden/>
          </w:rPr>
          <w:fldChar w:fldCharType="begin"/>
        </w:r>
        <w:r w:rsidR="001527C7">
          <w:rPr>
            <w:noProof/>
            <w:webHidden/>
          </w:rPr>
          <w:instrText xml:space="preserve"> PAGEREF _Toc465160978 \h </w:instrText>
        </w:r>
        <w:r>
          <w:rPr>
            <w:noProof/>
            <w:webHidden/>
          </w:rPr>
        </w:r>
        <w:r>
          <w:rPr>
            <w:noProof/>
            <w:webHidden/>
          </w:rPr>
          <w:fldChar w:fldCharType="separate"/>
        </w:r>
        <w:r w:rsidR="001527C7">
          <w:rPr>
            <w:noProof/>
            <w:webHidden/>
          </w:rPr>
          <w:t>80</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79" w:history="1">
        <w:r w:rsidR="001527C7" w:rsidRPr="00995834">
          <w:rPr>
            <w:rStyle w:val="ab"/>
            <w:noProof/>
          </w:rPr>
          <w:t>РФ 1.1 – Зона перспективного освоения под усадебную застройку (в соответствии с генеральным планом)</w:t>
        </w:r>
        <w:r w:rsidR="001527C7">
          <w:rPr>
            <w:noProof/>
            <w:webHidden/>
          </w:rPr>
          <w:tab/>
        </w:r>
        <w:r>
          <w:rPr>
            <w:noProof/>
            <w:webHidden/>
          </w:rPr>
          <w:fldChar w:fldCharType="begin"/>
        </w:r>
        <w:r w:rsidR="001527C7">
          <w:rPr>
            <w:noProof/>
            <w:webHidden/>
          </w:rPr>
          <w:instrText xml:space="preserve"> PAGEREF _Toc465160979 \h </w:instrText>
        </w:r>
        <w:r>
          <w:rPr>
            <w:noProof/>
            <w:webHidden/>
          </w:rPr>
        </w:r>
        <w:r>
          <w:rPr>
            <w:noProof/>
            <w:webHidden/>
          </w:rPr>
          <w:fldChar w:fldCharType="separate"/>
        </w:r>
        <w:r w:rsidR="001527C7">
          <w:rPr>
            <w:noProof/>
            <w:webHidden/>
          </w:rPr>
          <w:t>80</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80" w:history="1">
        <w:r w:rsidR="001527C7" w:rsidRPr="00995834">
          <w:rPr>
            <w:rStyle w:val="ab"/>
            <w:noProof/>
          </w:rPr>
          <w:t>РФ 1.4 – Зона перспективного освоения под общественно-деловую зону (в соответствии с генеральным планом)</w:t>
        </w:r>
        <w:r w:rsidR="001527C7">
          <w:rPr>
            <w:noProof/>
            <w:webHidden/>
          </w:rPr>
          <w:tab/>
        </w:r>
        <w:r>
          <w:rPr>
            <w:noProof/>
            <w:webHidden/>
          </w:rPr>
          <w:fldChar w:fldCharType="begin"/>
        </w:r>
        <w:r w:rsidR="001527C7">
          <w:rPr>
            <w:noProof/>
            <w:webHidden/>
          </w:rPr>
          <w:instrText xml:space="preserve"> PAGEREF _Toc465160980 \h </w:instrText>
        </w:r>
        <w:r>
          <w:rPr>
            <w:noProof/>
            <w:webHidden/>
          </w:rPr>
        </w:r>
        <w:r>
          <w:rPr>
            <w:noProof/>
            <w:webHidden/>
          </w:rPr>
          <w:fldChar w:fldCharType="separate"/>
        </w:r>
        <w:r w:rsidR="001527C7">
          <w:rPr>
            <w:noProof/>
            <w:webHidden/>
          </w:rPr>
          <w:t>84</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81" w:history="1">
        <w:r w:rsidR="001527C7" w:rsidRPr="00995834">
          <w:rPr>
            <w:rStyle w:val="ab"/>
            <w:noProof/>
          </w:rPr>
          <w:t>РФ 1.5 – Зона перспективного освоения под рекреационную зону (в соответствии с генеральным планом)</w:t>
        </w:r>
        <w:r w:rsidR="001527C7">
          <w:rPr>
            <w:noProof/>
            <w:webHidden/>
          </w:rPr>
          <w:tab/>
        </w:r>
        <w:r>
          <w:rPr>
            <w:noProof/>
            <w:webHidden/>
          </w:rPr>
          <w:fldChar w:fldCharType="begin"/>
        </w:r>
        <w:r w:rsidR="001527C7">
          <w:rPr>
            <w:noProof/>
            <w:webHidden/>
          </w:rPr>
          <w:instrText xml:space="preserve"> PAGEREF _Toc465160981 \h </w:instrText>
        </w:r>
        <w:r>
          <w:rPr>
            <w:noProof/>
            <w:webHidden/>
          </w:rPr>
        </w:r>
        <w:r>
          <w:rPr>
            <w:noProof/>
            <w:webHidden/>
          </w:rPr>
          <w:fldChar w:fldCharType="separate"/>
        </w:r>
        <w:r w:rsidR="001527C7">
          <w:rPr>
            <w:noProof/>
            <w:webHidden/>
          </w:rPr>
          <w:t>90</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82" w:history="1">
        <w:r w:rsidR="001527C7" w:rsidRPr="00995834">
          <w:rPr>
            <w:rStyle w:val="ab"/>
            <w:noProof/>
          </w:rPr>
          <w:t>РФ 1.6 – Зона перспективного освоения под зону транспортной инфраструктуры (в соответствии с генеральным планом)</w:t>
        </w:r>
        <w:r w:rsidR="001527C7">
          <w:rPr>
            <w:noProof/>
            <w:webHidden/>
          </w:rPr>
          <w:tab/>
        </w:r>
        <w:r>
          <w:rPr>
            <w:noProof/>
            <w:webHidden/>
          </w:rPr>
          <w:fldChar w:fldCharType="begin"/>
        </w:r>
        <w:r w:rsidR="001527C7">
          <w:rPr>
            <w:noProof/>
            <w:webHidden/>
          </w:rPr>
          <w:instrText xml:space="preserve"> PAGEREF _Toc465160982 \h </w:instrText>
        </w:r>
        <w:r>
          <w:rPr>
            <w:noProof/>
            <w:webHidden/>
          </w:rPr>
        </w:r>
        <w:r>
          <w:rPr>
            <w:noProof/>
            <w:webHidden/>
          </w:rPr>
          <w:fldChar w:fldCharType="separate"/>
        </w:r>
        <w:r w:rsidR="001527C7">
          <w:rPr>
            <w:noProof/>
            <w:webHidden/>
          </w:rPr>
          <w:t>93</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83" w:history="1">
        <w:r w:rsidR="001527C7" w:rsidRPr="00995834">
          <w:rPr>
            <w:rStyle w:val="ab"/>
            <w:noProof/>
          </w:rPr>
          <w:t>РФ 1.7 – Зона перспективного освоения под зону спортивного назначения (в соответствии с  генеральным планом)</w:t>
        </w:r>
        <w:r w:rsidR="001527C7">
          <w:rPr>
            <w:noProof/>
            <w:webHidden/>
          </w:rPr>
          <w:tab/>
        </w:r>
        <w:r>
          <w:rPr>
            <w:noProof/>
            <w:webHidden/>
          </w:rPr>
          <w:fldChar w:fldCharType="begin"/>
        </w:r>
        <w:r w:rsidR="001527C7">
          <w:rPr>
            <w:noProof/>
            <w:webHidden/>
          </w:rPr>
          <w:instrText xml:space="preserve"> PAGEREF _Toc465160983 \h </w:instrText>
        </w:r>
        <w:r>
          <w:rPr>
            <w:noProof/>
            <w:webHidden/>
          </w:rPr>
        </w:r>
        <w:r>
          <w:rPr>
            <w:noProof/>
            <w:webHidden/>
          </w:rPr>
          <w:fldChar w:fldCharType="separate"/>
        </w:r>
        <w:r w:rsidR="001527C7">
          <w:rPr>
            <w:noProof/>
            <w:webHidden/>
          </w:rPr>
          <w:t>96</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84" w:history="1">
        <w:r w:rsidR="001527C7" w:rsidRPr="00995834">
          <w:rPr>
            <w:rStyle w:val="ab"/>
            <w:noProof/>
          </w:rPr>
          <w:t>РФ 1.8 – Зона перспективного освоения под зону учебно-образовательного назначения (в соответствии с генеральным планом)</w:t>
        </w:r>
        <w:r w:rsidR="001527C7">
          <w:rPr>
            <w:noProof/>
            <w:webHidden/>
          </w:rPr>
          <w:tab/>
        </w:r>
        <w:r>
          <w:rPr>
            <w:noProof/>
            <w:webHidden/>
          </w:rPr>
          <w:fldChar w:fldCharType="begin"/>
        </w:r>
        <w:r w:rsidR="001527C7">
          <w:rPr>
            <w:noProof/>
            <w:webHidden/>
          </w:rPr>
          <w:instrText xml:space="preserve"> PAGEREF _Toc465160984 \h </w:instrText>
        </w:r>
        <w:r>
          <w:rPr>
            <w:noProof/>
            <w:webHidden/>
          </w:rPr>
        </w:r>
        <w:r>
          <w:rPr>
            <w:noProof/>
            <w:webHidden/>
          </w:rPr>
          <w:fldChar w:fldCharType="separate"/>
        </w:r>
        <w:r w:rsidR="001527C7">
          <w:rPr>
            <w:noProof/>
            <w:webHidden/>
          </w:rPr>
          <w:t>99</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85" w:history="1">
        <w:r w:rsidR="001527C7" w:rsidRPr="00995834">
          <w:rPr>
            <w:rStyle w:val="ab"/>
            <w:noProof/>
          </w:rPr>
          <w:t>РФ 1.9 – Зона перспективного освоения под производственную зону (в соответствии с генеральным планом)</w:t>
        </w:r>
        <w:r w:rsidR="001527C7">
          <w:rPr>
            <w:noProof/>
            <w:webHidden/>
          </w:rPr>
          <w:tab/>
        </w:r>
        <w:r>
          <w:rPr>
            <w:noProof/>
            <w:webHidden/>
          </w:rPr>
          <w:fldChar w:fldCharType="begin"/>
        </w:r>
        <w:r w:rsidR="001527C7">
          <w:rPr>
            <w:noProof/>
            <w:webHidden/>
          </w:rPr>
          <w:instrText xml:space="preserve"> PAGEREF _Toc465160985 \h </w:instrText>
        </w:r>
        <w:r>
          <w:rPr>
            <w:noProof/>
            <w:webHidden/>
          </w:rPr>
        </w:r>
        <w:r>
          <w:rPr>
            <w:noProof/>
            <w:webHidden/>
          </w:rPr>
          <w:fldChar w:fldCharType="separate"/>
        </w:r>
        <w:r w:rsidR="001527C7">
          <w:rPr>
            <w:noProof/>
            <w:webHidden/>
          </w:rPr>
          <w:t>102</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86" w:history="1">
        <w:r w:rsidR="001527C7" w:rsidRPr="00995834">
          <w:rPr>
            <w:rStyle w:val="ab"/>
            <w:noProof/>
          </w:rPr>
          <w:t>РФ 1.11 – Зона перспективного освоения под зону инженерной инфраструктуры  (в соответствии с генеральным планом)</w:t>
        </w:r>
        <w:r w:rsidR="001527C7">
          <w:rPr>
            <w:noProof/>
            <w:webHidden/>
          </w:rPr>
          <w:tab/>
        </w:r>
        <w:r>
          <w:rPr>
            <w:noProof/>
            <w:webHidden/>
          </w:rPr>
          <w:fldChar w:fldCharType="begin"/>
        </w:r>
        <w:r w:rsidR="001527C7">
          <w:rPr>
            <w:noProof/>
            <w:webHidden/>
          </w:rPr>
          <w:instrText xml:space="preserve"> PAGEREF _Toc465160986 \h </w:instrText>
        </w:r>
        <w:r>
          <w:rPr>
            <w:noProof/>
            <w:webHidden/>
          </w:rPr>
        </w:r>
        <w:r>
          <w:rPr>
            <w:noProof/>
            <w:webHidden/>
          </w:rPr>
          <w:fldChar w:fldCharType="separate"/>
        </w:r>
        <w:r w:rsidR="001527C7">
          <w:rPr>
            <w:noProof/>
            <w:webHidden/>
          </w:rPr>
          <w:t>107</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87" w:history="1">
        <w:r w:rsidR="001527C7" w:rsidRPr="00995834">
          <w:rPr>
            <w:rStyle w:val="ab"/>
            <w:noProof/>
          </w:rPr>
          <w:t>РФ 1.16 – Зона перспективного освоения под зону сельскохозяйственного производства (в соответствии с генеральным планом)</w:t>
        </w:r>
        <w:r w:rsidR="001527C7">
          <w:rPr>
            <w:noProof/>
            <w:webHidden/>
          </w:rPr>
          <w:tab/>
        </w:r>
        <w:r>
          <w:rPr>
            <w:noProof/>
            <w:webHidden/>
          </w:rPr>
          <w:fldChar w:fldCharType="begin"/>
        </w:r>
        <w:r w:rsidR="001527C7">
          <w:rPr>
            <w:noProof/>
            <w:webHidden/>
          </w:rPr>
          <w:instrText xml:space="preserve"> PAGEREF _Toc465160987 \h </w:instrText>
        </w:r>
        <w:r>
          <w:rPr>
            <w:noProof/>
            <w:webHidden/>
          </w:rPr>
        </w:r>
        <w:r>
          <w:rPr>
            <w:noProof/>
            <w:webHidden/>
          </w:rPr>
          <w:fldChar w:fldCharType="separate"/>
        </w:r>
        <w:r w:rsidR="001527C7">
          <w:rPr>
            <w:noProof/>
            <w:webHidden/>
          </w:rPr>
          <w:t>110</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88" w:history="1">
        <w:r w:rsidR="001527C7" w:rsidRPr="00995834">
          <w:rPr>
            <w:rStyle w:val="ab"/>
            <w:noProof/>
          </w:rPr>
          <w:t>РФ 1.17 - Зона перспективного освоения под зону специального назначения (в соответствии с генеральным планом)</w:t>
        </w:r>
        <w:r w:rsidR="001527C7">
          <w:rPr>
            <w:noProof/>
            <w:webHidden/>
          </w:rPr>
          <w:tab/>
        </w:r>
        <w:r>
          <w:rPr>
            <w:noProof/>
            <w:webHidden/>
          </w:rPr>
          <w:fldChar w:fldCharType="begin"/>
        </w:r>
        <w:r w:rsidR="001527C7">
          <w:rPr>
            <w:noProof/>
            <w:webHidden/>
          </w:rPr>
          <w:instrText xml:space="preserve"> PAGEREF _Toc465160988 \h </w:instrText>
        </w:r>
        <w:r>
          <w:rPr>
            <w:noProof/>
            <w:webHidden/>
          </w:rPr>
        </w:r>
        <w:r>
          <w:rPr>
            <w:noProof/>
            <w:webHidden/>
          </w:rPr>
          <w:fldChar w:fldCharType="separate"/>
        </w:r>
        <w:r w:rsidR="001527C7">
          <w:rPr>
            <w:noProof/>
            <w:webHidden/>
          </w:rPr>
          <w:t>114</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89" w:history="1">
        <w:r w:rsidR="001527C7" w:rsidRPr="00995834">
          <w:rPr>
            <w:rStyle w:val="ab"/>
            <w:noProof/>
          </w:rPr>
          <w:t>РФ 2 – Зона территорий с неустановленным градостроительным регламентом</w:t>
        </w:r>
        <w:r w:rsidR="001527C7">
          <w:rPr>
            <w:noProof/>
            <w:webHidden/>
          </w:rPr>
          <w:tab/>
        </w:r>
        <w:r>
          <w:rPr>
            <w:noProof/>
            <w:webHidden/>
          </w:rPr>
          <w:fldChar w:fldCharType="begin"/>
        </w:r>
        <w:r w:rsidR="001527C7">
          <w:rPr>
            <w:noProof/>
            <w:webHidden/>
          </w:rPr>
          <w:instrText xml:space="preserve"> PAGEREF _Toc465160989 \h </w:instrText>
        </w:r>
        <w:r>
          <w:rPr>
            <w:noProof/>
            <w:webHidden/>
          </w:rPr>
        </w:r>
        <w:r>
          <w:rPr>
            <w:noProof/>
            <w:webHidden/>
          </w:rPr>
          <w:fldChar w:fldCharType="separate"/>
        </w:r>
        <w:r w:rsidR="001527C7">
          <w:rPr>
            <w:noProof/>
            <w:webHidden/>
          </w:rPr>
          <w:t>117</w:t>
        </w:r>
        <w:r>
          <w:rPr>
            <w:noProof/>
            <w:webHidden/>
          </w:rPr>
          <w:fldChar w:fldCharType="end"/>
        </w:r>
      </w:hyperlink>
    </w:p>
    <w:p w:rsidR="001527C7" w:rsidRDefault="00E8752B">
      <w:pPr>
        <w:pStyle w:val="34"/>
        <w:rPr>
          <w:rFonts w:asciiTheme="minorHAnsi" w:eastAsiaTheme="minorEastAsia" w:hAnsiTheme="minorHAnsi" w:cstheme="minorBidi"/>
          <w:b w:val="0"/>
          <w:sz w:val="22"/>
          <w:szCs w:val="22"/>
        </w:rPr>
      </w:pPr>
      <w:hyperlink w:anchor="_Toc465160990" w:history="1">
        <w:r w:rsidR="001527C7" w:rsidRPr="00995834">
          <w:rPr>
            <w:rStyle w:val="ab"/>
          </w:rPr>
          <w:t xml:space="preserve">Глава 10. Виды зон с особыми условиями использования территории </w:t>
        </w:r>
        <w:r w:rsidR="009206B6">
          <w:rPr>
            <w:rStyle w:val="ab"/>
          </w:rPr>
          <w:t>Ленинского</w:t>
        </w:r>
        <w:r w:rsidR="001527C7" w:rsidRPr="00995834">
          <w:rPr>
            <w:rStyle w:val="ab"/>
          </w:rPr>
          <w:t xml:space="preserve"> сельского поселения и ограничения использования земельных участков и объектов капитального строительства</w:t>
        </w:r>
        <w:r w:rsidR="001527C7">
          <w:rPr>
            <w:webHidden/>
          </w:rPr>
          <w:tab/>
        </w:r>
        <w:r>
          <w:rPr>
            <w:webHidden/>
          </w:rPr>
          <w:fldChar w:fldCharType="begin"/>
        </w:r>
        <w:r w:rsidR="001527C7">
          <w:rPr>
            <w:webHidden/>
          </w:rPr>
          <w:instrText xml:space="preserve"> PAGEREF _Toc465160990 \h </w:instrText>
        </w:r>
        <w:r>
          <w:rPr>
            <w:webHidden/>
          </w:rPr>
        </w:r>
        <w:r>
          <w:rPr>
            <w:webHidden/>
          </w:rPr>
          <w:fldChar w:fldCharType="separate"/>
        </w:r>
        <w:r w:rsidR="001527C7">
          <w:rPr>
            <w:webHidden/>
          </w:rPr>
          <w:t>118</w:t>
        </w:r>
        <w:r>
          <w:rPr>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91" w:history="1">
        <w:r w:rsidR="001527C7" w:rsidRPr="00995834">
          <w:rPr>
            <w:rStyle w:val="ab"/>
            <w:noProof/>
          </w:rPr>
          <w:t>Статья 36. Ограничения использования земельных участков и объектов капитального строительства</w:t>
        </w:r>
        <w:r w:rsidR="001527C7">
          <w:rPr>
            <w:noProof/>
            <w:webHidden/>
          </w:rPr>
          <w:tab/>
        </w:r>
        <w:r>
          <w:rPr>
            <w:noProof/>
            <w:webHidden/>
          </w:rPr>
          <w:fldChar w:fldCharType="begin"/>
        </w:r>
        <w:r w:rsidR="001527C7">
          <w:rPr>
            <w:noProof/>
            <w:webHidden/>
          </w:rPr>
          <w:instrText xml:space="preserve"> PAGEREF _Toc465160991 \h </w:instrText>
        </w:r>
        <w:r>
          <w:rPr>
            <w:noProof/>
            <w:webHidden/>
          </w:rPr>
        </w:r>
        <w:r>
          <w:rPr>
            <w:noProof/>
            <w:webHidden/>
          </w:rPr>
          <w:fldChar w:fldCharType="separate"/>
        </w:r>
        <w:r w:rsidR="001527C7">
          <w:rPr>
            <w:noProof/>
            <w:webHidden/>
          </w:rPr>
          <w:t>118</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92" w:history="1">
        <w:r w:rsidR="001527C7" w:rsidRPr="00995834">
          <w:rPr>
            <w:rStyle w:val="ab"/>
            <w:noProof/>
          </w:rPr>
          <w:t>Статья 37. Ограничения использования земельных участков и объектов капитального строительства в границах санитарно-защитных зон (С/З 1)</w:t>
        </w:r>
        <w:r w:rsidR="001527C7">
          <w:rPr>
            <w:noProof/>
            <w:webHidden/>
          </w:rPr>
          <w:tab/>
        </w:r>
        <w:r>
          <w:rPr>
            <w:noProof/>
            <w:webHidden/>
          </w:rPr>
          <w:fldChar w:fldCharType="begin"/>
        </w:r>
        <w:r w:rsidR="001527C7">
          <w:rPr>
            <w:noProof/>
            <w:webHidden/>
          </w:rPr>
          <w:instrText xml:space="preserve"> PAGEREF _Toc465160992 \h </w:instrText>
        </w:r>
        <w:r>
          <w:rPr>
            <w:noProof/>
            <w:webHidden/>
          </w:rPr>
        </w:r>
        <w:r>
          <w:rPr>
            <w:noProof/>
            <w:webHidden/>
          </w:rPr>
          <w:fldChar w:fldCharType="separate"/>
        </w:r>
        <w:r w:rsidR="001527C7">
          <w:rPr>
            <w:noProof/>
            <w:webHidden/>
          </w:rPr>
          <w:t>118</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93" w:history="1">
        <w:r w:rsidR="001527C7" w:rsidRPr="00995834">
          <w:rPr>
            <w:rStyle w:val="ab"/>
            <w:noProof/>
          </w:rPr>
          <w:t>Статья 38. Ограничения использования земельных участков и объектов капитального строительства в границах санитарно-защитных зон от объектов капитального строительства, подлежащих сносу или реконструкции (С/З 2)</w:t>
        </w:r>
        <w:r w:rsidR="001527C7">
          <w:rPr>
            <w:noProof/>
            <w:webHidden/>
          </w:rPr>
          <w:tab/>
        </w:r>
        <w:r>
          <w:rPr>
            <w:noProof/>
            <w:webHidden/>
          </w:rPr>
          <w:fldChar w:fldCharType="begin"/>
        </w:r>
        <w:r w:rsidR="001527C7">
          <w:rPr>
            <w:noProof/>
            <w:webHidden/>
          </w:rPr>
          <w:instrText xml:space="preserve"> PAGEREF _Toc465160993 \h </w:instrText>
        </w:r>
        <w:r>
          <w:rPr>
            <w:noProof/>
            <w:webHidden/>
          </w:rPr>
        </w:r>
        <w:r>
          <w:rPr>
            <w:noProof/>
            <w:webHidden/>
          </w:rPr>
          <w:fldChar w:fldCharType="separate"/>
        </w:r>
        <w:r w:rsidR="001527C7">
          <w:rPr>
            <w:noProof/>
            <w:webHidden/>
          </w:rPr>
          <w:t>119</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94" w:history="1">
        <w:r w:rsidR="001527C7" w:rsidRPr="00995834">
          <w:rPr>
            <w:rStyle w:val="ab"/>
            <w:noProof/>
          </w:rPr>
          <w:t>Статья 39. Ограничения использования земельных участков и объектов капитального строительства в водоохранных зонах (В)</w:t>
        </w:r>
        <w:r w:rsidR="001527C7">
          <w:rPr>
            <w:noProof/>
            <w:webHidden/>
          </w:rPr>
          <w:tab/>
        </w:r>
        <w:r>
          <w:rPr>
            <w:noProof/>
            <w:webHidden/>
          </w:rPr>
          <w:fldChar w:fldCharType="begin"/>
        </w:r>
        <w:r w:rsidR="001527C7">
          <w:rPr>
            <w:noProof/>
            <w:webHidden/>
          </w:rPr>
          <w:instrText xml:space="preserve"> PAGEREF _Toc465160994 \h </w:instrText>
        </w:r>
        <w:r>
          <w:rPr>
            <w:noProof/>
            <w:webHidden/>
          </w:rPr>
        </w:r>
        <w:r>
          <w:rPr>
            <w:noProof/>
            <w:webHidden/>
          </w:rPr>
          <w:fldChar w:fldCharType="separate"/>
        </w:r>
        <w:r w:rsidR="001527C7">
          <w:rPr>
            <w:noProof/>
            <w:webHidden/>
          </w:rPr>
          <w:t>119</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95" w:history="1">
        <w:r w:rsidR="001527C7" w:rsidRPr="00995834">
          <w:rPr>
            <w:rStyle w:val="ab"/>
            <w:noProof/>
          </w:rPr>
          <w:t>Статья 40. Ограничения использования земельных участков и объектов капитального строительства в зонах источников питьевого водоснабжения (ИВ1)</w:t>
        </w:r>
        <w:r w:rsidR="001527C7">
          <w:rPr>
            <w:noProof/>
            <w:webHidden/>
          </w:rPr>
          <w:tab/>
        </w:r>
        <w:r>
          <w:rPr>
            <w:noProof/>
            <w:webHidden/>
          </w:rPr>
          <w:fldChar w:fldCharType="begin"/>
        </w:r>
        <w:r w:rsidR="001527C7">
          <w:rPr>
            <w:noProof/>
            <w:webHidden/>
          </w:rPr>
          <w:instrText xml:space="preserve"> PAGEREF _Toc465160995 \h </w:instrText>
        </w:r>
        <w:r>
          <w:rPr>
            <w:noProof/>
            <w:webHidden/>
          </w:rPr>
        </w:r>
        <w:r>
          <w:rPr>
            <w:noProof/>
            <w:webHidden/>
          </w:rPr>
          <w:fldChar w:fldCharType="separate"/>
        </w:r>
        <w:r w:rsidR="001527C7">
          <w:rPr>
            <w:noProof/>
            <w:webHidden/>
          </w:rPr>
          <w:t>119</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96" w:history="1">
        <w:r w:rsidR="001527C7" w:rsidRPr="00995834">
          <w:rPr>
            <w:rStyle w:val="ab"/>
            <w:noProof/>
          </w:rPr>
          <w:t>Статья 41. Ограничения использования земельных участков и объектов капитального строительства в зонах санитарной охраны источников питьевого водоснабжения (ИВ2)</w:t>
        </w:r>
        <w:r w:rsidR="001527C7">
          <w:rPr>
            <w:noProof/>
            <w:webHidden/>
          </w:rPr>
          <w:tab/>
        </w:r>
        <w:r>
          <w:rPr>
            <w:noProof/>
            <w:webHidden/>
          </w:rPr>
          <w:fldChar w:fldCharType="begin"/>
        </w:r>
        <w:r w:rsidR="001527C7">
          <w:rPr>
            <w:noProof/>
            <w:webHidden/>
          </w:rPr>
          <w:instrText xml:space="preserve"> PAGEREF _Toc465160996 \h </w:instrText>
        </w:r>
        <w:r>
          <w:rPr>
            <w:noProof/>
            <w:webHidden/>
          </w:rPr>
        </w:r>
        <w:r>
          <w:rPr>
            <w:noProof/>
            <w:webHidden/>
          </w:rPr>
          <w:fldChar w:fldCharType="separate"/>
        </w:r>
        <w:r w:rsidR="001527C7">
          <w:rPr>
            <w:noProof/>
            <w:webHidden/>
          </w:rPr>
          <w:t>120</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97" w:history="1">
        <w:r w:rsidR="001527C7" w:rsidRPr="00995834">
          <w:rPr>
            <w:rStyle w:val="ab"/>
            <w:noProof/>
          </w:rPr>
          <w:t>Статья 42. Ограничения использования земельных участков и объектов капитального строительства в зоне охраны магистральных ЛЭП (Э)</w:t>
        </w:r>
        <w:r w:rsidR="001527C7">
          <w:rPr>
            <w:noProof/>
            <w:webHidden/>
          </w:rPr>
          <w:tab/>
        </w:r>
        <w:r>
          <w:rPr>
            <w:noProof/>
            <w:webHidden/>
          </w:rPr>
          <w:fldChar w:fldCharType="begin"/>
        </w:r>
        <w:r w:rsidR="001527C7">
          <w:rPr>
            <w:noProof/>
            <w:webHidden/>
          </w:rPr>
          <w:instrText xml:space="preserve"> PAGEREF _Toc465160997 \h </w:instrText>
        </w:r>
        <w:r>
          <w:rPr>
            <w:noProof/>
            <w:webHidden/>
          </w:rPr>
        </w:r>
        <w:r>
          <w:rPr>
            <w:noProof/>
            <w:webHidden/>
          </w:rPr>
          <w:fldChar w:fldCharType="separate"/>
        </w:r>
        <w:r w:rsidR="001527C7">
          <w:rPr>
            <w:noProof/>
            <w:webHidden/>
          </w:rPr>
          <w:t>120</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98" w:history="1">
        <w:r w:rsidR="001527C7" w:rsidRPr="00995834">
          <w:rPr>
            <w:rStyle w:val="ab"/>
            <w:noProof/>
          </w:rPr>
          <w:t>Статья 43. Ограничения использования земельных участков и объектов капитального строительства в зоне затопления и подтопления паводковыми водами (ПТ)</w:t>
        </w:r>
        <w:r w:rsidR="001527C7">
          <w:rPr>
            <w:noProof/>
            <w:webHidden/>
          </w:rPr>
          <w:tab/>
        </w:r>
        <w:r>
          <w:rPr>
            <w:noProof/>
            <w:webHidden/>
          </w:rPr>
          <w:fldChar w:fldCharType="begin"/>
        </w:r>
        <w:r w:rsidR="001527C7">
          <w:rPr>
            <w:noProof/>
            <w:webHidden/>
          </w:rPr>
          <w:instrText xml:space="preserve"> PAGEREF _Toc465160998 \h </w:instrText>
        </w:r>
        <w:r>
          <w:rPr>
            <w:noProof/>
            <w:webHidden/>
          </w:rPr>
        </w:r>
        <w:r>
          <w:rPr>
            <w:noProof/>
            <w:webHidden/>
          </w:rPr>
          <w:fldChar w:fldCharType="separate"/>
        </w:r>
        <w:r w:rsidR="001527C7">
          <w:rPr>
            <w:noProof/>
            <w:webHidden/>
          </w:rPr>
          <w:t>121</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0999" w:history="1">
        <w:r w:rsidR="001527C7" w:rsidRPr="00995834">
          <w:rPr>
            <w:rStyle w:val="ab"/>
            <w:noProof/>
          </w:rPr>
          <w:t>Статья 44. Ограничения использования земельных участков и объектов капитального строительства в охранных зонах нефтепроводов (НФ)</w:t>
        </w:r>
        <w:r w:rsidR="001527C7">
          <w:rPr>
            <w:noProof/>
            <w:webHidden/>
          </w:rPr>
          <w:tab/>
        </w:r>
        <w:r>
          <w:rPr>
            <w:noProof/>
            <w:webHidden/>
          </w:rPr>
          <w:fldChar w:fldCharType="begin"/>
        </w:r>
        <w:r w:rsidR="001527C7">
          <w:rPr>
            <w:noProof/>
            <w:webHidden/>
          </w:rPr>
          <w:instrText xml:space="preserve"> PAGEREF _Toc465160999 \h </w:instrText>
        </w:r>
        <w:r>
          <w:rPr>
            <w:noProof/>
            <w:webHidden/>
          </w:rPr>
        </w:r>
        <w:r>
          <w:rPr>
            <w:noProof/>
            <w:webHidden/>
          </w:rPr>
          <w:fldChar w:fldCharType="separate"/>
        </w:r>
        <w:r w:rsidR="001527C7">
          <w:rPr>
            <w:noProof/>
            <w:webHidden/>
          </w:rPr>
          <w:t>121</w:t>
        </w:r>
        <w:r>
          <w:rPr>
            <w:noProof/>
            <w:webHidden/>
          </w:rPr>
          <w:fldChar w:fldCharType="end"/>
        </w:r>
      </w:hyperlink>
    </w:p>
    <w:p w:rsidR="001527C7" w:rsidRDefault="00E8752B">
      <w:pPr>
        <w:pStyle w:val="41"/>
        <w:tabs>
          <w:tab w:val="right" w:leader="dot" w:pos="9345"/>
        </w:tabs>
        <w:rPr>
          <w:rFonts w:asciiTheme="minorHAnsi" w:eastAsiaTheme="minorEastAsia" w:hAnsiTheme="minorHAnsi" w:cstheme="minorBidi"/>
          <w:noProof/>
        </w:rPr>
      </w:pPr>
      <w:hyperlink w:anchor="_Toc465161000" w:history="1">
        <w:r w:rsidR="001527C7" w:rsidRPr="00995834">
          <w:rPr>
            <w:rStyle w:val="ab"/>
            <w:noProof/>
          </w:rPr>
          <w:t>Статья 45. Ограничения использования земельных участков и объектов капитального строительства в зоне залегания полезных ископаемых (НД)</w:t>
        </w:r>
        <w:r w:rsidR="001527C7">
          <w:rPr>
            <w:noProof/>
            <w:webHidden/>
          </w:rPr>
          <w:tab/>
        </w:r>
        <w:r>
          <w:rPr>
            <w:noProof/>
            <w:webHidden/>
          </w:rPr>
          <w:fldChar w:fldCharType="begin"/>
        </w:r>
        <w:r w:rsidR="001527C7">
          <w:rPr>
            <w:noProof/>
            <w:webHidden/>
          </w:rPr>
          <w:instrText xml:space="preserve"> PAGEREF _Toc465161000 \h </w:instrText>
        </w:r>
        <w:r>
          <w:rPr>
            <w:noProof/>
            <w:webHidden/>
          </w:rPr>
        </w:r>
        <w:r>
          <w:rPr>
            <w:noProof/>
            <w:webHidden/>
          </w:rPr>
          <w:fldChar w:fldCharType="separate"/>
        </w:r>
        <w:r w:rsidR="001527C7">
          <w:rPr>
            <w:noProof/>
            <w:webHidden/>
          </w:rPr>
          <w:t>123</w:t>
        </w:r>
        <w:r>
          <w:rPr>
            <w:noProof/>
            <w:webHidden/>
          </w:rPr>
          <w:fldChar w:fldCharType="end"/>
        </w:r>
      </w:hyperlink>
    </w:p>
    <w:p w:rsidR="00AD46D9" w:rsidRPr="0033737B" w:rsidRDefault="00E8752B" w:rsidP="00AD46D9">
      <w:pPr>
        <w:rPr>
          <w:rFonts w:ascii="Times New Roman" w:hAnsi="Times New Roman" w:cs="Times New Roman"/>
          <w:sz w:val="26"/>
          <w:szCs w:val="26"/>
          <w:highlight w:val="lightGray"/>
        </w:rPr>
        <w:sectPr w:rsidR="00AD46D9" w:rsidRPr="0033737B" w:rsidSect="000B4D16">
          <w:footerReference w:type="default" r:id="rId8"/>
          <w:pgSz w:w="11906" w:h="16838"/>
          <w:pgMar w:top="1134" w:right="850" w:bottom="1134" w:left="1701" w:header="709" w:footer="709" w:gutter="0"/>
          <w:pgNumType w:start="1"/>
          <w:cols w:space="708"/>
          <w:titlePg/>
          <w:docGrid w:linePitch="360"/>
        </w:sectPr>
      </w:pPr>
      <w:r w:rsidRPr="0033737B">
        <w:rPr>
          <w:rFonts w:ascii="Times New Roman" w:hAnsi="Times New Roman" w:cs="Times New Roman"/>
          <w:sz w:val="26"/>
          <w:szCs w:val="26"/>
        </w:rPr>
        <w:fldChar w:fldCharType="end"/>
      </w:r>
    </w:p>
    <w:p w:rsidR="00AD46D9" w:rsidRPr="00AD46D9" w:rsidRDefault="00AD46D9" w:rsidP="00E272CF">
      <w:pPr>
        <w:pStyle w:val="3"/>
        <w:spacing w:before="120" w:after="120"/>
        <w:rPr>
          <w:rFonts w:ascii="Times New Roman" w:hAnsi="Times New Roman"/>
        </w:rPr>
      </w:pPr>
      <w:bookmarkStart w:id="4" w:name="_Toc423081307"/>
      <w:bookmarkStart w:id="5" w:name="_Toc463338799"/>
      <w:bookmarkStart w:id="6" w:name="_Toc464557674"/>
      <w:bookmarkStart w:id="7" w:name="_Toc465160919"/>
      <w:bookmarkEnd w:id="0"/>
      <w:bookmarkEnd w:id="1"/>
      <w:bookmarkEnd w:id="2"/>
      <w:bookmarkEnd w:id="3"/>
      <w:r w:rsidRPr="00AD46D9">
        <w:rPr>
          <w:rFonts w:ascii="Times New Roman" w:hAnsi="Times New Roman"/>
        </w:rPr>
        <w:lastRenderedPageBreak/>
        <w:t>Часть I. Порядок применения Правил землепользования и застройки Муниципального образования "</w:t>
      </w:r>
      <w:r w:rsidR="009206B6">
        <w:rPr>
          <w:rFonts w:ascii="Times New Roman" w:hAnsi="Times New Roman"/>
        </w:rPr>
        <w:t>Ленинское</w:t>
      </w:r>
      <w:r w:rsidRPr="00AD46D9">
        <w:rPr>
          <w:rFonts w:ascii="Times New Roman" w:hAnsi="Times New Roman"/>
        </w:rPr>
        <w:t xml:space="preserve"> сельское поселение" </w:t>
      </w:r>
      <w:r w:rsidR="003B5EDB">
        <w:rPr>
          <w:rFonts w:ascii="Times New Roman" w:hAnsi="Times New Roman"/>
        </w:rPr>
        <w:t>Яшкинского муниципального района</w:t>
      </w:r>
      <w:r w:rsidRPr="00AD46D9">
        <w:rPr>
          <w:rFonts w:ascii="Times New Roman" w:hAnsi="Times New Roman"/>
        </w:rPr>
        <w:t xml:space="preserve"> Кемеровской области и внесения в них изменений</w:t>
      </w:r>
      <w:bookmarkEnd w:id="4"/>
      <w:bookmarkEnd w:id="5"/>
      <w:bookmarkEnd w:id="6"/>
      <w:bookmarkEnd w:id="7"/>
    </w:p>
    <w:p w:rsidR="00AD46D9" w:rsidRPr="00F15A98" w:rsidRDefault="00AD46D9" w:rsidP="00E272CF">
      <w:pPr>
        <w:pStyle w:val="3"/>
        <w:rPr>
          <w:rFonts w:ascii="Times New Roman" w:hAnsi="Times New Roman"/>
        </w:rPr>
      </w:pPr>
      <w:bookmarkStart w:id="8" w:name="_Toc324408682"/>
      <w:bookmarkStart w:id="9" w:name="_Toc423081170"/>
      <w:bookmarkStart w:id="10" w:name="_Toc423081239"/>
      <w:bookmarkStart w:id="11" w:name="_Toc423081308"/>
      <w:bookmarkStart w:id="12" w:name="_Toc463338800"/>
      <w:bookmarkStart w:id="13" w:name="_Toc464557675"/>
      <w:bookmarkStart w:id="14" w:name="_Toc465160920"/>
      <w:r w:rsidRPr="00F15A98">
        <w:rPr>
          <w:rFonts w:ascii="Times New Roman" w:hAnsi="Times New Roman"/>
        </w:rPr>
        <w:t>Глава 1. Общие положения о Правилах землепользования и застройки</w:t>
      </w:r>
      <w:bookmarkEnd w:id="8"/>
      <w:r w:rsidRPr="00F15A98">
        <w:rPr>
          <w:rFonts w:ascii="Times New Roman" w:hAnsi="Times New Roman"/>
        </w:rPr>
        <w:t xml:space="preserve"> </w:t>
      </w:r>
      <w:bookmarkEnd w:id="9"/>
      <w:bookmarkEnd w:id="10"/>
      <w:bookmarkEnd w:id="11"/>
      <w:r w:rsidR="00A358F7">
        <w:rPr>
          <w:rFonts w:ascii="Times New Roman" w:hAnsi="Times New Roman"/>
        </w:rPr>
        <w:t>Муниципального образования "</w:t>
      </w:r>
      <w:r w:rsidR="009206B6">
        <w:rPr>
          <w:rFonts w:ascii="Times New Roman" w:hAnsi="Times New Roman"/>
        </w:rPr>
        <w:t>Ленинское</w:t>
      </w:r>
      <w:r w:rsidRPr="00F15A98">
        <w:rPr>
          <w:rFonts w:ascii="Times New Roman" w:hAnsi="Times New Roman"/>
        </w:rPr>
        <w:t xml:space="preserve"> сельское поселение"</w:t>
      </w:r>
      <w:bookmarkEnd w:id="12"/>
      <w:bookmarkEnd w:id="13"/>
      <w:bookmarkEnd w:id="14"/>
    </w:p>
    <w:p w:rsidR="00AD46D9" w:rsidRPr="00AD46D9" w:rsidRDefault="00AD46D9" w:rsidP="00E272CF">
      <w:pPr>
        <w:pStyle w:val="4"/>
        <w:rPr>
          <w:sz w:val="26"/>
          <w:szCs w:val="26"/>
        </w:rPr>
      </w:pPr>
      <w:bookmarkStart w:id="15" w:name="_Toc64686506"/>
      <w:bookmarkStart w:id="16" w:name="_Toc68949080"/>
      <w:bookmarkStart w:id="17" w:name="_Toc106795304"/>
      <w:bookmarkStart w:id="18" w:name="_Toc108867237"/>
      <w:bookmarkStart w:id="19" w:name="_Toc181668656"/>
      <w:bookmarkStart w:id="20" w:name="_Toc423081171"/>
      <w:bookmarkStart w:id="21" w:name="_Toc423081240"/>
      <w:bookmarkStart w:id="22" w:name="_Toc423081309"/>
      <w:bookmarkStart w:id="23" w:name="_Toc463338801"/>
      <w:bookmarkStart w:id="24" w:name="_Toc464557676"/>
      <w:bookmarkStart w:id="25" w:name="_Toc465160921"/>
      <w:bookmarkStart w:id="26" w:name="_Toc324408683"/>
      <w:bookmarkStart w:id="27" w:name="_Toc324408684"/>
      <w:r w:rsidRPr="00AD46D9">
        <w:rPr>
          <w:sz w:val="26"/>
          <w:szCs w:val="26"/>
        </w:rPr>
        <w:t>Статья 1. Основные понятия, используемые в Правилах</w:t>
      </w:r>
      <w:bookmarkEnd w:id="15"/>
      <w:bookmarkEnd w:id="16"/>
      <w:bookmarkEnd w:id="17"/>
      <w:bookmarkEnd w:id="18"/>
      <w:bookmarkEnd w:id="19"/>
      <w:bookmarkEnd w:id="20"/>
      <w:bookmarkEnd w:id="21"/>
      <w:bookmarkEnd w:id="22"/>
      <w:bookmarkEnd w:id="23"/>
      <w:bookmarkEnd w:id="24"/>
      <w:bookmarkEnd w:id="25"/>
      <w:r w:rsidRPr="00AD46D9">
        <w:rPr>
          <w:sz w:val="26"/>
          <w:szCs w:val="26"/>
        </w:rPr>
        <w:t xml:space="preserve"> </w:t>
      </w:r>
      <w:bookmarkEnd w:id="26"/>
    </w:p>
    <w:p w:rsidR="006E7832" w:rsidRPr="00BE13AB" w:rsidRDefault="006E7832" w:rsidP="006E7832">
      <w:pPr>
        <w:ind w:firstLine="709"/>
        <w:rPr>
          <w:rFonts w:ascii="Times New Roman" w:hAnsi="Times New Roman" w:cs="Times New Roman"/>
          <w:i/>
          <w:iCs/>
          <w:sz w:val="26"/>
          <w:szCs w:val="26"/>
        </w:rPr>
      </w:pPr>
      <w:bookmarkStart w:id="28" w:name="_Toc463338802"/>
      <w:bookmarkStart w:id="29" w:name="_Toc464557677"/>
      <w:bookmarkStart w:id="30" w:name="_Toc465160922"/>
      <w:bookmarkStart w:id="31" w:name="_Toc423081172"/>
      <w:bookmarkStart w:id="32" w:name="_Toc423081241"/>
      <w:bookmarkStart w:id="33" w:name="_Toc423081310"/>
      <w:r w:rsidRPr="00BE13AB">
        <w:rPr>
          <w:rFonts w:ascii="Times New Roman" w:hAnsi="Times New Roman" w:cs="Times New Roman"/>
          <w:sz w:val="26"/>
          <w:szCs w:val="26"/>
        </w:rPr>
        <w:t xml:space="preserve">Понятия, используемые в настоящих Правилах землепользования и застройки, применяются в следующем значении: </w:t>
      </w:r>
    </w:p>
    <w:p w:rsidR="006E7832" w:rsidRPr="00BE13AB" w:rsidRDefault="006E7832" w:rsidP="006E7832">
      <w:pPr>
        <w:ind w:firstLine="709"/>
        <w:rPr>
          <w:rFonts w:ascii="Times New Roman" w:hAnsi="Times New Roman" w:cs="Times New Roman"/>
          <w:sz w:val="26"/>
          <w:szCs w:val="26"/>
        </w:rPr>
      </w:pPr>
      <w:r w:rsidRPr="00BE13AB">
        <w:rPr>
          <w:rFonts w:ascii="Times New Roman" w:hAnsi="Times New Roman" w:cs="Times New Roman"/>
          <w:i/>
          <w:iCs/>
          <w:sz w:val="26"/>
          <w:szCs w:val="26"/>
        </w:rPr>
        <w:t>градостроительное зонирование</w:t>
      </w:r>
      <w:r w:rsidRPr="00BE13AB">
        <w:rPr>
          <w:rFonts w:ascii="Times New Roman" w:hAnsi="Times New Roman" w:cs="Times New Roman"/>
          <w:sz w:val="26"/>
          <w:szCs w:val="26"/>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6E7832" w:rsidRPr="00BE13AB" w:rsidRDefault="006E7832" w:rsidP="006E7832">
      <w:pPr>
        <w:ind w:firstLine="709"/>
        <w:rPr>
          <w:rFonts w:ascii="Times New Roman" w:hAnsi="Times New Roman" w:cs="Times New Roman"/>
          <w:sz w:val="26"/>
          <w:szCs w:val="26"/>
        </w:rPr>
      </w:pPr>
      <w:r w:rsidRPr="00BE13AB">
        <w:rPr>
          <w:rFonts w:ascii="Times New Roman" w:hAnsi="Times New Roman" w:cs="Times New Roman"/>
          <w:i/>
          <w:iCs/>
          <w:sz w:val="26"/>
          <w:szCs w:val="26"/>
        </w:rPr>
        <w:t>территориальные зоны</w:t>
      </w:r>
      <w:r w:rsidRPr="00BE13AB">
        <w:rPr>
          <w:rFonts w:ascii="Times New Roman" w:hAnsi="Times New Roman" w:cs="Times New Roman"/>
          <w:sz w:val="26"/>
          <w:szCs w:val="26"/>
        </w:rPr>
        <w:t xml:space="preserve"> – зоны, для которых в Правилах землепользования и застройки определены границы и установлены градостроительные регламенты;</w:t>
      </w:r>
    </w:p>
    <w:p w:rsidR="006E7832" w:rsidRPr="0060612F" w:rsidRDefault="006E7832" w:rsidP="006E7832">
      <w:pPr>
        <w:pStyle w:val="ConsPlusNormal"/>
        <w:widowControl/>
        <w:ind w:firstLine="540"/>
        <w:rPr>
          <w:rFonts w:ascii="Times New Roman" w:hAnsi="Times New Roman" w:cs="Times New Roman"/>
          <w:sz w:val="26"/>
          <w:szCs w:val="26"/>
        </w:rPr>
      </w:pPr>
      <w:r w:rsidRPr="0060612F">
        <w:rPr>
          <w:rFonts w:ascii="Times New Roman" w:hAnsi="Times New Roman" w:cs="Times New Roman"/>
          <w:i/>
          <w:iCs/>
          <w:sz w:val="26"/>
          <w:szCs w:val="26"/>
        </w:rPr>
        <w:t>градостроительный регламент</w:t>
      </w:r>
      <w:r w:rsidRPr="0060612F">
        <w:rPr>
          <w:rFonts w:ascii="Times New Roman" w:hAnsi="Times New Roman" w:cs="Times New Roman"/>
          <w:sz w:val="26"/>
          <w:szCs w:val="26"/>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6E7832" w:rsidRPr="006A658B" w:rsidRDefault="006E7832" w:rsidP="006E7832">
      <w:pPr>
        <w:widowControl/>
        <w:ind w:firstLine="709"/>
        <w:rPr>
          <w:rFonts w:ascii="Times New Roman" w:hAnsi="Times New Roman" w:cs="Times New Roman"/>
          <w:sz w:val="26"/>
          <w:szCs w:val="26"/>
        </w:rPr>
      </w:pPr>
      <w:r w:rsidRPr="00962AEC">
        <w:rPr>
          <w:rFonts w:ascii="Times New Roman" w:hAnsi="Times New Roman" w:cs="Times New Roman"/>
          <w:i/>
          <w:iCs/>
          <w:sz w:val="26"/>
          <w:szCs w:val="26"/>
        </w:rPr>
        <w:t>зоны с особыми условиями использования территорий</w:t>
      </w:r>
      <w:r w:rsidRPr="00962AEC">
        <w:rPr>
          <w:rFonts w:ascii="Times New Roman" w:hAnsi="Times New Roman" w:cs="Times New Roman"/>
          <w:sz w:val="26"/>
          <w:szCs w:val="26"/>
        </w:rPr>
        <w:t xml:space="preserve"> -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6A658B">
        <w:rPr>
          <w:rFonts w:ascii="Times New Roman" w:hAnsi="Times New Roman" w:cs="Times New Roman"/>
          <w:sz w:val="26"/>
          <w:szCs w:val="26"/>
        </w:rPr>
        <w:t>;</w:t>
      </w:r>
    </w:p>
    <w:p w:rsidR="006E7832" w:rsidRPr="00BE13AB" w:rsidRDefault="006E7832" w:rsidP="006E7832">
      <w:pPr>
        <w:pStyle w:val="zagc-1"/>
        <w:spacing w:before="0" w:after="0"/>
        <w:ind w:firstLine="709"/>
        <w:jc w:val="both"/>
        <w:rPr>
          <w:rFonts w:ascii="Times New Roman" w:hAnsi="Times New Roman" w:cs="Times New Roman"/>
          <w:b w:val="0"/>
          <w:bCs w:val="0"/>
          <w:caps w:val="0"/>
          <w:color w:val="auto"/>
          <w:sz w:val="26"/>
          <w:szCs w:val="26"/>
        </w:rPr>
      </w:pPr>
      <w:r w:rsidRPr="00BE13AB">
        <w:rPr>
          <w:rFonts w:ascii="Times New Roman" w:hAnsi="Times New Roman" w:cs="Times New Roman"/>
          <w:b w:val="0"/>
          <w:bCs w:val="0"/>
          <w:i/>
          <w:iCs/>
          <w:caps w:val="0"/>
          <w:color w:val="auto"/>
          <w:sz w:val="26"/>
          <w:szCs w:val="26"/>
        </w:rPr>
        <w:t>разрешённое использование</w:t>
      </w:r>
      <w:r w:rsidRPr="00BE13AB">
        <w:rPr>
          <w:rFonts w:ascii="Times New Roman" w:hAnsi="Times New Roman" w:cs="Times New Roman"/>
          <w:b w:val="0"/>
          <w:bCs w:val="0"/>
          <w:i/>
          <w:iCs/>
          <w:color w:val="auto"/>
          <w:sz w:val="26"/>
          <w:szCs w:val="26"/>
        </w:rPr>
        <w:t xml:space="preserve"> </w:t>
      </w:r>
      <w:r w:rsidRPr="00BE13AB">
        <w:rPr>
          <w:rFonts w:ascii="Times New Roman" w:hAnsi="Times New Roman" w:cs="Times New Roman"/>
          <w:b w:val="0"/>
          <w:bCs w:val="0"/>
          <w:i/>
          <w:iCs/>
          <w:caps w:val="0"/>
          <w:color w:val="auto"/>
          <w:sz w:val="26"/>
          <w:szCs w:val="26"/>
        </w:rPr>
        <w:t>земельных участков и объектов капитального строительства</w:t>
      </w:r>
      <w:r w:rsidRPr="00BE13AB">
        <w:rPr>
          <w:rFonts w:ascii="Times New Roman" w:hAnsi="Times New Roman" w:cs="Times New Roman"/>
          <w:b w:val="0"/>
          <w:bCs w:val="0"/>
          <w:caps w:val="0"/>
          <w:color w:val="auto"/>
          <w:sz w:val="26"/>
          <w:szCs w:val="26"/>
        </w:rPr>
        <w:t xml:space="preserve"> – использование земельных участков и объектов капитального строительства в соответствии с градостроительным регламентом или в соответствии с</w:t>
      </w:r>
      <w:r w:rsidRPr="00BE13AB">
        <w:rPr>
          <w:rFonts w:ascii="Times New Roman" w:hAnsi="Times New Roman" w:cs="Times New Roman"/>
          <w:b w:val="0"/>
          <w:bCs w:val="0"/>
          <w:color w:val="auto"/>
          <w:sz w:val="26"/>
          <w:szCs w:val="26"/>
        </w:rPr>
        <w:t xml:space="preserve"> </w:t>
      </w:r>
      <w:r w:rsidRPr="00BE13AB">
        <w:rPr>
          <w:rFonts w:ascii="Times New Roman" w:hAnsi="Times New Roman" w:cs="Times New Roman"/>
          <w:b w:val="0"/>
          <w:bCs w:val="0"/>
          <w:caps w:val="0"/>
          <w:color w:val="auto"/>
          <w:sz w:val="26"/>
          <w:szCs w:val="26"/>
        </w:rPr>
        <w:t xml:space="preserve">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в случае, если на земельный участок не </w:t>
      </w:r>
      <w:r w:rsidRPr="00BE13AB">
        <w:rPr>
          <w:rFonts w:ascii="Times New Roman" w:hAnsi="Times New Roman" w:cs="Times New Roman"/>
          <w:b w:val="0"/>
          <w:bCs w:val="0"/>
          <w:caps w:val="0"/>
          <w:color w:val="auto"/>
          <w:sz w:val="26"/>
          <w:szCs w:val="26"/>
        </w:rPr>
        <w:lastRenderedPageBreak/>
        <w:t>распространяется действие градостроительного регламента или для земельного участка не устанавливается градостроительный регламент;</w:t>
      </w:r>
    </w:p>
    <w:p w:rsidR="006E7832" w:rsidRPr="00BE13AB" w:rsidRDefault="006E7832" w:rsidP="006E7832">
      <w:pPr>
        <w:pStyle w:val="ConsNormal"/>
        <w:ind w:right="0" w:firstLine="709"/>
        <w:rPr>
          <w:rFonts w:ascii="Times New Roman" w:hAnsi="Times New Roman" w:cs="Times New Roman"/>
          <w:sz w:val="26"/>
          <w:szCs w:val="26"/>
        </w:rPr>
      </w:pPr>
      <w:r w:rsidRPr="00BE13AB">
        <w:rPr>
          <w:rFonts w:ascii="Times New Roman" w:hAnsi="Times New Roman" w:cs="Times New Roman"/>
          <w:i/>
          <w:iCs/>
          <w:sz w:val="26"/>
          <w:szCs w:val="26"/>
        </w:rPr>
        <w:t>территории общего пользования</w:t>
      </w:r>
      <w:r w:rsidRPr="00BE13AB">
        <w:rPr>
          <w:rFonts w:ascii="Times New Roman" w:hAnsi="Times New Roman" w:cs="Times New Roman"/>
          <w:sz w:val="26"/>
          <w:szCs w:val="26"/>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E7832" w:rsidRPr="006A658B" w:rsidRDefault="006E7832" w:rsidP="006E7832">
      <w:pPr>
        <w:pStyle w:val="ConsNormal"/>
        <w:ind w:right="0" w:firstLine="709"/>
        <w:rPr>
          <w:rFonts w:ascii="Times New Roman" w:hAnsi="Times New Roman" w:cs="Times New Roman"/>
          <w:sz w:val="26"/>
          <w:szCs w:val="26"/>
        </w:rPr>
      </w:pPr>
      <w:r w:rsidRPr="00962AEC">
        <w:rPr>
          <w:rFonts w:ascii="Times New Roman" w:hAnsi="Times New Roman" w:cs="Times New Roman"/>
          <w:i/>
          <w:iCs/>
          <w:sz w:val="26"/>
          <w:szCs w:val="26"/>
        </w:rPr>
        <w:t>красные линии</w:t>
      </w:r>
      <w:r w:rsidRPr="00962AEC">
        <w:rPr>
          <w:rFonts w:ascii="Times New Roman" w:hAnsi="Times New Roman" w:cs="Times New Roman"/>
          <w:sz w:val="26"/>
          <w:szCs w:val="26"/>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6A658B">
        <w:rPr>
          <w:rFonts w:ascii="Times New Roman" w:hAnsi="Times New Roman" w:cs="Times New Roman"/>
          <w:sz w:val="26"/>
          <w:szCs w:val="26"/>
        </w:rPr>
        <w:t>;</w:t>
      </w:r>
    </w:p>
    <w:p w:rsidR="006E7832" w:rsidRPr="00BE13AB" w:rsidRDefault="006E7832" w:rsidP="006E7832">
      <w:pPr>
        <w:pStyle w:val="ConsPlusNormal"/>
        <w:ind w:firstLine="540"/>
        <w:rPr>
          <w:rFonts w:ascii="Times New Roman" w:hAnsi="Times New Roman" w:cs="Times New Roman"/>
          <w:sz w:val="26"/>
          <w:szCs w:val="26"/>
        </w:rPr>
      </w:pPr>
      <w:r w:rsidRPr="00BE13AB">
        <w:rPr>
          <w:rFonts w:ascii="Times New Roman" w:hAnsi="Times New Roman" w:cs="Times New Roman"/>
          <w:i/>
          <w:sz w:val="26"/>
          <w:szCs w:val="26"/>
        </w:rPr>
        <w:t>реконструкция объектов капитального строительства (за исключением линейных объектов)</w:t>
      </w:r>
      <w:r w:rsidRPr="00BE13AB">
        <w:rPr>
          <w:rFonts w:ascii="Times New Roman" w:hAnsi="Times New Roman" w:cs="Times New Roman"/>
          <w:sz w:val="26"/>
          <w:szCs w:val="26"/>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E7832" w:rsidRPr="00BE13AB" w:rsidRDefault="006E7832" w:rsidP="006E7832">
      <w:pPr>
        <w:pStyle w:val="S"/>
        <w:rPr>
          <w:sz w:val="26"/>
          <w:szCs w:val="26"/>
        </w:rPr>
      </w:pPr>
      <w:r w:rsidRPr="00BE13AB">
        <w:rPr>
          <w:i/>
          <w:sz w:val="26"/>
          <w:szCs w:val="26"/>
        </w:rPr>
        <w:t xml:space="preserve">капитальный ремонт объектов капитального строительства (за исключением линейных объектов) - </w:t>
      </w:r>
      <w:r w:rsidRPr="00BE13AB">
        <w:rPr>
          <w:sz w:val="26"/>
          <w:szCs w:val="26"/>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6E7832" w:rsidRPr="00BE13AB" w:rsidRDefault="006E7832" w:rsidP="006E7832">
      <w:pPr>
        <w:ind w:firstLine="709"/>
        <w:rPr>
          <w:spacing w:val="2"/>
          <w:sz w:val="21"/>
          <w:szCs w:val="21"/>
          <w:shd w:val="clear" w:color="auto" w:fill="FFFFFF"/>
        </w:rPr>
      </w:pPr>
      <w:r w:rsidRPr="00962AEC">
        <w:rPr>
          <w:rFonts w:ascii="Times New Roman" w:hAnsi="Times New Roman" w:cs="Times New Roman"/>
          <w:i/>
          <w:iCs/>
          <w:sz w:val="26"/>
          <w:szCs w:val="26"/>
        </w:rPr>
        <w:t>разрешение на строительство</w:t>
      </w:r>
      <w:r w:rsidRPr="00962AEC">
        <w:rPr>
          <w:rFonts w:ascii="Times New Roman" w:hAnsi="Times New Roman" w:cs="Times New Roman"/>
          <w:sz w:val="26"/>
          <w:szCs w:val="26"/>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9" w:anchor="dst1592" w:history="1">
        <w:r w:rsidRPr="00962AEC">
          <w:rPr>
            <w:rFonts w:ascii="Times New Roman" w:hAnsi="Times New Roman" w:cs="Times New Roman"/>
            <w:sz w:val="26"/>
            <w:szCs w:val="26"/>
          </w:rPr>
          <w:t>частью 1.1</w:t>
        </w:r>
      </w:hyperlink>
      <w:r w:rsidRPr="00962AEC">
        <w:rPr>
          <w:rFonts w:ascii="Times New Roman" w:hAnsi="Times New Roman" w:cs="Times New Roman"/>
          <w:sz w:val="26"/>
          <w:szCs w:val="26"/>
        </w:rPr>
        <w:t> ст.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r w:rsidRPr="006A658B">
        <w:rPr>
          <w:rFonts w:ascii="Times New Roman" w:hAnsi="Times New Roman" w:cs="Times New Roman"/>
          <w:sz w:val="26"/>
          <w:szCs w:val="26"/>
        </w:rPr>
        <w:t>;</w:t>
      </w:r>
    </w:p>
    <w:p w:rsidR="006E7832" w:rsidRPr="00BE13AB" w:rsidRDefault="006E7832" w:rsidP="006E7832">
      <w:pPr>
        <w:ind w:firstLine="709"/>
        <w:rPr>
          <w:rFonts w:ascii="Times New Roman" w:hAnsi="Times New Roman" w:cs="Times New Roman"/>
          <w:sz w:val="26"/>
          <w:szCs w:val="26"/>
        </w:rPr>
      </w:pPr>
      <w:r w:rsidRPr="0060612F">
        <w:rPr>
          <w:rFonts w:ascii="Times New Roman" w:hAnsi="Times New Roman" w:cs="Times New Roman"/>
          <w:i/>
          <w:iCs/>
          <w:sz w:val="26"/>
          <w:szCs w:val="26"/>
        </w:rPr>
        <w:t>разрешение на ввод объекта в эксплуатацию</w:t>
      </w:r>
      <w:r w:rsidRPr="00676720">
        <w:rPr>
          <w:szCs w:val="28"/>
        </w:rPr>
        <w:t xml:space="preserve"> </w:t>
      </w:r>
      <w:r w:rsidRPr="0060612F">
        <w:rPr>
          <w:rFonts w:ascii="Times New Roman" w:hAnsi="Times New Roman" w:cs="Times New Roman"/>
          <w:sz w:val="26"/>
          <w:szCs w:val="26"/>
        </w:rPr>
        <w:t xml:space="preserve">– документ, который </w:t>
      </w:r>
      <w:r w:rsidRPr="0060612F">
        <w:rPr>
          <w:rFonts w:ascii="Times New Roman" w:hAnsi="Times New Roman" w:cs="Times New Roman"/>
          <w:sz w:val="26"/>
          <w:szCs w:val="26"/>
        </w:rPr>
        <w:lastRenderedPageBreak/>
        <w:t>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r w:rsidRPr="00BE13AB">
        <w:rPr>
          <w:rFonts w:ascii="Times New Roman" w:hAnsi="Times New Roman" w:cs="Times New Roman"/>
          <w:sz w:val="26"/>
          <w:szCs w:val="26"/>
        </w:rPr>
        <w:t>.</w:t>
      </w:r>
    </w:p>
    <w:p w:rsidR="00AD46D9" w:rsidRPr="00A33E76" w:rsidRDefault="00AD46D9" w:rsidP="00E272CF">
      <w:pPr>
        <w:pStyle w:val="4"/>
        <w:rPr>
          <w:sz w:val="26"/>
          <w:szCs w:val="26"/>
        </w:rPr>
      </w:pPr>
      <w:r w:rsidRPr="00A33E76">
        <w:rPr>
          <w:sz w:val="26"/>
          <w:szCs w:val="26"/>
        </w:rPr>
        <w:t>Статья 2. Правовой статус и сфера действия Правил</w:t>
      </w:r>
      <w:bookmarkEnd w:id="28"/>
      <w:bookmarkEnd w:id="29"/>
      <w:bookmarkEnd w:id="30"/>
      <w:r w:rsidRPr="00A33E76">
        <w:rPr>
          <w:sz w:val="26"/>
          <w:szCs w:val="26"/>
        </w:rPr>
        <w:t xml:space="preserve"> </w:t>
      </w:r>
      <w:bookmarkEnd w:id="27"/>
      <w:bookmarkEnd w:id="31"/>
      <w:bookmarkEnd w:id="32"/>
      <w:bookmarkEnd w:id="33"/>
    </w:p>
    <w:p w:rsidR="00AD46D9" w:rsidRPr="00A33E76" w:rsidRDefault="00AD46D9" w:rsidP="00AD46D9">
      <w:pPr>
        <w:pStyle w:val="zagc-0"/>
        <w:spacing w:before="0" w:after="0"/>
        <w:ind w:firstLine="709"/>
        <w:jc w:val="both"/>
        <w:rPr>
          <w:rFonts w:ascii="Times New Roman" w:hAnsi="Times New Roman" w:cs="Times New Roman"/>
          <w:b w:val="0"/>
          <w:color w:val="auto"/>
          <w:sz w:val="26"/>
          <w:szCs w:val="26"/>
        </w:rPr>
      </w:pPr>
      <w:r w:rsidRPr="00A33E76">
        <w:rPr>
          <w:rFonts w:ascii="Times New Roman" w:hAnsi="Times New Roman" w:cs="Times New Roman"/>
          <w:b w:val="0"/>
          <w:caps w:val="0"/>
          <w:color w:val="auto"/>
          <w:sz w:val="26"/>
          <w:szCs w:val="26"/>
        </w:rPr>
        <w:t>Правила землепользования и застройки Муниципального образования "</w:t>
      </w:r>
      <w:r w:rsidR="009206B6">
        <w:rPr>
          <w:rFonts w:ascii="Times New Roman" w:hAnsi="Times New Roman" w:cs="Times New Roman"/>
          <w:b w:val="0"/>
          <w:caps w:val="0"/>
          <w:color w:val="auto"/>
          <w:sz w:val="26"/>
          <w:szCs w:val="26"/>
        </w:rPr>
        <w:t>Ленинское</w:t>
      </w:r>
      <w:r w:rsidRPr="00A33E76">
        <w:rPr>
          <w:rFonts w:ascii="Times New Roman" w:hAnsi="Times New Roman" w:cs="Times New Roman"/>
          <w:b w:val="0"/>
          <w:caps w:val="0"/>
          <w:color w:val="auto"/>
          <w:sz w:val="26"/>
          <w:szCs w:val="26"/>
        </w:rPr>
        <w:t xml:space="preserve"> сельское поселение" (далее – Правила) </w:t>
      </w:r>
      <w:r w:rsidRPr="00A33E76">
        <w:rPr>
          <w:rFonts w:ascii="Times New Roman" w:hAnsi="Times New Roman" w:cs="Times New Roman"/>
          <w:b w:val="0"/>
          <w:caps w:val="0"/>
          <w:color w:val="auto"/>
          <w:spacing w:val="-1"/>
          <w:sz w:val="26"/>
          <w:szCs w:val="26"/>
        </w:rPr>
        <w:t>разработаны</w:t>
      </w:r>
      <w:r w:rsidRPr="00A33E76">
        <w:rPr>
          <w:rFonts w:ascii="Times New Roman" w:hAnsi="Times New Roman" w:cs="Times New Roman"/>
          <w:b w:val="0"/>
          <w:caps w:val="0"/>
          <w:color w:val="auto"/>
          <w:sz w:val="26"/>
          <w:szCs w:val="26"/>
        </w:rPr>
        <w:t xml:space="preserve"> в соответствии с Градостроительным кодексом Российской Федерации, Земельным кодексом Российской Федерации и иными законами Российской Федерации в области архитектуры, градостроительства, землепользования, охраны окружающей среды, охраны историко-культурного наследия, законами Кемеровской области, Нормативами градостроительного проектирования Кемеровской области, Уставом Муниципального образования "</w:t>
      </w:r>
      <w:r w:rsidR="009206B6">
        <w:rPr>
          <w:rFonts w:ascii="Times New Roman" w:hAnsi="Times New Roman" w:cs="Times New Roman"/>
          <w:b w:val="0"/>
          <w:caps w:val="0"/>
          <w:color w:val="auto"/>
          <w:sz w:val="26"/>
          <w:szCs w:val="26"/>
        </w:rPr>
        <w:t>Ленинское</w:t>
      </w:r>
      <w:r w:rsidRPr="00A33E76">
        <w:rPr>
          <w:rFonts w:ascii="Times New Roman" w:hAnsi="Times New Roman" w:cs="Times New Roman"/>
          <w:b w:val="0"/>
          <w:caps w:val="0"/>
          <w:color w:val="auto"/>
          <w:sz w:val="26"/>
          <w:szCs w:val="26"/>
        </w:rPr>
        <w:t xml:space="preserve"> сельское поселение" </w:t>
      </w:r>
      <w:r w:rsidR="003B5EDB">
        <w:rPr>
          <w:rFonts w:ascii="Times New Roman" w:hAnsi="Times New Roman" w:cs="Times New Roman"/>
          <w:b w:val="0"/>
          <w:caps w:val="0"/>
          <w:color w:val="auto"/>
          <w:sz w:val="26"/>
          <w:szCs w:val="26"/>
        </w:rPr>
        <w:t>Яшкинского муниципального района</w:t>
      </w:r>
      <w:r w:rsidRPr="00A33E76">
        <w:rPr>
          <w:rFonts w:ascii="Times New Roman" w:hAnsi="Times New Roman" w:cs="Times New Roman"/>
          <w:b w:val="0"/>
          <w:caps w:val="0"/>
          <w:color w:val="auto"/>
          <w:sz w:val="26"/>
          <w:szCs w:val="26"/>
        </w:rPr>
        <w:t xml:space="preserve"> Кемеровской области, Уставом Яшкинского муниципального района, решениями Совета народных депутатов Яшкинского муниципального района (далее – Совет народных депутатов).</w:t>
      </w:r>
    </w:p>
    <w:p w:rsidR="00AD46D9" w:rsidRPr="00A33E76" w:rsidRDefault="00AD46D9" w:rsidP="00AD46D9">
      <w:pPr>
        <w:shd w:val="clear" w:color="auto" w:fill="FFFFFF"/>
        <w:ind w:left="34" w:firstLine="629"/>
        <w:rPr>
          <w:rFonts w:ascii="Times New Roman" w:hAnsi="Times New Roman" w:cs="Times New Roman"/>
          <w:sz w:val="26"/>
          <w:szCs w:val="26"/>
        </w:rPr>
      </w:pPr>
      <w:r w:rsidRPr="00A33E76">
        <w:rPr>
          <w:rFonts w:ascii="Times New Roman" w:hAnsi="Times New Roman" w:cs="Times New Roman"/>
          <w:sz w:val="26"/>
          <w:szCs w:val="26"/>
        </w:rPr>
        <w:t>Настоящие Правила являются нормативным правовым актом и действуют на всей территории Муниципального образования "</w:t>
      </w:r>
      <w:r w:rsidR="009206B6">
        <w:rPr>
          <w:rFonts w:ascii="Times New Roman" w:hAnsi="Times New Roman" w:cs="Times New Roman"/>
          <w:sz w:val="26"/>
          <w:szCs w:val="26"/>
        </w:rPr>
        <w:t>Ленинское</w:t>
      </w:r>
      <w:r w:rsidRPr="00A33E76">
        <w:rPr>
          <w:rFonts w:ascii="Times New Roman" w:hAnsi="Times New Roman" w:cs="Times New Roman"/>
          <w:sz w:val="26"/>
          <w:szCs w:val="26"/>
        </w:rPr>
        <w:t xml:space="preserve"> сельское поселение" </w:t>
      </w:r>
      <w:r w:rsidR="003B5EDB">
        <w:rPr>
          <w:rFonts w:ascii="Times New Roman" w:hAnsi="Times New Roman" w:cs="Times New Roman"/>
          <w:sz w:val="26"/>
          <w:szCs w:val="26"/>
        </w:rPr>
        <w:t>Яшкинского муниципального района</w:t>
      </w:r>
      <w:r w:rsidRPr="00A33E76">
        <w:rPr>
          <w:rFonts w:ascii="Times New Roman" w:hAnsi="Times New Roman" w:cs="Times New Roman"/>
          <w:sz w:val="26"/>
          <w:szCs w:val="26"/>
        </w:rPr>
        <w:t xml:space="preserve"> Кемеровской области </w:t>
      </w:r>
      <w:r w:rsidRPr="00A33E76">
        <w:rPr>
          <w:rFonts w:ascii="Times New Roman" w:hAnsi="Times New Roman" w:cs="Times New Roman"/>
          <w:color w:val="000000" w:themeColor="text1"/>
          <w:sz w:val="26"/>
          <w:szCs w:val="26"/>
        </w:rPr>
        <w:t xml:space="preserve">(далее – </w:t>
      </w:r>
      <w:r w:rsidR="009206B6">
        <w:rPr>
          <w:rFonts w:ascii="Times New Roman" w:hAnsi="Times New Roman" w:cs="Times New Roman"/>
          <w:color w:val="000000" w:themeColor="text1"/>
          <w:sz w:val="26"/>
          <w:szCs w:val="26"/>
        </w:rPr>
        <w:t>Ленинское</w:t>
      </w:r>
      <w:r w:rsidRPr="00A33E76">
        <w:rPr>
          <w:rFonts w:ascii="Times New Roman" w:hAnsi="Times New Roman" w:cs="Times New Roman"/>
          <w:color w:val="000000" w:themeColor="text1"/>
          <w:sz w:val="26"/>
          <w:szCs w:val="26"/>
        </w:rPr>
        <w:t xml:space="preserve"> сельское поселение, поселение).</w:t>
      </w:r>
      <w:r w:rsidRPr="00A33E76">
        <w:rPr>
          <w:rFonts w:ascii="Times New Roman" w:hAnsi="Times New Roman" w:cs="Times New Roman"/>
          <w:sz w:val="26"/>
          <w:szCs w:val="26"/>
        </w:rPr>
        <w:t xml:space="preserve"> Они обязательны для исполнения органами государственной власти, органами местного самоуправления, должностными лицами, физическими и юридическими лицами вне зависимости от организационно-правовых форм, форм собственности и гражданства.</w:t>
      </w:r>
    </w:p>
    <w:p w:rsidR="00AD46D9" w:rsidRPr="00A33E76" w:rsidRDefault="00AD46D9" w:rsidP="00AD46D9">
      <w:pPr>
        <w:shd w:val="clear" w:color="auto" w:fill="FFFFFF"/>
        <w:ind w:left="34" w:firstLine="629"/>
        <w:rPr>
          <w:rFonts w:ascii="Times New Roman" w:hAnsi="Times New Roman" w:cs="Times New Roman"/>
          <w:sz w:val="26"/>
          <w:szCs w:val="26"/>
        </w:rPr>
      </w:pPr>
      <w:r w:rsidRPr="00A33E76">
        <w:rPr>
          <w:rFonts w:ascii="Times New Roman" w:hAnsi="Times New Roman" w:cs="Times New Roman"/>
          <w:sz w:val="26"/>
          <w:szCs w:val="26"/>
        </w:rPr>
        <w:t>Правила землепользования и застройки дополняют и развивают основные направления правового регулирования градостроительной деятельности, обозначенные на стадии разработки документов территориального планирования.</w:t>
      </w:r>
    </w:p>
    <w:p w:rsidR="00AD46D9" w:rsidRPr="00A33E76" w:rsidRDefault="00AD46D9" w:rsidP="00AD46D9">
      <w:pPr>
        <w:ind w:firstLine="709"/>
        <w:rPr>
          <w:rFonts w:ascii="Times New Roman" w:hAnsi="Times New Roman" w:cs="Times New Roman"/>
          <w:sz w:val="26"/>
          <w:szCs w:val="26"/>
        </w:rPr>
      </w:pPr>
      <w:r w:rsidRPr="00A33E76">
        <w:rPr>
          <w:rFonts w:ascii="Times New Roman" w:hAnsi="Times New Roman" w:cs="Times New Roman"/>
          <w:sz w:val="26"/>
          <w:szCs w:val="26"/>
        </w:rPr>
        <w:t>Настоящие Правила вводятся в следующих целях:</w:t>
      </w:r>
    </w:p>
    <w:p w:rsidR="00AD46D9" w:rsidRPr="00A33E76" w:rsidRDefault="00AD46D9" w:rsidP="00AD46D9">
      <w:pPr>
        <w:ind w:left="1701" w:hanging="567"/>
        <w:rPr>
          <w:rFonts w:ascii="Times New Roman" w:hAnsi="Times New Roman" w:cs="Times New Roman"/>
          <w:sz w:val="26"/>
          <w:szCs w:val="26"/>
        </w:rPr>
      </w:pPr>
      <w:bookmarkStart w:id="34" w:name="_Toc319924811"/>
      <w:bookmarkStart w:id="35" w:name="_Toc324408687"/>
      <w:r w:rsidRPr="00A33E76">
        <w:rPr>
          <w:rFonts w:ascii="Times New Roman" w:hAnsi="Times New Roman" w:cs="Times New Roman"/>
          <w:sz w:val="26"/>
          <w:szCs w:val="26"/>
        </w:rPr>
        <w:t>1)</w:t>
      </w:r>
      <w:r w:rsidRPr="00A33E76">
        <w:rPr>
          <w:rFonts w:ascii="Times New Roman" w:hAnsi="Times New Roman" w:cs="Times New Roman"/>
          <w:sz w:val="26"/>
          <w:szCs w:val="26"/>
        </w:rPr>
        <w:tab/>
        <w:t>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AD46D9" w:rsidRPr="00A33E76" w:rsidRDefault="00AD46D9" w:rsidP="00AD46D9">
      <w:pPr>
        <w:ind w:left="1701" w:hanging="567"/>
        <w:rPr>
          <w:rFonts w:ascii="Times New Roman" w:hAnsi="Times New Roman" w:cs="Times New Roman"/>
          <w:sz w:val="26"/>
          <w:szCs w:val="26"/>
        </w:rPr>
      </w:pPr>
      <w:r w:rsidRPr="00A33E76">
        <w:rPr>
          <w:rFonts w:ascii="Times New Roman" w:hAnsi="Times New Roman" w:cs="Times New Roman"/>
          <w:sz w:val="26"/>
          <w:szCs w:val="26"/>
        </w:rPr>
        <w:t>2)</w:t>
      </w:r>
      <w:r w:rsidRPr="00A33E76">
        <w:rPr>
          <w:rFonts w:ascii="Times New Roman" w:hAnsi="Times New Roman" w:cs="Times New Roman"/>
          <w:sz w:val="26"/>
          <w:szCs w:val="26"/>
        </w:rPr>
        <w:tab/>
        <w:t>создания условий для планировки территории муниципального образования;</w:t>
      </w:r>
    </w:p>
    <w:p w:rsidR="00AD46D9" w:rsidRPr="00A33E76" w:rsidRDefault="00AD46D9" w:rsidP="00AD46D9">
      <w:pPr>
        <w:ind w:left="1701" w:hanging="567"/>
        <w:rPr>
          <w:rFonts w:ascii="Times New Roman" w:hAnsi="Times New Roman" w:cs="Times New Roman"/>
          <w:sz w:val="26"/>
          <w:szCs w:val="26"/>
        </w:rPr>
      </w:pPr>
      <w:r w:rsidRPr="00A33E76">
        <w:rPr>
          <w:rFonts w:ascii="Times New Roman" w:hAnsi="Times New Roman" w:cs="Times New Roman"/>
          <w:sz w:val="26"/>
          <w:szCs w:val="26"/>
        </w:rPr>
        <w:t>3)</w:t>
      </w:r>
      <w:r w:rsidRPr="00A33E76">
        <w:rPr>
          <w:rFonts w:ascii="Times New Roman" w:hAnsi="Times New Roman" w:cs="Times New Roman"/>
          <w:sz w:val="26"/>
          <w:szCs w:val="26"/>
        </w:rPr>
        <w:tab/>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D46D9" w:rsidRPr="00A33E76" w:rsidRDefault="00AD46D9" w:rsidP="00AD46D9">
      <w:pPr>
        <w:ind w:left="1701" w:hanging="567"/>
        <w:rPr>
          <w:rFonts w:ascii="Times New Roman" w:hAnsi="Times New Roman" w:cs="Times New Roman"/>
          <w:sz w:val="26"/>
          <w:szCs w:val="26"/>
        </w:rPr>
      </w:pPr>
      <w:r w:rsidRPr="00A33E76">
        <w:rPr>
          <w:rFonts w:ascii="Times New Roman" w:hAnsi="Times New Roman" w:cs="Times New Roman"/>
          <w:sz w:val="26"/>
          <w:szCs w:val="26"/>
        </w:rPr>
        <w:t>4)</w:t>
      </w:r>
      <w:r w:rsidRPr="00A33E76">
        <w:rPr>
          <w:rFonts w:ascii="Times New Roman" w:hAnsi="Times New Roman" w:cs="Times New Roman"/>
          <w:sz w:val="26"/>
          <w:szCs w:val="26"/>
        </w:rPr>
        <w:tab/>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D46D9" w:rsidRPr="00A634DC" w:rsidRDefault="00AD46D9" w:rsidP="00E272CF">
      <w:pPr>
        <w:pStyle w:val="4"/>
        <w:rPr>
          <w:sz w:val="26"/>
          <w:szCs w:val="26"/>
        </w:rPr>
      </w:pPr>
      <w:bookmarkStart w:id="36" w:name="_Toc319924812"/>
      <w:bookmarkStart w:id="37" w:name="_Toc324408688"/>
      <w:bookmarkStart w:id="38" w:name="_Toc423081174"/>
      <w:bookmarkStart w:id="39" w:name="_Toc423081243"/>
      <w:bookmarkStart w:id="40" w:name="_Toc423081312"/>
      <w:bookmarkStart w:id="41" w:name="_Toc463338804"/>
      <w:bookmarkStart w:id="42" w:name="_Toc464557679"/>
      <w:bookmarkStart w:id="43" w:name="_Toc465160923"/>
      <w:bookmarkEnd w:id="34"/>
      <w:bookmarkEnd w:id="35"/>
      <w:r w:rsidRPr="00A634DC">
        <w:rPr>
          <w:sz w:val="26"/>
          <w:szCs w:val="26"/>
        </w:rPr>
        <w:lastRenderedPageBreak/>
        <w:t xml:space="preserve">Статья </w:t>
      </w:r>
      <w:r w:rsidR="00127FF0" w:rsidRPr="00A634DC">
        <w:rPr>
          <w:sz w:val="26"/>
          <w:szCs w:val="26"/>
        </w:rPr>
        <w:t>3</w:t>
      </w:r>
      <w:r w:rsidRPr="00A634DC">
        <w:rPr>
          <w:sz w:val="26"/>
          <w:szCs w:val="26"/>
        </w:rPr>
        <w:t>. Порядок подготовки и утверждения проекта Правил</w:t>
      </w:r>
      <w:bookmarkEnd w:id="36"/>
      <w:r w:rsidRPr="00A634DC">
        <w:rPr>
          <w:sz w:val="26"/>
          <w:szCs w:val="26"/>
        </w:rPr>
        <w:t xml:space="preserve"> землепользования и застройки</w:t>
      </w:r>
      <w:bookmarkEnd w:id="37"/>
      <w:bookmarkEnd w:id="38"/>
      <w:bookmarkEnd w:id="39"/>
      <w:bookmarkEnd w:id="40"/>
      <w:bookmarkEnd w:id="41"/>
      <w:bookmarkEnd w:id="42"/>
      <w:bookmarkEnd w:id="43"/>
    </w:p>
    <w:p w:rsidR="00600527" w:rsidRPr="005A381A" w:rsidRDefault="00A634DC" w:rsidP="00A634DC">
      <w:pPr>
        <w:pStyle w:val="ConsPlusNormal"/>
        <w:ind w:firstLine="540"/>
        <w:rPr>
          <w:rFonts w:ascii="Times New Roman" w:hAnsi="Times New Roman" w:cs="Times New Roman"/>
          <w:sz w:val="26"/>
          <w:szCs w:val="26"/>
        </w:rPr>
      </w:pPr>
      <w:bookmarkStart w:id="44" w:name="_Toc324408689"/>
      <w:r w:rsidRPr="005A381A">
        <w:rPr>
          <w:rFonts w:ascii="Times New Roman" w:hAnsi="Times New Roman" w:cs="Times New Roman"/>
          <w:sz w:val="26"/>
          <w:szCs w:val="26"/>
        </w:rPr>
        <w:t>1.</w:t>
      </w:r>
      <w:r w:rsidR="005A381A" w:rsidRPr="005A381A">
        <w:rPr>
          <w:rFonts w:ascii="Times New Roman" w:hAnsi="Times New Roman" w:cs="Times New Roman"/>
          <w:sz w:val="26"/>
          <w:szCs w:val="26"/>
        </w:rPr>
        <w:tab/>
      </w:r>
      <w:r w:rsidR="008935FE" w:rsidRPr="005A381A">
        <w:rPr>
          <w:rFonts w:ascii="Times New Roman" w:hAnsi="Times New Roman" w:cs="Times New Roman"/>
          <w:sz w:val="26"/>
          <w:szCs w:val="26"/>
        </w:rPr>
        <w:t xml:space="preserve">В соответствии </w:t>
      </w:r>
      <w:r w:rsidR="006E12A3" w:rsidRPr="005A381A">
        <w:rPr>
          <w:rFonts w:ascii="Times New Roman" w:hAnsi="Times New Roman" w:cs="Times New Roman"/>
          <w:sz w:val="26"/>
          <w:szCs w:val="26"/>
        </w:rPr>
        <w:t>с</w:t>
      </w:r>
      <w:r w:rsidR="00600527" w:rsidRPr="005A381A">
        <w:rPr>
          <w:rFonts w:ascii="Times New Roman" w:hAnsi="Times New Roman" w:cs="Times New Roman"/>
          <w:sz w:val="26"/>
          <w:szCs w:val="26"/>
        </w:rPr>
        <w:t>о</w:t>
      </w:r>
      <w:r w:rsidR="006E12A3" w:rsidRPr="005A381A">
        <w:rPr>
          <w:rFonts w:ascii="Times New Roman" w:hAnsi="Times New Roman" w:cs="Times New Roman"/>
          <w:sz w:val="26"/>
          <w:szCs w:val="26"/>
        </w:rPr>
        <w:t xml:space="preserve"> стать</w:t>
      </w:r>
      <w:r w:rsidR="00600527" w:rsidRPr="005A381A">
        <w:rPr>
          <w:rFonts w:ascii="Times New Roman" w:hAnsi="Times New Roman" w:cs="Times New Roman"/>
          <w:sz w:val="26"/>
          <w:szCs w:val="26"/>
        </w:rPr>
        <w:t>ей</w:t>
      </w:r>
      <w:r w:rsidR="006E12A3" w:rsidRPr="005A381A">
        <w:rPr>
          <w:rFonts w:ascii="Times New Roman" w:hAnsi="Times New Roman" w:cs="Times New Roman"/>
          <w:sz w:val="26"/>
          <w:szCs w:val="26"/>
        </w:rPr>
        <w:t xml:space="preserve"> 14 Федерального закона «Об общих принципах организации местного самоуправления в Российской Федерации» №131-ФЗ от 06.10.2003г.</w:t>
      </w:r>
      <w:r w:rsidR="00600527" w:rsidRPr="005A381A">
        <w:rPr>
          <w:rFonts w:ascii="Times New Roman" w:hAnsi="Times New Roman" w:cs="Times New Roman"/>
          <w:sz w:val="26"/>
          <w:szCs w:val="26"/>
        </w:rPr>
        <w:t xml:space="preserve"> и Уставом </w:t>
      </w:r>
      <w:r w:rsidR="003B5EDB" w:rsidRPr="005A381A">
        <w:rPr>
          <w:rFonts w:ascii="Times New Roman" w:hAnsi="Times New Roman" w:cs="Times New Roman"/>
          <w:sz w:val="26"/>
          <w:szCs w:val="26"/>
        </w:rPr>
        <w:t>Яшкинского муниципального района</w:t>
      </w:r>
      <w:r w:rsidR="00600527" w:rsidRPr="005A381A">
        <w:rPr>
          <w:rFonts w:ascii="Times New Roman" w:hAnsi="Times New Roman" w:cs="Times New Roman"/>
          <w:sz w:val="26"/>
          <w:szCs w:val="26"/>
        </w:rPr>
        <w:t>, утвержденного Советом народных депутатов Яшкинского муниципального района четвертого созыва решение от 01.10.2010 № 223-р, вопросы местного значения в области землепользов</w:t>
      </w:r>
      <w:r w:rsidR="005A381A" w:rsidRPr="005A381A">
        <w:rPr>
          <w:rFonts w:ascii="Times New Roman" w:hAnsi="Times New Roman" w:cs="Times New Roman"/>
          <w:sz w:val="26"/>
          <w:szCs w:val="26"/>
        </w:rPr>
        <w:t xml:space="preserve">ания и застройки на территории </w:t>
      </w:r>
      <w:r w:rsidR="009206B6">
        <w:rPr>
          <w:rFonts w:ascii="Times New Roman" w:hAnsi="Times New Roman" w:cs="Times New Roman"/>
          <w:sz w:val="26"/>
          <w:szCs w:val="26"/>
        </w:rPr>
        <w:t>Ленинского</w:t>
      </w:r>
      <w:r w:rsidR="00600527" w:rsidRPr="005A381A">
        <w:rPr>
          <w:rFonts w:ascii="Times New Roman" w:hAnsi="Times New Roman" w:cs="Times New Roman"/>
          <w:sz w:val="26"/>
          <w:szCs w:val="26"/>
        </w:rPr>
        <w:t xml:space="preserve"> сельского поселения решаются органами местного самоуправления Яшкинского муниципального района, к ним относятся:</w:t>
      </w:r>
    </w:p>
    <w:p w:rsidR="00600527" w:rsidRPr="005A381A" w:rsidRDefault="006E12A3" w:rsidP="00195AC9">
      <w:pPr>
        <w:pStyle w:val="ConsPlusNormal"/>
        <w:numPr>
          <w:ilvl w:val="0"/>
          <w:numId w:val="9"/>
        </w:numPr>
        <w:ind w:left="142" w:firstLine="567"/>
        <w:rPr>
          <w:rFonts w:ascii="Times New Roman" w:hAnsi="Times New Roman" w:cs="Times New Roman"/>
          <w:sz w:val="26"/>
          <w:szCs w:val="26"/>
        </w:rPr>
      </w:pPr>
      <w:r w:rsidRPr="005A381A">
        <w:rPr>
          <w:rFonts w:ascii="Times New Roman" w:hAnsi="Times New Roman" w:cs="Times New Roman"/>
          <w:sz w:val="26"/>
          <w:szCs w:val="26"/>
        </w:rPr>
        <w:t>утверждение генеральн</w:t>
      </w:r>
      <w:r w:rsidR="00A3194C">
        <w:rPr>
          <w:rFonts w:ascii="Times New Roman" w:hAnsi="Times New Roman" w:cs="Times New Roman"/>
          <w:sz w:val="26"/>
          <w:szCs w:val="26"/>
        </w:rPr>
        <w:t>ого</w:t>
      </w:r>
      <w:r w:rsidRPr="005A381A">
        <w:rPr>
          <w:rFonts w:ascii="Times New Roman" w:hAnsi="Times New Roman" w:cs="Times New Roman"/>
          <w:sz w:val="26"/>
          <w:szCs w:val="26"/>
        </w:rPr>
        <w:t xml:space="preserve"> план</w:t>
      </w:r>
      <w:r w:rsidR="00A3194C">
        <w:rPr>
          <w:rFonts w:ascii="Times New Roman" w:hAnsi="Times New Roman" w:cs="Times New Roman"/>
          <w:sz w:val="26"/>
          <w:szCs w:val="26"/>
        </w:rPr>
        <w:t>а</w:t>
      </w:r>
      <w:r w:rsidRPr="005A381A">
        <w:rPr>
          <w:rFonts w:ascii="Times New Roman" w:hAnsi="Times New Roman" w:cs="Times New Roman"/>
          <w:sz w:val="26"/>
          <w:szCs w:val="26"/>
        </w:rPr>
        <w:t xml:space="preserve"> поселения, прави</w:t>
      </w:r>
      <w:r w:rsidR="005A381A">
        <w:rPr>
          <w:rFonts w:ascii="Times New Roman" w:hAnsi="Times New Roman" w:cs="Times New Roman"/>
          <w:sz w:val="26"/>
          <w:szCs w:val="26"/>
        </w:rPr>
        <w:t>л землепользования и застройки;</w:t>
      </w:r>
    </w:p>
    <w:p w:rsidR="00600527" w:rsidRPr="005A381A" w:rsidRDefault="006E12A3" w:rsidP="00195AC9">
      <w:pPr>
        <w:pStyle w:val="ConsPlusNormal"/>
        <w:numPr>
          <w:ilvl w:val="0"/>
          <w:numId w:val="9"/>
        </w:numPr>
        <w:ind w:left="142" w:firstLine="567"/>
        <w:rPr>
          <w:rFonts w:ascii="Times New Roman" w:hAnsi="Times New Roman" w:cs="Times New Roman"/>
          <w:sz w:val="26"/>
          <w:szCs w:val="26"/>
        </w:rPr>
      </w:pPr>
      <w:r w:rsidRPr="005A381A">
        <w:rPr>
          <w:rFonts w:ascii="Times New Roman" w:hAnsi="Times New Roman" w:cs="Times New Roman"/>
          <w:sz w:val="26"/>
          <w:szCs w:val="26"/>
        </w:rPr>
        <w:t>утверждение подготовленной на основе генеральн</w:t>
      </w:r>
      <w:r w:rsidR="00A0626A">
        <w:rPr>
          <w:rFonts w:ascii="Times New Roman" w:hAnsi="Times New Roman" w:cs="Times New Roman"/>
          <w:sz w:val="26"/>
          <w:szCs w:val="26"/>
        </w:rPr>
        <w:t>ого</w:t>
      </w:r>
      <w:r w:rsidRPr="005A381A">
        <w:rPr>
          <w:rFonts w:ascii="Times New Roman" w:hAnsi="Times New Roman" w:cs="Times New Roman"/>
          <w:sz w:val="26"/>
          <w:szCs w:val="26"/>
        </w:rPr>
        <w:t xml:space="preserve"> план</w:t>
      </w:r>
      <w:r w:rsidR="00A0626A">
        <w:rPr>
          <w:rFonts w:ascii="Times New Roman" w:hAnsi="Times New Roman" w:cs="Times New Roman"/>
          <w:sz w:val="26"/>
          <w:szCs w:val="26"/>
        </w:rPr>
        <w:t>а</w:t>
      </w:r>
      <w:r w:rsidRPr="005A381A">
        <w:rPr>
          <w:rFonts w:ascii="Times New Roman" w:hAnsi="Times New Roman" w:cs="Times New Roman"/>
          <w:sz w:val="26"/>
          <w:szCs w:val="26"/>
        </w:rPr>
        <w:t xml:space="preserve"> поселения докумен</w:t>
      </w:r>
      <w:r w:rsidR="005A381A">
        <w:rPr>
          <w:rFonts w:ascii="Times New Roman" w:hAnsi="Times New Roman" w:cs="Times New Roman"/>
          <w:sz w:val="26"/>
          <w:szCs w:val="26"/>
        </w:rPr>
        <w:t>тации по планировке территории;</w:t>
      </w:r>
    </w:p>
    <w:p w:rsidR="00600527" w:rsidRPr="005A381A" w:rsidRDefault="006E12A3" w:rsidP="00195AC9">
      <w:pPr>
        <w:pStyle w:val="ConsPlusNormal"/>
        <w:numPr>
          <w:ilvl w:val="0"/>
          <w:numId w:val="9"/>
        </w:numPr>
        <w:ind w:left="142" w:firstLine="567"/>
        <w:rPr>
          <w:rFonts w:ascii="Times New Roman" w:hAnsi="Times New Roman" w:cs="Times New Roman"/>
          <w:sz w:val="26"/>
          <w:szCs w:val="26"/>
        </w:rPr>
      </w:pPr>
      <w:r w:rsidRPr="005A381A">
        <w:rPr>
          <w:rFonts w:ascii="Times New Roman" w:hAnsi="Times New Roman" w:cs="Times New Roman"/>
          <w:sz w:val="26"/>
          <w:szCs w:val="26"/>
        </w:rPr>
        <w:t xml:space="preserve">выдача разрешений на строительство (за исключением случаев, предусмотренных </w:t>
      </w:r>
      <w:r w:rsidR="00600527" w:rsidRPr="005A381A">
        <w:rPr>
          <w:rFonts w:ascii="Times New Roman" w:hAnsi="Times New Roman" w:cs="Times New Roman"/>
          <w:sz w:val="26"/>
          <w:szCs w:val="26"/>
        </w:rPr>
        <w:t>Градостроительным кодексом РФ</w:t>
      </w:r>
      <w:r w:rsidR="005A381A" w:rsidRPr="005A381A">
        <w:rPr>
          <w:rFonts w:ascii="Times New Roman" w:hAnsi="Times New Roman" w:cs="Times New Roman"/>
          <w:sz w:val="26"/>
          <w:szCs w:val="26"/>
        </w:rPr>
        <w:t>, иными федеральными законами);</w:t>
      </w:r>
    </w:p>
    <w:p w:rsidR="00600527" w:rsidRPr="005A381A" w:rsidRDefault="006E12A3" w:rsidP="00195AC9">
      <w:pPr>
        <w:pStyle w:val="ConsPlusNormal"/>
        <w:numPr>
          <w:ilvl w:val="0"/>
          <w:numId w:val="9"/>
        </w:numPr>
        <w:ind w:left="142" w:firstLine="567"/>
        <w:rPr>
          <w:rFonts w:ascii="Times New Roman" w:hAnsi="Times New Roman" w:cs="Times New Roman"/>
          <w:sz w:val="26"/>
          <w:szCs w:val="26"/>
        </w:rPr>
      </w:pPr>
      <w:r w:rsidRPr="005A381A">
        <w:rPr>
          <w:rFonts w:ascii="Times New Roman" w:hAnsi="Times New Roman" w:cs="Times New Roman"/>
          <w:sz w:val="26"/>
          <w:szCs w:val="26"/>
        </w:rPr>
        <w:t>разрешени</w:t>
      </w:r>
      <w:r w:rsidR="00A0626A">
        <w:rPr>
          <w:rFonts w:ascii="Times New Roman" w:hAnsi="Times New Roman" w:cs="Times New Roman"/>
          <w:sz w:val="26"/>
          <w:szCs w:val="26"/>
        </w:rPr>
        <w:t>я</w:t>
      </w:r>
      <w:r w:rsidRPr="005A381A">
        <w:rPr>
          <w:rFonts w:ascii="Times New Roman" w:hAnsi="Times New Roman" w:cs="Times New Roman"/>
          <w:sz w:val="26"/>
          <w:szCs w:val="26"/>
        </w:rPr>
        <w:t xml:space="preserve"> на ввод объектов в эксплуатацию при осуществлении строительства, реконструкции объектов капитального строительства, распол</w:t>
      </w:r>
      <w:r w:rsidR="005A381A" w:rsidRPr="005A381A">
        <w:rPr>
          <w:rFonts w:ascii="Times New Roman" w:hAnsi="Times New Roman" w:cs="Times New Roman"/>
          <w:sz w:val="26"/>
          <w:szCs w:val="26"/>
        </w:rPr>
        <w:t>оженных на территории поселения;</w:t>
      </w:r>
      <w:r w:rsidRPr="005A381A">
        <w:rPr>
          <w:rFonts w:ascii="Times New Roman" w:hAnsi="Times New Roman" w:cs="Times New Roman"/>
          <w:sz w:val="26"/>
          <w:szCs w:val="26"/>
        </w:rPr>
        <w:t xml:space="preserve"> </w:t>
      </w:r>
    </w:p>
    <w:p w:rsidR="00600527" w:rsidRPr="005A381A" w:rsidRDefault="006E12A3" w:rsidP="00195AC9">
      <w:pPr>
        <w:pStyle w:val="ConsPlusNormal"/>
        <w:numPr>
          <w:ilvl w:val="0"/>
          <w:numId w:val="9"/>
        </w:numPr>
        <w:ind w:left="142" w:firstLine="567"/>
        <w:rPr>
          <w:rFonts w:ascii="Times New Roman" w:hAnsi="Times New Roman" w:cs="Times New Roman"/>
          <w:sz w:val="26"/>
          <w:szCs w:val="26"/>
        </w:rPr>
      </w:pPr>
      <w:r w:rsidRPr="005A381A">
        <w:rPr>
          <w:rFonts w:ascii="Times New Roman" w:hAnsi="Times New Roman" w:cs="Times New Roman"/>
          <w:sz w:val="26"/>
          <w:szCs w:val="26"/>
        </w:rPr>
        <w:t>утверждение местных нормативов градостроите</w:t>
      </w:r>
      <w:r w:rsidR="005A381A" w:rsidRPr="005A381A">
        <w:rPr>
          <w:rFonts w:ascii="Times New Roman" w:hAnsi="Times New Roman" w:cs="Times New Roman"/>
          <w:sz w:val="26"/>
          <w:szCs w:val="26"/>
        </w:rPr>
        <w:t>льного проектирования поселений;</w:t>
      </w:r>
      <w:r w:rsidRPr="005A381A">
        <w:rPr>
          <w:rFonts w:ascii="Times New Roman" w:hAnsi="Times New Roman" w:cs="Times New Roman"/>
          <w:sz w:val="26"/>
          <w:szCs w:val="26"/>
        </w:rPr>
        <w:t xml:space="preserve"> </w:t>
      </w:r>
    </w:p>
    <w:p w:rsidR="00600527" w:rsidRPr="005A381A" w:rsidRDefault="006E12A3" w:rsidP="00195AC9">
      <w:pPr>
        <w:pStyle w:val="ConsPlusNormal"/>
        <w:numPr>
          <w:ilvl w:val="0"/>
          <w:numId w:val="9"/>
        </w:numPr>
        <w:ind w:left="142" w:firstLine="567"/>
        <w:rPr>
          <w:rFonts w:ascii="Times New Roman" w:hAnsi="Times New Roman" w:cs="Times New Roman"/>
          <w:sz w:val="26"/>
          <w:szCs w:val="26"/>
        </w:rPr>
      </w:pPr>
      <w:r w:rsidRPr="005A381A">
        <w:rPr>
          <w:rFonts w:ascii="Times New Roman" w:hAnsi="Times New Roman" w:cs="Times New Roman"/>
          <w:sz w:val="26"/>
          <w:szCs w:val="26"/>
        </w:rPr>
        <w:t>резервирование земель и изъятие земельных участков в границах поселения д</w:t>
      </w:r>
      <w:r w:rsidR="005A381A" w:rsidRPr="005A381A">
        <w:rPr>
          <w:rFonts w:ascii="Times New Roman" w:hAnsi="Times New Roman" w:cs="Times New Roman"/>
          <w:sz w:val="26"/>
          <w:szCs w:val="26"/>
        </w:rPr>
        <w:t>ля муниципальных нужд;</w:t>
      </w:r>
    </w:p>
    <w:p w:rsidR="00600527" w:rsidRPr="005A381A" w:rsidRDefault="006E12A3" w:rsidP="00195AC9">
      <w:pPr>
        <w:pStyle w:val="ConsPlusNormal"/>
        <w:numPr>
          <w:ilvl w:val="0"/>
          <w:numId w:val="9"/>
        </w:numPr>
        <w:ind w:left="142" w:firstLine="567"/>
        <w:rPr>
          <w:rFonts w:ascii="Times New Roman" w:hAnsi="Times New Roman" w:cs="Times New Roman"/>
          <w:sz w:val="26"/>
          <w:szCs w:val="26"/>
        </w:rPr>
      </w:pPr>
      <w:r w:rsidRPr="005A381A">
        <w:rPr>
          <w:rFonts w:ascii="Times New Roman" w:hAnsi="Times New Roman" w:cs="Times New Roman"/>
          <w:sz w:val="26"/>
          <w:szCs w:val="26"/>
        </w:rPr>
        <w:t xml:space="preserve">осуществление муниципального земельного контроля в границах поселения, осуществление в случаях, предусмотренных Градостроительным </w:t>
      </w:r>
      <w:r w:rsidR="00600527" w:rsidRPr="005A381A">
        <w:rPr>
          <w:rFonts w:ascii="Times New Roman" w:hAnsi="Times New Roman" w:cs="Times New Roman"/>
          <w:sz w:val="26"/>
          <w:szCs w:val="26"/>
        </w:rPr>
        <w:t>кодексом РФ</w:t>
      </w:r>
      <w:r w:rsidR="005A381A" w:rsidRPr="005A381A">
        <w:rPr>
          <w:rFonts w:ascii="Times New Roman" w:hAnsi="Times New Roman" w:cs="Times New Roman"/>
          <w:sz w:val="26"/>
          <w:szCs w:val="26"/>
        </w:rPr>
        <w:t>;</w:t>
      </w:r>
      <w:r w:rsidRPr="005A381A">
        <w:rPr>
          <w:rFonts w:ascii="Times New Roman" w:hAnsi="Times New Roman" w:cs="Times New Roman"/>
          <w:sz w:val="26"/>
          <w:szCs w:val="26"/>
        </w:rPr>
        <w:t xml:space="preserve"> </w:t>
      </w:r>
    </w:p>
    <w:p w:rsidR="006E12A3" w:rsidRPr="005A381A" w:rsidRDefault="006E12A3" w:rsidP="00195AC9">
      <w:pPr>
        <w:pStyle w:val="ConsPlusNormal"/>
        <w:numPr>
          <w:ilvl w:val="0"/>
          <w:numId w:val="9"/>
        </w:numPr>
        <w:ind w:left="142" w:firstLine="567"/>
        <w:rPr>
          <w:rFonts w:ascii="Times New Roman" w:hAnsi="Times New Roman" w:cs="Times New Roman"/>
          <w:sz w:val="26"/>
          <w:szCs w:val="26"/>
        </w:rPr>
      </w:pPr>
      <w:r w:rsidRPr="005A381A">
        <w:rPr>
          <w:rFonts w:ascii="Times New Roman" w:hAnsi="Times New Roman" w:cs="Times New Roman"/>
          <w:sz w:val="26"/>
          <w:szCs w:val="26"/>
        </w:rPr>
        <w:t>осмотров зданий, сооружений и выдача рекомендаций об устранении выявленных в ходе таких осмотров нарушений</w:t>
      </w:r>
      <w:r w:rsidR="003C23D0" w:rsidRPr="005A381A">
        <w:rPr>
          <w:rFonts w:ascii="Times New Roman" w:hAnsi="Times New Roman" w:cs="Times New Roman"/>
          <w:sz w:val="26"/>
          <w:szCs w:val="26"/>
        </w:rPr>
        <w:t>.</w:t>
      </w:r>
      <w:r w:rsidRPr="005A381A">
        <w:rPr>
          <w:rFonts w:ascii="Times New Roman" w:hAnsi="Times New Roman" w:cs="Times New Roman"/>
          <w:sz w:val="26"/>
          <w:szCs w:val="26"/>
        </w:rPr>
        <w:t xml:space="preserve"> </w:t>
      </w:r>
    </w:p>
    <w:p w:rsidR="00653BDB" w:rsidRPr="00653BDB" w:rsidRDefault="00A634DC" w:rsidP="00653BDB">
      <w:pPr>
        <w:pStyle w:val="S"/>
        <w:ind w:firstLine="567"/>
        <w:rPr>
          <w:sz w:val="26"/>
          <w:szCs w:val="26"/>
        </w:rPr>
      </w:pPr>
      <w:r w:rsidRPr="00A634DC">
        <w:rPr>
          <w:sz w:val="26"/>
          <w:szCs w:val="26"/>
        </w:rPr>
        <w:t>2</w:t>
      </w:r>
      <w:r w:rsidR="00B65370">
        <w:rPr>
          <w:sz w:val="26"/>
          <w:szCs w:val="26"/>
        </w:rPr>
        <w:t>.</w:t>
      </w:r>
      <w:r w:rsidR="00B65370">
        <w:rPr>
          <w:sz w:val="26"/>
          <w:szCs w:val="26"/>
        </w:rPr>
        <w:tab/>
      </w:r>
      <w:r w:rsidR="00AD46D9" w:rsidRPr="00653BDB">
        <w:rPr>
          <w:sz w:val="26"/>
          <w:szCs w:val="26"/>
        </w:rPr>
        <w:t xml:space="preserve">На основании Устава Яшкинского муниципального района местной администрацией руководит глава Яшкинского муниципального района на принципах единоначалия. </w:t>
      </w:r>
    </w:p>
    <w:p w:rsidR="00AD46D9" w:rsidRPr="00653BDB" w:rsidRDefault="00AD46D9" w:rsidP="00653BDB">
      <w:pPr>
        <w:pStyle w:val="afa"/>
        <w:spacing w:after="0" w:line="240" w:lineRule="auto"/>
        <w:ind w:left="0" w:firstLine="567"/>
        <w:rPr>
          <w:sz w:val="26"/>
          <w:szCs w:val="26"/>
        </w:rPr>
      </w:pPr>
      <w:r w:rsidRPr="00653BDB">
        <w:rPr>
          <w:sz w:val="26"/>
          <w:szCs w:val="26"/>
        </w:rPr>
        <w:t xml:space="preserve">Решение о подготовке проекта Правил землепользования и застройки принимается главой местной </w:t>
      </w:r>
      <w:r w:rsidR="00563DA7">
        <w:rPr>
          <w:sz w:val="26"/>
          <w:szCs w:val="26"/>
        </w:rPr>
        <w:t>Администрации</w:t>
      </w:r>
      <w:r w:rsidRPr="00653BDB">
        <w:rPr>
          <w:sz w:val="26"/>
          <w:szCs w:val="26"/>
        </w:rPr>
        <w:t xml:space="preserve"> - главой Яшкинского муниципального района (далее </w:t>
      </w:r>
      <w:r w:rsidRPr="00A3194C">
        <w:rPr>
          <w:sz w:val="26"/>
          <w:szCs w:val="26"/>
        </w:rPr>
        <w:t xml:space="preserve">– </w:t>
      </w:r>
      <w:r w:rsidR="00A25858" w:rsidRPr="00A3194C">
        <w:rPr>
          <w:sz w:val="26"/>
          <w:szCs w:val="26"/>
        </w:rPr>
        <w:t>Глава района</w:t>
      </w:r>
      <w:r w:rsidRPr="00653BDB">
        <w:rPr>
          <w:sz w:val="26"/>
          <w:szCs w:val="26"/>
        </w:rPr>
        <w:t xml:space="preserve">) в форме постановления местной </w:t>
      </w:r>
      <w:r w:rsidR="00563DA7">
        <w:rPr>
          <w:sz w:val="26"/>
          <w:szCs w:val="26"/>
        </w:rPr>
        <w:t>Администрации</w:t>
      </w:r>
      <w:r w:rsidRPr="00653BDB">
        <w:rPr>
          <w:sz w:val="26"/>
          <w:szCs w:val="26"/>
        </w:rPr>
        <w:t xml:space="preserve"> (далее – </w:t>
      </w:r>
      <w:r w:rsidR="00125C45">
        <w:rPr>
          <w:sz w:val="26"/>
          <w:szCs w:val="26"/>
        </w:rPr>
        <w:t>Администрация</w:t>
      </w:r>
      <w:r w:rsidRPr="00653BDB">
        <w:rPr>
          <w:sz w:val="26"/>
          <w:szCs w:val="26"/>
        </w:rPr>
        <w:t>), с установлением этапов градостроительного зонирования применительно ко всем территориям сельского поселения, порядка и сроков проведения работ по подготовке Правил, иных положений, касающихся организации указанных работ.</w:t>
      </w:r>
    </w:p>
    <w:p w:rsidR="00AD46D9" w:rsidRPr="00B5147F" w:rsidRDefault="00A634DC" w:rsidP="00AD46D9">
      <w:pPr>
        <w:ind w:firstLine="567"/>
        <w:rPr>
          <w:rFonts w:ascii="Times New Roman" w:hAnsi="Times New Roman" w:cs="Times New Roman"/>
          <w:b/>
          <w:sz w:val="26"/>
          <w:szCs w:val="26"/>
        </w:rPr>
      </w:pPr>
      <w:r w:rsidRPr="00A634DC">
        <w:rPr>
          <w:rFonts w:ascii="Times New Roman" w:hAnsi="Times New Roman" w:cs="Times New Roman"/>
          <w:sz w:val="26"/>
          <w:szCs w:val="26"/>
        </w:rPr>
        <w:t>3</w:t>
      </w:r>
      <w:r w:rsidR="00B65370">
        <w:rPr>
          <w:rFonts w:ascii="Times New Roman" w:hAnsi="Times New Roman" w:cs="Times New Roman"/>
          <w:sz w:val="26"/>
          <w:szCs w:val="26"/>
        </w:rPr>
        <w:t>.</w:t>
      </w:r>
      <w:r w:rsidR="00B65370">
        <w:rPr>
          <w:rFonts w:ascii="Times New Roman" w:hAnsi="Times New Roman" w:cs="Times New Roman"/>
          <w:sz w:val="26"/>
          <w:szCs w:val="26"/>
        </w:rPr>
        <w:tab/>
      </w:r>
      <w:r w:rsidR="00AD46D9" w:rsidRPr="00B5147F">
        <w:rPr>
          <w:rFonts w:ascii="Times New Roman" w:hAnsi="Times New Roman" w:cs="Times New Roman"/>
          <w:sz w:val="26"/>
          <w:szCs w:val="26"/>
        </w:rPr>
        <w:t>Одновременно с принятием решения о подготовке проекта Правил главой района утверждаются состав, и порядок деятельности комиссии по подготовке проекта Правил (далее – Комиссия).</w:t>
      </w:r>
    </w:p>
    <w:p w:rsidR="00AD46D9" w:rsidRPr="00653BDB" w:rsidRDefault="00A634DC" w:rsidP="00AD46D9">
      <w:pPr>
        <w:ind w:firstLine="567"/>
        <w:rPr>
          <w:rFonts w:ascii="Times New Roman" w:hAnsi="Times New Roman" w:cs="Times New Roman"/>
          <w:sz w:val="26"/>
          <w:szCs w:val="26"/>
        </w:rPr>
      </w:pPr>
      <w:r w:rsidRPr="00A634DC">
        <w:rPr>
          <w:rFonts w:ascii="Times New Roman" w:hAnsi="Times New Roman" w:cs="Times New Roman"/>
          <w:sz w:val="26"/>
          <w:szCs w:val="26"/>
        </w:rPr>
        <w:t>4</w:t>
      </w:r>
      <w:r w:rsidR="00B65370">
        <w:rPr>
          <w:rFonts w:ascii="Times New Roman" w:hAnsi="Times New Roman" w:cs="Times New Roman"/>
          <w:sz w:val="26"/>
          <w:szCs w:val="26"/>
        </w:rPr>
        <w:t>.</w:t>
      </w:r>
      <w:r w:rsidR="00B65370">
        <w:rPr>
          <w:rFonts w:ascii="Times New Roman" w:hAnsi="Times New Roman" w:cs="Times New Roman"/>
          <w:sz w:val="26"/>
          <w:szCs w:val="26"/>
        </w:rPr>
        <w:tab/>
      </w:r>
      <w:r w:rsidR="00A25858" w:rsidRPr="00A0626A">
        <w:rPr>
          <w:rFonts w:ascii="Times New Roman" w:hAnsi="Times New Roman" w:cs="Times New Roman"/>
          <w:sz w:val="26"/>
          <w:szCs w:val="26"/>
        </w:rPr>
        <w:t>Глава района</w:t>
      </w:r>
      <w:r w:rsidR="00AD46D9" w:rsidRPr="00653BDB">
        <w:rPr>
          <w:rFonts w:ascii="Times New Roman" w:hAnsi="Times New Roman" w:cs="Times New Roman"/>
          <w:sz w:val="26"/>
          <w:szCs w:val="26"/>
        </w:rPr>
        <w:t xml:space="preserve">,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sidR="00563DA7">
        <w:rPr>
          <w:rFonts w:ascii="Times New Roman" w:hAnsi="Times New Roman" w:cs="Times New Roman"/>
          <w:sz w:val="26"/>
          <w:szCs w:val="26"/>
        </w:rPr>
        <w:t>Администрации</w:t>
      </w:r>
      <w:r w:rsidR="00AD46D9" w:rsidRPr="00653BDB">
        <w:rPr>
          <w:rFonts w:ascii="Times New Roman" w:hAnsi="Times New Roman" w:cs="Times New Roman"/>
          <w:sz w:val="26"/>
          <w:szCs w:val="26"/>
        </w:rPr>
        <w:t xml:space="preserve"> в сети "Интернет". Сообщение о принятии такого решения также </w:t>
      </w:r>
      <w:r w:rsidR="00AD46D9" w:rsidRPr="00653BDB">
        <w:rPr>
          <w:rFonts w:ascii="Times New Roman" w:hAnsi="Times New Roman" w:cs="Times New Roman"/>
          <w:sz w:val="26"/>
          <w:szCs w:val="26"/>
        </w:rPr>
        <w:lastRenderedPageBreak/>
        <w:t>может быть распространено по радио и телевидению.</w:t>
      </w:r>
    </w:p>
    <w:p w:rsidR="00AD46D9" w:rsidRPr="00653BDB" w:rsidRDefault="00A634DC" w:rsidP="00AD46D9">
      <w:pPr>
        <w:ind w:firstLine="567"/>
        <w:rPr>
          <w:rFonts w:ascii="Times New Roman" w:hAnsi="Times New Roman" w:cs="Times New Roman"/>
          <w:sz w:val="26"/>
          <w:szCs w:val="26"/>
        </w:rPr>
      </w:pPr>
      <w:r w:rsidRPr="00A634DC">
        <w:rPr>
          <w:rFonts w:ascii="Times New Roman" w:hAnsi="Times New Roman" w:cs="Times New Roman"/>
          <w:sz w:val="26"/>
          <w:szCs w:val="26"/>
        </w:rPr>
        <w:t>5</w:t>
      </w:r>
      <w:r w:rsidR="00B65370">
        <w:rPr>
          <w:rFonts w:ascii="Times New Roman" w:hAnsi="Times New Roman" w:cs="Times New Roman"/>
          <w:sz w:val="26"/>
          <w:szCs w:val="26"/>
        </w:rPr>
        <w:t>.</w:t>
      </w:r>
      <w:r w:rsidR="00B65370">
        <w:rPr>
          <w:rFonts w:ascii="Times New Roman" w:hAnsi="Times New Roman" w:cs="Times New Roman"/>
          <w:sz w:val="26"/>
          <w:szCs w:val="26"/>
        </w:rPr>
        <w:tab/>
      </w:r>
      <w:r w:rsidR="00AD46D9" w:rsidRPr="00653BDB">
        <w:rPr>
          <w:rFonts w:ascii="Times New Roman" w:hAnsi="Times New Roman" w:cs="Times New Roman"/>
          <w:sz w:val="26"/>
          <w:szCs w:val="26"/>
        </w:rPr>
        <w:t xml:space="preserve">В постановлении </w:t>
      </w:r>
      <w:r w:rsidR="00563DA7">
        <w:rPr>
          <w:rFonts w:ascii="Times New Roman" w:hAnsi="Times New Roman" w:cs="Times New Roman"/>
          <w:sz w:val="26"/>
          <w:szCs w:val="26"/>
        </w:rPr>
        <w:t>Администрации</w:t>
      </w:r>
      <w:r w:rsidR="00AD46D9" w:rsidRPr="00653BDB">
        <w:rPr>
          <w:rFonts w:ascii="Times New Roman" w:hAnsi="Times New Roman" w:cs="Times New Roman"/>
          <w:sz w:val="26"/>
          <w:szCs w:val="26"/>
        </w:rPr>
        <w:t xml:space="preserve"> о подготовке проекта Правил указываются:</w:t>
      </w:r>
    </w:p>
    <w:p w:rsidR="00AD46D9" w:rsidRPr="00653BDB" w:rsidRDefault="00AD46D9" w:rsidP="00AD46D9">
      <w:pPr>
        <w:ind w:firstLine="567"/>
        <w:rPr>
          <w:rFonts w:ascii="Times New Roman" w:hAnsi="Times New Roman" w:cs="Times New Roman"/>
          <w:sz w:val="26"/>
          <w:szCs w:val="26"/>
        </w:rPr>
      </w:pPr>
      <w:r w:rsidRPr="00653BDB">
        <w:rPr>
          <w:rFonts w:ascii="Times New Roman" w:hAnsi="Times New Roman" w:cs="Times New Roman"/>
          <w:sz w:val="26"/>
          <w:szCs w:val="26"/>
        </w:rPr>
        <w:t>1)</w:t>
      </w:r>
      <w:r w:rsidRPr="00653BDB">
        <w:rPr>
          <w:rFonts w:ascii="Times New Roman" w:hAnsi="Times New Roman" w:cs="Times New Roman"/>
          <w:sz w:val="26"/>
          <w:szCs w:val="26"/>
        </w:rPr>
        <w:tab/>
        <w:t>состав и порядок деятельности Комиссии, в соответствии с требованиями Градостроительного кодекса Российской Федерации и законов Кемеровской области;</w:t>
      </w:r>
    </w:p>
    <w:p w:rsidR="00AD46D9" w:rsidRPr="00653BDB" w:rsidRDefault="00AD46D9" w:rsidP="00AD46D9">
      <w:pPr>
        <w:ind w:firstLine="567"/>
        <w:rPr>
          <w:rFonts w:ascii="Times New Roman" w:hAnsi="Times New Roman" w:cs="Times New Roman"/>
          <w:sz w:val="26"/>
          <w:szCs w:val="26"/>
        </w:rPr>
      </w:pPr>
      <w:r w:rsidRPr="00653BDB">
        <w:rPr>
          <w:rFonts w:ascii="Times New Roman" w:hAnsi="Times New Roman" w:cs="Times New Roman"/>
          <w:sz w:val="26"/>
          <w:szCs w:val="26"/>
        </w:rPr>
        <w:t>2)</w:t>
      </w:r>
      <w:r w:rsidRPr="00653BDB">
        <w:rPr>
          <w:rFonts w:ascii="Times New Roman" w:hAnsi="Times New Roman" w:cs="Times New Roman"/>
          <w:sz w:val="26"/>
          <w:szCs w:val="26"/>
        </w:rPr>
        <w:tab/>
        <w:t>последовательность градостроительного зонирования применительно к территории сельского поселения;</w:t>
      </w:r>
    </w:p>
    <w:p w:rsidR="00AD46D9" w:rsidRPr="00653BDB" w:rsidRDefault="00AD46D9" w:rsidP="00AD46D9">
      <w:pPr>
        <w:ind w:firstLine="567"/>
        <w:rPr>
          <w:rFonts w:ascii="Times New Roman" w:hAnsi="Times New Roman" w:cs="Times New Roman"/>
          <w:sz w:val="26"/>
          <w:szCs w:val="26"/>
        </w:rPr>
      </w:pPr>
      <w:r w:rsidRPr="00653BDB">
        <w:rPr>
          <w:rFonts w:ascii="Times New Roman" w:hAnsi="Times New Roman" w:cs="Times New Roman"/>
          <w:sz w:val="26"/>
          <w:szCs w:val="26"/>
        </w:rPr>
        <w:t>3)</w:t>
      </w:r>
      <w:r w:rsidRPr="00653BDB">
        <w:rPr>
          <w:rFonts w:ascii="Times New Roman" w:hAnsi="Times New Roman" w:cs="Times New Roman"/>
          <w:sz w:val="26"/>
          <w:szCs w:val="26"/>
        </w:rPr>
        <w:tab/>
        <w:t>порядок и сроки проведения работ по подготовке проекта Правил;</w:t>
      </w:r>
    </w:p>
    <w:p w:rsidR="00AD46D9" w:rsidRPr="00653BDB" w:rsidRDefault="00AD46D9" w:rsidP="00AD46D9">
      <w:pPr>
        <w:ind w:firstLine="567"/>
        <w:rPr>
          <w:rFonts w:ascii="Times New Roman" w:hAnsi="Times New Roman" w:cs="Times New Roman"/>
          <w:sz w:val="26"/>
          <w:szCs w:val="26"/>
        </w:rPr>
      </w:pPr>
      <w:r w:rsidRPr="00653BDB">
        <w:rPr>
          <w:rFonts w:ascii="Times New Roman" w:hAnsi="Times New Roman" w:cs="Times New Roman"/>
          <w:sz w:val="26"/>
          <w:szCs w:val="26"/>
        </w:rPr>
        <w:t>4)</w:t>
      </w:r>
      <w:r w:rsidRPr="00653BDB">
        <w:rPr>
          <w:rFonts w:ascii="Times New Roman" w:hAnsi="Times New Roman" w:cs="Times New Roman"/>
          <w:sz w:val="26"/>
          <w:szCs w:val="26"/>
        </w:rPr>
        <w:tab/>
        <w:t>порядок направления в Комиссию предложений заинтересованных лиц по подготовке проекта Правил;</w:t>
      </w:r>
    </w:p>
    <w:p w:rsidR="00AD46D9" w:rsidRPr="00AD46D9" w:rsidRDefault="00AD46D9" w:rsidP="00AD46D9">
      <w:pPr>
        <w:ind w:firstLine="567"/>
        <w:rPr>
          <w:rFonts w:ascii="Times New Roman" w:hAnsi="Times New Roman" w:cs="Times New Roman"/>
          <w:sz w:val="26"/>
          <w:szCs w:val="26"/>
          <w:highlight w:val="yellow"/>
        </w:rPr>
      </w:pPr>
      <w:r w:rsidRPr="00653BDB">
        <w:rPr>
          <w:rFonts w:ascii="Times New Roman" w:hAnsi="Times New Roman" w:cs="Times New Roman"/>
          <w:sz w:val="26"/>
          <w:szCs w:val="26"/>
        </w:rPr>
        <w:t>5)</w:t>
      </w:r>
      <w:r w:rsidRPr="00653BDB">
        <w:rPr>
          <w:rFonts w:ascii="Times New Roman" w:hAnsi="Times New Roman" w:cs="Times New Roman"/>
          <w:sz w:val="26"/>
          <w:szCs w:val="26"/>
        </w:rPr>
        <w:tab/>
        <w:t>иные вопросы организации работ.</w:t>
      </w:r>
    </w:p>
    <w:p w:rsidR="00AD46D9" w:rsidRPr="00653BDB" w:rsidRDefault="00A634DC" w:rsidP="00AD46D9">
      <w:pPr>
        <w:ind w:firstLine="567"/>
        <w:rPr>
          <w:rFonts w:ascii="Times New Roman" w:hAnsi="Times New Roman" w:cs="Times New Roman"/>
          <w:sz w:val="26"/>
          <w:szCs w:val="26"/>
        </w:rPr>
      </w:pPr>
      <w:r w:rsidRPr="00A634DC">
        <w:rPr>
          <w:rFonts w:ascii="Times New Roman" w:hAnsi="Times New Roman" w:cs="Times New Roman"/>
          <w:sz w:val="26"/>
          <w:szCs w:val="26"/>
        </w:rPr>
        <w:t>6</w:t>
      </w:r>
      <w:r w:rsidR="00B65370">
        <w:rPr>
          <w:rFonts w:ascii="Times New Roman" w:hAnsi="Times New Roman" w:cs="Times New Roman"/>
          <w:sz w:val="26"/>
          <w:szCs w:val="26"/>
        </w:rPr>
        <w:t>.</w:t>
      </w:r>
      <w:r w:rsidR="00B65370">
        <w:rPr>
          <w:rFonts w:ascii="Times New Roman" w:hAnsi="Times New Roman" w:cs="Times New Roman"/>
          <w:sz w:val="26"/>
          <w:szCs w:val="26"/>
        </w:rPr>
        <w:tab/>
      </w:r>
      <w:r w:rsidR="00AD46D9" w:rsidRPr="00653BDB">
        <w:rPr>
          <w:rFonts w:ascii="Times New Roman" w:hAnsi="Times New Roman" w:cs="Times New Roman"/>
          <w:sz w:val="26"/>
          <w:szCs w:val="26"/>
        </w:rPr>
        <w:t>Проверку проекта Правил, представленного Комиссией, на соответствие требованиям технических регламентов, генеральному плану Муниципального образования "</w:t>
      </w:r>
      <w:r w:rsidR="009206B6">
        <w:rPr>
          <w:rFonts w:ascii="Times New Roman" w:hAnsi="Times New Roman" w:cs="Times New Roman"/>
          <w:sz w:val="26"/>
          <w:szCs w:val="26"/>
        </w:rPr>
        <w:t>Ленинское</w:t>
      </w:r>
      <w:r w:rsidR="00AD46D9" w:rsidRPr="00653BDB">
        <w:rPr>
          <w:rFonts w:ascii="Times New Roman" w:hAnsi="Times New Roman" w:cs="Times New Roman"/>
          <w:sz w:val="26"/>
          <w:szCs w:val="26"/>
        </w:rPr>
        <w:t xml:space="preserve"> сельское поселение", Схемам территориального планирования </w:t>
      </w:r>
      <w:r w:rsidR="003B5EDB">
        <w:rPr>
          <w:rFonts w:ascii="Times New Roman" w:hAnsi="Times New Roman" w:cs="Times New Roman"/>
          <w:sz w:val="26"/>
          <w:szCs w:val="26"/>
        </w:rPr>
        <w:t>Яшкинского муниципального района</w:t>
      </w:r>
      <w:r w:rsidR="00AD46D9" w:rsidRPr="00653BDB">
        <w:rPr>
          <w:rFonts w:ascii="Times New Roman" w:hAnsi="Times New Roman" w:cs="Times New Roman"/>
          <w:sz w:val="26"/>
          <w:szCs w:val="26"/>
        </w:rPr>
        <w:t xml:space="preserve"> и Кемеровской области</w:t>
      </w:r>
      <w:r w:rsidR="00653BDB" w:rsidRPr="00653BDB">
        <w:rPr>
          <w:rFonts w:ascii="Times New Roman" w:hAnsi="Times New Roman" w:cs="Times New Roman"/>
          <w:sz w:val="26"/>
          <w:szCs w:val="26"/>
        </w:rPr>
        <w:t xml:space="preserve">, </w:t>
      </w:r>
      <w:r w:rsidR="00653BDB" w:rsidRPr="00B65370">
        <w:rPr>
          <w:rFonts w:ascii="Times New Roman" w:hAnsi="Times New Roman" w:cs="Times New Roman"/>
          <w:sz w:val="26"/>
          <w:szCs w:val="26"/>
        </w:rPr>
        <w:t>Схеме территориального планирования Российской Федерации</w:t>
      </w:r>
      <w:r w:rsidR="00AD46D9" w:rsidRPr="00B65370">
        <w:rPr>
          <w:rFonts w:ascii="Times New Roman" w:hAnsi="Times New Roman" w:cs="Times New Roman"/>
          <w:sz w:val="26"/>
          <w:szCs w:val="26"/>
        </w:rPr>
        <w:t xml:space="preserve"> осуществляет </w:t>
      </w:r>
      <w:r w:rsidR="00125C45">
        <w:rPr>
          <w:rFonts w:ascii="Times New Roman" w:hAnsi="Times New Roman" w:cs="Times New Roman"/>
          <w:sz w:val="26"/>
          <w:szCs w:val="26"/>
        </w:rPr>
        <w:t>Администрация</w:t>
      </w:r>
      <w:r w:rsidR="00AD46D9" w:rsidRPr="00B65370">
        <w:rPr>
          <w:rFonts w:ascii="Times New Roman" w:hAnsi="Times New Roman" w:cs="Times New Roman"/>
          <w:sz w:val="26"/>
          <w:szCs w:val="26"/>
        </w:rPr>
        <w:t>.</w:t>
      </w:r>
    </w:p>
    <w:p w:rsidR="00AD46D9" w:rsidRPr="00653BDB" w:rsidRDefault="00A634DC" w:rsidP="00AD46D9">
      <w:pPr>
        <w:ind w:firstLine="567"/>
        <w:rPr>
          <w:rFonts w:ascii="Times New Roman" w:hAnsi="Times New Roman" w:cs="Times New Roman"/>
          <w:sz w:val="26"/>
          <w:szCs w:val="26"/>
        </w:rPr>
      </w:pPr>
      <w:r w:rsidRPr="00B65370">
        <w:rPr>
          <w:rFonts w:ascii="Times New Roman" w:hAnsi="Times New Roman" w:cs="Times New Roman"/>
          <w:sz w:val="26"/>
          <w:szCs w:val="26"/>
        </w:rPr>
        <w:t>7</w:t>
      </w:r>
      <w:r w:rsidR="00AD46D9" w:rsidRPr="00B65370">
        <w:rPr>
          <w:rFonts w:ascii="Times New Roman" w:hAnsi="Times New Roman" w:cs="Times New Roman"/>
          <w:sz w:val="26"/>
          <w:szCs w:val="26"/>
        </w:rPr>
        <w:t xml:space="preserve">. По результатам проверки </w:t>
      </w:r>
      <w:r w:rsidR="00125C45">
        <w:rPr>
          <w:rFonts w:ascii="Times New Roman" w:hAnsi="Times New Roman" w:cs="Times New Roman"/>
          <w:sz w:val="26"/>
          <w:szCs w:val="26"/>
        </w:rPr>
        <w:t>Администрация</w:t>
      </w:r>
      <w:r w:rsidR="00AD46D9" w:rsidRPr="00B65370">
        <w:rPr>
          <w:rFonts w:ascii="Times New Roman" w:hAnsi="Times New Roman" w:cs="Times New Roman"/>
          <w:sz w:val="26"/>
          <w:szCs w:val="26"/>
        </w:rPr>
        <w:t xml:space="preserve"> направляет проект Правил </w:t>
      </w:r>
      <w:r w:rsidR="00A25858" w:rsidRPr="00B65370">
        <w:rPr>
          <w:rFonts w:ascii="Times New Roman" w:hAnsi="Times New Roman" w:cs="Times New Roman"/>
          <w:sz w:val="26"/>
          <w:szCs w:val="26"/>
        </w:rPr>
        <w:t>Главе района</w:t>
      </w:r>
      <w:r w:rsidR="00AD46D9" w:rsidRPr="00B65370">
        <w:rPr>
          <w:rFonts w:ascii="Times New Roman" w:hAnsi="Times New Roman" w:cs="Times New Roman"/>
          <w:sz w:val="26"/>
          <w:szCs w:val="26"/>
        </w:rPr>
        <w:t xml:space="preserve"> или в случае обнаружения его несоответствия требованиям и документам, </w:t>
      </w:r>
      <w:r w:rsidR="00AD46D9" w:rsidRPr="005A4F1A">
        <w:rPr>
          <w:rFonts w:ascii="Times New Roman" w:hAnsi="Times New Roman" w:cs="Times New Roman"/>
          <w:sz w:val="26"/>
          <w:szCs w:val="26"/>
        </w:rPr>
        <w:t xml:space="preserve">указанным в </w:t>
      </w:r>
      <w:hyperlink r:id="rId10" w:history="1">
        <w:r w:rsidR="00AD46D9" w:rsidRPr="005A4F1A">
          <w:rPr>
            <w:rFonts w:ascii="Times New Roman" w:hAnsi="Times New Roman" w:cs="Times New Roman"/>
            <w:sz w:val="26"/>
            <w:szCs w:val="26"/>
          </w:rPr>
          <w:t>пункте</w:t>
        </w:r>
      </w:hyperlink>
      <w:r w:rsidR="00AD46D9" w:rsidRPr="005A4F1A">
        <w:rPr>
          <w:rFonts w:ascii="Times New Roman" w:hAnsi="Times New Roman" w:cs="Times New Roman"/>
          <w:sz w:val="26"/>
          <w:szCs w:val="26"/>
        </w:rPr>
        <w:t xml:space="preserve"> </w:t>
      </w:r>
      <w:r w:rsidR="005A4F1A" w:rsidRPr="005A4F1A">
        <w:rPr>
          <w:rFonts w:ascii="Times New Roman" w:hAnsi="Times New Roman" w:cs="Times New Roman"/>
          <w:sz w:val="26"/>
          <w:szCs w:val="26"/>
        </w:rPr>
        <w:t>6</w:t>
      </w:r>
      <w:r w:rsidR="00AD46D9" w:rsidRPr="005A4F1A">
        <w:rPr>
          <w:rFonts w:ascii="Times New Roman" w:hAnsi="Times New Roman" w:cs="Times New Roman"/>
          <w:sz w:val="26"/>
          <w:szCs w:val="26"/>
        </w:rPr>
        <w:t xml:space="preserve"> настоящей</w:t>
      </w:r>
      <w:r w:rsidR="00AD46D9" w:rsidRPr="00B65370">
        <w:rPr>
          <w:rFonts w:ascii="Times New Roman" w:hAnsi="Times New Roman" w:cs="Times New Roman"/>
          <w:sz w:val="26"/>
          <w:szCs w:val="26"/>
        </w:rPr>
        <w:t xml:space="preserve"> статьи, в Комиссию на доработку.</w:t>
      </w:r>
    </w:p>
    <w:p w:rsidR="00AD46D9" w:rsidRPr="00653BDB" w:rsidRDefault="00A634DC" w:rsidP="00AD46D9">
      <w:pPr>
        <w:ind w:firstLine="567"/>
        <w:rPr>
          <w:rFonts w:ascii="Times New Roman" w:hAnsi="Times New Roman" w:cs="Times New Roman"/>
          <w:sz w:val="26"/>
          <w:szCs w:val="26"/>
        </w:rPr>
      </w:pPr>
      <w:r w:rsidRPr="00A634DC">
        <w:rPr>
          <w:rFonts w:ascii="Times New Roman" w:hAnsi="Times New Roman" w:cs="Times New Roman"/>
          <w:sz w:val="26"/>
          <w:szCs w:val="26"/>
        </w:rPr>
        <w:t>8</w:t>
      </w:r>
      <w:r w:rsidR="00AD46D9" w:rsidRPr="00B65370">
        <w:rPr>
          <w:rFonts w:ascii="Times New Roman" w:hAnsi="Times New Roman" w:cs="Times New Roman"/>
          <w:sz w:val="26"/>
          <w:szCs w:val="26"/>
        </w:rPr>
        <w:t xml:space="preserve">. </w:t>
      </w:r>
      <w:r w:rsidR="00A25858" w:rsidRPr="00B65370">
        <w:rPr>
          <w:rFonts w:ascii="Times New Roman" w:hAnsi="Times New Roman" w:cs="Times New Roman"/>
          <w:sz w:val="26"/>
          <w:szCs w:val="26"/>
        </w:rPr>
        <w:t>Глава района</w:t>
      </w:r>
      <w:r w:rsidR="00AD46D9" w:rsidRPr="00653BDB">
        <w:rPr>
          <w:rFonts w:ascii="Times New Roman" w:hAnsi="Times New Roman" w:cs="Times New Roman"/>
          <w:sz w:val="26"/>
          <w:szCs w:val="26"/>
        </w:rPr>
        <w:t xml:space="preserve"> при получении от </w:t>
      </w:r>
      <w:r w:rsidR="00563DA7">
        <w:rPr>
          <w:rFonts w:ascii="Times New Roman" w:hAnsi="Times New Roman" w:cs="Times New Roman"/>
          <w:sz w:val="26"/>
          <w:szCs w:val="26"/>
        </w:rPr>
        <w:t>Администрации</w:t>
      </w:r>
      <w:r w:rsidR="00AD46D9" w:rsidRPr="00653BDB">
        <w:rPr>
          <w:rFonts w:ascii="Times New Roman" w:hAnsi="Times New Roman" w:cs="Times New Roman"/>
          <w:sz w:val="26"/>
          <w:szCs w:val="26"/>
        </w:rPr>
        <w:t xml:space="preserve"> проекта Правил принимает решение о проведении публичных слушаний по такому проекту в срок не позднее чем через десять дней со дня получения такого проекта.</w:t>
      </w:r>
    </w:p>
    <w:p w:rsidR="00AD46D9" w:rsidRPr="00653BDB" w:rsidRDefault="00A634DC" w:rsidP="00AD46D9">
      <w:pPr>
        <w:ind w:firstLine="567"/>
        <w:rPr>
          <w:rFonts w:ascii="Times New Roman" w:hAnsi="Times New Roman" w:cs="Times New Roman"/>
          <w:sz w:val="26"/>
          <w:szCs w:val="26"/>
        </w:rPr>
      </w:pPr>
      <w:r w:rsidRPr="00A634DC">
        <w:rPr>
          <w:rFonts w:ascii="Times New Roman" w:hAnsi="Times New Roman" w:cs="Times New Roman"/>
          <w:sz w:val="26"/>
          <w:szCs w:val="26"/>
        </w:rPr>
        <w:t>9</w:t>
      </w:r>
      <w:r w:rsidR="00AD46D9" w:rsidRPr="00653BDB">
        <w:rPr>
          <w:rFonts w:ascii="Times New Roman" w:hAnsi="Times New Roman" w:cs="Times New Roman"/>
          <w:sz w:val="26"/>
          <w:szCs w:val="26"/>
        </w:rPr>
        <w:t xml:space="preserve">. Публичные слушания по проекту Правил проводятся Комиссией в порядке, определяемом </w:t>
      </w:r>
      <w:r w:rsidR="008351F1">
        <w:rPr>
          <w:rFonts w:ascii="Times New Roman" w:hAnsi="Times New Roman" w:cs="Times New Roman"/>
          <w:sz w:val="26"/>
          <w:szCs w:val="26"/>
        </w:rPr>
        <w:t xml:space="preserve">статьей </w:t>
      </w:r>
      <w:r w:rsidR="00A25858" w:rsidRPr="003C7DA3">
        <w:rPr>
          <w:rFonts w:ascii="Times New Roman" w:hAnsi="Times New Roman" w:cs="Times New Roman"/>
          <w:sz w:val="26"/>
          <w:szCs w:val="26"/>
        </w:rPr>
        <w:t>16</w:t>
      </w:r>
      <w:r w:rsidR="008351F1" w:rsidRPr="003C7DA3">
        <w:rPr>
          <w:rFonts w:ascii="Times New Roman" w:hAnsi="Times New Roman" w:cs="Times New Roman"/>
          <w:sz w:val="26"/>
          <w:szCs w:val="26"/>
        </w:rPr>
        <w:t xml:space="preserve"> </w:t>
      </w:r>
      <w:r w:rsidR="00AD46D9" w:rsidRPr="003C7DA3">
        <w:rPr>
          <w:rFonts w:ascii="Times New Roman" w:hAnsi="Times New Roman" w:cs="Times New Roman"/>
          <w:sz w:val="26"/>
          <w:szCs w:val="26"/>
        </w:rPr>
        <w:t>настоящ</w:t>
      </w:r>
      <w:r w:rsidR="008351F1" w:rsidRPr="003C7DA3">
        <w:rPr>
          <w:rFonts w:ascii="Times New Roman" w:hAnsi="Times New Roman" w:cs="Times New Roman"/>
          <w:sz w:val="26"/>
          <w:szCs w:val="26"/>
        </w:rPr>
        <w:t>их</w:t>
      </w:r>
      <w:r w:rsidR="00AD46D9" w:rsidRPr="00653BDB">
        <w:rPr>
          <w:rFonts w:ascii="Times New Roman" w:hAnsi="Times New Roman" w:cs="Times New Roman"/>
          <w:sz w:val="26"/>
          <w:szCs w:val="26"/>
        </w:rPr>
        <w:t xml:space="preserve"> Правилам, в соответствии с положениями Градостроительного кодекса Российской Федерации. </w:t>
      </w:r>
    </w:p>
    <w:p w:rsidR="00AD46D9" w:rsidRPr="00653BDB" w:rsidRDefault="00A634DC" w:rsidP="00AD46D9">
      <w:pPr>
        <w:ind w:firstLine="567"/>
        <w:rPr>
          <w:rFonts w:ascii="Times New Roman" w:hAnsi="Times New Roman" w:cs="Times New Roman"/>
          <w:sz w:val="26"/>
          <w:szCs w:val="26"/>
        </w:rPr>
      </w:pPr>
      <w:r w:rsidRPr="00A634DC">
        <w:rPr>
          <w:rFonts w:ascii="Times New Roman" w:hAnsi="Times New Roman" w:cs="Times New Roman"/>
          <w:sz w:val="26"/>
          <w:szCs w:val="26"/>
        </w:rPr>
        <w:t>10</w:t>
      </w:r>
      <w:r w:rsidR="00AD46D9" w:rsidRPr="00653BDB">
        <w:rPr>
          <w:rFonts w:ascii="Times New Roman" w:hAnsi="Times New Roman" w:cs="Times New Roman"/>
          <w:sz w:val="26"/>
          <w:szCs w:val="26"/>
        </w:rPr>
        <w:t>. Правила утверждаются Советом народных депутатов. Обязательными приложениями к проекту Правил являются протоколы публичных слушаний по указанному проекту и заключение о результатах таких публичных слушаний.</w:t>
      </w:r>
    </w:p>
    <w:p w:rsidR="00AD46D9" w:rsidRPr="00653BDB" w:rsidRDefault="00AD46D9" w:rsidP="00AD46D9">
      <w:pPr>
        <w:ind w:firstLine="567"/>
        <w:rPr>
          <w:rFonts w:ascii="Times New Roman" w:hAnsi="Times New Roman" w:cs="Times New Roman"/>
          <w:sz w:val="26"/>
          <w:szCs w:val="26"/>
        </w:rPr>
      </w:pPr>
      <w:r w:rsidRPr="00653BDB">
        <w:rPr>
          <w:rFonts w:ascii="Times New Roman" w:hAnsi="Times New Roman" w:cs="Times New Roman"/>
          <w:sz w:val="26"/>
          <w:szCs w:val="26"/>
        </w:rPr>
        <w:t>1</w:t>
      </w:r>
      <w:r w:rsidR="00A634DC" w:rsidRPr="00A634DC">
        <w:rPr>
          <w:rFonts w:ascii="Times New Roman" w:hAnsi="Times New Roman" w:cs="Times New Roman"/>
          <w:sz w:val="26"/>
          <w:szCs w:val="26"/>
        </w:rPr>
        <w:t>1</w:t>
      </w:r>
      <w:r w:rsidRPr="00653BDB">
        <w:rPr>
          <w:rFonts w:ascii="Times New Roman" w:hAnsi="Times New Roman" w:cs="Times New Roman"/>
          <w:sz w:val="26"/>
          <w:szCs w:val="26"/>
        </w:rPr>
        <w:t xml:space="preserve">. Совет народных депутатов по результатам рассмотрения проекта Правил и обязательных приложений к нему может утвердить Правила или направить проект Правил </w:t>
      </w:r>
      <w:r w:rsidR="00A25858" w:rsidRPr="00876DDB">
        <w:rPr>
          <w:rFonts w:ascii="Times New Roman" w:hAnsi="Times New Roman" w:cs="Times New Roman"/>
          <w:sz w:val="26"/>
          <w:szCs w:val="26"/>
        </w:rPr>
        <w:t>Главе района</w:t>
      </w:r>
      <w:r w:rsidRPr="00876DDB">
        <w:rPr>
          <w:rFonts w:ascii="Times New Roman" w:hAnsi="Times New Roman" w:cs="Times New Roman"/>
          <w:sz w:val="26"/>
          <w:szCs w:val="26"/>
        </w:rPr>
        <w:t xml:space="preserve"> на</w:t>
      </w:r>
      <w:r w:rsidRPr="00653BDB">
        <w:rPr>
          <w:rFonts w:ascii="Times New Roman" w:hAnsi="Times New Roman" w:cs="Times New Roman"/>
          <w:sz w:val="26"/>
          <w:szCs w:val="26"/>
        </w:rPr>
        <w:t xml:space="preserve"> доработку в соответствии с результатами публичных слушаний по указанному проекту.</w:t>
      </w:r>
    </w:p>
    <w:p w:rsidR="00AD46D9" w:rsidRPr="00653BDB" w:rsidRDefault="00AD46D9" w:rsidP="00AD46D9">
      <w:pPr>
        <w:ind w:firstLine="567"/>
        <w:rPr>
          <w:rFonts w:ascii="Times New Roman" w:hAnsi="Times New Roman" w:cs="Times New Roman"/>
          <w:sz w:val="26"/>
          <w:szCs w:val="26"/>
        </w:rPr>
      </w:pPr>
      <w:r w:rsidRPr="00653BDB">
        <w:rPr>
          <w:rFonts w:ascii="Times New Roman" w:hAnsi="Times New Roman" w:cs="Times New Roman"/>
          <w:sz w:val="26"/>
          <w:szCs w:val="26"/>
        </w:rPr>
        <w:t>1</w:t>
      </w:r>
      <w:r w:rsidR="00A634DC" w:rsidRPr="00A634DC">
        <w:rPr>
          <w:rFonts w:ascii="Times New Roman" w:hAnsi="Times New Roman" w:cs="Times New Roman"/>
          <w:sz w:val="26"/>
          <w:szCs w:val="26"/>
        </w:rPr>
        <w:t>2</w:t>
      </w:r>
      <w:r w:rsidRPr="00653BDB">
        <w:rPr>
          <w:rFonts w:ascii="Times New Roman" w:hAnsi="Times New Roman" w:cs="Times New Roman"/>
          <w:sz w:val="26"/>
          <w:szCs w:val="26"/>
        </w:rPr>
        <w:t xml:space="preserve">. С учетом всех доработок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63DA7">
        <w:rPr>
          <w:rFonts w:ascii="Times New Roman" w:hAnsi="Times New Roman" w:cs="Times New Roman"/>
          <w:sz w:val="26"/>
          <w:szCs w:val="26"/>
        </w:rPr>
        <w:t>Администрации</w:t>
      </w:r>
      <w:r w:rsidRPr="00653BDB">
        <w:rPr>
          <w:rFonts w:ascii="Times New Roman" w:hAnsi="Times New Roman" w:cs="Times New Roman"/>
          <w:sz w:val="26"/>
          <w:szCs w:val="26"/>
        </w:rPr>
        <w:t xml:space="preserve"> в сети «Интернет».</w:t>
      </w:r>
    </w:p>
    <w:p w:rsidR="00AD46D9" w:rsidRPr="00653BDB" w:rsidRDefault="00AD46D9" w:rsidP="00AD46D9">
      <w:pPr>
        <w:ind w:firstLine="567"/>
        <w:rPr>
          <w:rFonts w:ascii="Times New Roman" w:hAnsi="Times New Roman" w:cs="Times New Roman"/>
          <w:sz w:val="26"/>
          <w:szCs w:val="26"/>
        </w:rPr>
      </w:pPr>
      <w:r w:rsidRPr="00653BDB">
        <w:rPr>
          <w:rFonts w:ascii="Times New Roman" w:hAnsi="Times New Roman" w:cs="Times New Roman"/>
          <w:sz w:val="26"/>
          <w:szCs w:val="26"/>
        </w:rPr>
        <w:t>1</w:t>
      </w:r>
      <w:r w:rsidR="00A634DC" w:rsidRPr="00A634DC">
        <w:rPr>
          <w:rFonts w:ascii="Times New Roman" w:hAnsi="Times New Roman" w:cs="Times New Roman"/>
          <w:sz w:val="26"/>
          <w:szCs w:val="26"/>
        </w:rPr>
        <w:t>3</w:t>
      </w:r>
      <w:r w:rsidRPr="00653BDB">
        <w:rPr>
          <w:rFonts w:ascii="Times New Roman" w:hAnsi="Times New Roman" w:cs="Times New Roman"/>
          <w:sz w:val="26"/>
          <w:szCs w:val="26"/>
        </w:rPr>
        <w:t>. Физические и юридические лица вправе оспорить решение об утверждении правил землепользования и застройки в судебном порядке.</w:t>
      </w:r>
    </w:p>
    <w:p w:rsidR="00AD46D9" w:rsidRPr="00653BDB" w:rsidRDefault="00AD46D9" w:rsidP="00AD46D9">
      <w:pPr>
        <w:ind w:firstLine="567"/>
        <w:rPr>
          <w:rFonts w:ascii="Times New Roman" w:hAnsi="Times New Roman" w:cs="Times New Roman"/>
          <w:sz w:val="26"/>
          <w:szCs w:val="26"/>
        </w:rPr>
      </w:pPr>
      <w:r w:rsidRPr="00653BDB">
        <w:rPr>
          <w:rFonts w:ascii="Times New Roman" w:hAnsi="Times New Roman" w:cs="Times New Roman"/>
          <w:sz w:val="26"/>
          <w:szCs w:val="26"/>
        </w:rPr>
        <w:t>1</w:t>
      </w:r>
      <w:r w:rsidR="00A634DC" w:rsidRPr="00A634DC">
        <w:rPr>
          <w:rFonts w:ascii="Times New Roman" w:hAnsi="Times New Roman" w:cs="Times New Roman"/>
          <w:sz w:val="26"/>
          <w:szCs w:val="26"/>
        </w:rPr>
        <w:t>4</w:t>
      </w:r>
      <w:r w:rsidRPr="00653BDB">
        <w:rPr>
          <w:rFonts w:ascii="Times New Roman" w:hAnsi="Times New Roman" w:cs="Times New Roman"/>
          <w:sz w:val="26"/>
          <w:szCs w:val="26"/>
        </w:rPr>
        <w:t xml:space="preserve">. Органы государственной власти Российской Федерации, органы государственной власти Кемеровской области вправе оспорить решение об утверждении Правил в судебном порядке в случае несоответствия Правил законодательству Российской Федерации, а также схеме территориального планирования Российской Федерации, схеме территориального планирования </w:t>
      </w:r>
      <w:r w:rsidR="003B5EDB">
        <w:rPr>
          <w:rFonts w:ascii="Times New Roman" w:hAnsi="Times New Roman" w:cs="Times New Roman"/>
          <w:sz w:val="26"/>
          <w:szCs w:val="26"/>
        </w:rPr>
        <w:t>Яшкинского муниципального района</w:t>
      </w:r>
      <w:r w:rsidRPr="00653BDB">
        <w:rPr>
          <w:rFonts w:ascii="Times New Roman" w:hAnsi="Times New Roman" w:cs="Times New Roman"/>
          <w:sz w:val="26"/>
          <w:szCs w:val="26"/>
        </w:rPr>
        <w:t>, схеме территориального планирования Кемеровской области, утвержденных до утверждения Правил.</w:t>
      </w:r>
    </w:p>
    <w:p w:rsidR="00E3247C" w:rsidRDefault="00E3247C" w:rsidP="00E272CF">
      <w:pPr>
        <w:pStyle w:val="3"/>
        <w:rPr>
          <w:rFonts w:ascii="Times New Roman" w:hAnsi="Times New Roman"/>
        </w:rPr>
      </w:pPr>
      <w:bookmarkStart w:id="45" w:name="_Toc324408691"/>
      <w:bookmarkStart w:id="46" w:name="_Toc423081176"/>
      <w:bookmarkStart w:id="47" w:name="_Toc423081245"/>
      <w:bookmarkStart w:id="48" w:name="_Toc423081314"/>
      <w:bookmarkStart w:id="49" w:name="_Toc463338806"/>
      <w:bookmarkStart w:id="50" w:name="_Toc464557681"/>
      <w:bookmarkStart w:id="51" w:name="_Toc465160924"/>
      <w:bookmarkEnd w:id="44"/>
      <w:r w:rsidRPr="00876DDB">
        <w:rPr>
          <w:rFonts w:ascii="Times New Roman" w:hAnsi="Times New Roman"/>
        </w:rPr>
        <w:lastRenderedPageBreak/>
        <w:t xml:space="preserve">Глава </w:t>
      </w:r>
      <w:r w:rsidR="00983707" w:rsidRPr="00876DDB">
        <w:rPr>
          <w:rFonts w:ascii="Times New Roman" w:hAnsi="Times New Roman"/>
        </w:rPr>
        <w:t>2</w:t>
      </w:r>
      <w:r w:rsidRPr="00876DDB">
        <w:rPr>
          <w:rFonts w:ascii="Times New Roman" w:hAnsi="Times New Roman"/>
        </w:rPr>
        <w:t xml:space="preserve">. </w:t>
      </w:r>
      <w:bookmarkEnd w:id="45"/>
      <w:bookmarkEnd w:id="46"/>
      <w:bookmarkEnd w:id="47"/>
      <w:bookmarkEnd w:id="48"/>
      <w:r w:rsidR="00DB55DF" w:rsidRPr="00876DDB">
        <w:rPr>
          <w:rFonts w:ascii="Times New Roman" w:hAnsi="Times New Roman"/>
        </w:rPr>
        <w:t xml:space="preserve">Положения о регулировании землепользования и застройки </w:t>
      </w:r>
      <w:r w:rsidRPr="00876DDB">
        <w:rPr>
          <w:rFonts w:ascii="Times New Roman" w:hAnsi="Times New Roman"/>
        </w:rPr>
        <w:t>орган</w:t>
      </w:r>
      <w:r w:rsidR="00DB55DF" w:rsidRPr="00876DDB">
        <w:rPr>
          <w:rFonts w:ascii="Times New Roman" w:hAnsi="Times New Roman"/>
        </w:rPr>
        <w:t>ами</w:t>
      </w:r>
      <w:r w:rsidRPr="00876DDB">
        <w:rPr>
          <w:rFonts w:ascii="Times New Roman" w:hAnsi="Times New Roman"/>
        </w:rPr>
        <w:t xml:space="preserve"> местного самоуправления</w:t>
      </w:r>
      <w:bookmarkEnd w:id="49"/>
      <w:bookmarkEnd w:id="50"/>
      <w:bookmarkEnd w:id="51"/>
    </w:p>
    <w:p w:rsidR="00D74513" w:rsidRPr="00A634DC" w:rsidRDefault="00A634DC" w:rsidP="00A634DC">
      <w:pPr>
        <w:tabs>
          <w:tab w:val="left" w:pos="709"/>
        </w:tabs>
        <w:ind w:firstLine="709"/>
        <w:rPr>
          <w:sz w:val="26"/>
          <w:szCs w:val="26"/>
        </w:rPr>
      </w:pPr>
      <w:r w:rsidRPr="00876DDB">
        <w:rPr>
          <w:rFonts w:ascii="Times New Roman" w:hAnsi="Times New Roman" w:cs="Times New Roman"/>
          <w:sz w:val="26"/>
          <w:szCs w:val="26"/>
        </w:rPr>
        <w:t xml:space="preserve">1. </w:t>
      </w:r>
      <w:r w:rsidR="00D74513" w:rsidRPr="00876DDB">
        <w:rPr>
          <w:rFonts w:ascii="Times New Roman" w:hAnsi="Times New Roman" w:cs="Times New Roman"/>
          <w:sz w:val="26"/>
          <w:szCs w:val="26"/>
        </w:rPr>
        <w:t xml:space="preserve">В </w:t>
      </w:r>
      <w:r w:rsidR="008935FE" w:rsidRPr="00876DDB">
        <w:rPr>
          <w:rFonts w:ascii="Times New Roman" w:hAnsi="Times New Roman" w:cs="Times New Roman"/>
          <w:sz w:val="26"/>
          <w:szCs w:val="26"/>
        </w:rPr>
        <w:t>соответствии</w:t>
      </w:r>
      <w:r w:rsidR="00D74513" w:rsidRPr="00876DDB">
        <w:rPr>
          <w:rFonts w:ascii="Times New Roman" w:hAnsi="Times New Roman" w:cs="Times New Roman"/>
          <w:sz w:val="26"/>
          <w:szCs w:val="26"/>
        </w:rPr>
        <w:t xml:space="preserve"> с</w:t>
      </w:r>
      <w:r w:rsidR="008935FE" w:rsidRPr="00876DDB">
        <w:rPr>
          <w:rFonts w:ascii="Times New Roman" w:hAnsi="Times New Roman" w:cs="Times New Roman"/>
          <w:sz w:val="26"/>
          <w:szCs w:val="26"/>
        </w:rPr>
        <w:t xml:space="preserve"> ч. 4 статьи 15 Федерального закона «Об общих принципах организации местного самоуправления в Российской Федерации» №</w:t>
      </w:r>
      <w:r w:rsidR="00D74513" w:rsidRPr="00876DDB">
        <w:rPr>
          <w:rFonts w:ascii="Times New Roman" w:hAnsi="Times New Roman" w:cs="Times New Roman"/>
          <w:sz w:val="26"/>
          <w:szCs w:val="26"/>
        </w:rPr>
        <w:t>131</w:t>
      </w:r>
      <w:r w:rsidR="008935FE" w:rsidRPr="00876DDB">
        <w:rPr>
          <w:rFonts w:ascii="Times New Roman" w:hAnsi="Times New Roman" w:cs="Times New Roman"/>
          <w:sz w:val="26"/>
          <w:szCs w:val="26"/>
        </w:rPr>
        <w:t xml:space="preserve">-ФЗ от 06.10.2003г. Яшкинский </w:t>
      </w:r>
      <w:r w:rsidR="00D74513" w:rsidRPr="00876DDB">
        <w:rPr>
          <w:rFonts w:ascii="Times New Roman" w:hAnsi="Times New Roman" w:cs="Times New Roman"/>
          <w:sz w:val="26"/>
          <w:szCs w:val="26"/>
        </w:rPr>
        <w:t xml:space="preserve">муниципальный район </w:t>
      </w:r>
      <w:r w:rsidR="008935FE" w:rsidRPr="00876DDB">
        <w:rPr>
          <w:rFonts w:ascii="Times New Roman" w:hAnsi="Times New Roman" w:cs="Times New Roman"/>
          <w:sz w:val="26"/>
          <w:szCs w:val="26"/>
        </w:rPr>
        <w:t>вправе</w:t>
      </w:r>
      <w:r w:rsidR="00D74513" w:rsidRPr="00876DDB">
        <w:rPr>
          <w:rFonts w:ascii="Times New Roman" w:hAnsi="Times New Roman" w:cs="Times New Roman"/>
          <w:sz w:val="26"/>
          <w:szCs w:val="26"/>
        </w:rPr>
        <w:t xml:space="preserve"> заключать соглашение </w:t>
      </w:r>
      <w:r w:rsidR="00876DDB">
        <w:rPr>
          <w:rFonts w:ascii="Times New Roman" w:hAnsi="Times New Roman" w:cs="Times New Roman"/>
          <w:sz w:val="26"/>
          <w:szCs w:val="26"/>
        </w:rPr>
        <w:t>с органа</w:t>
      </w:r>
      <w:r w:rsidR="008935FE" w:rsidRPr="00876DDB">
        <w:rPr>
          <w:rFonts w:ascii="Times New Roman" w:hAnsi="Times New Roman" w:cs="Times New Roman"/>
          <w:sz w:val="26"/>
          <w:szCs w:val="26"/>
        </w:rPr>
        <w:t>м</w:t>
      </w:r>
      <w:r w:rsidR="00876DDB">
        <w:rPr>
          <w:rFonts w:ascii="Times New Roman" w:hAnsi="Times New Roman" w:cs="Times New Roman"/>
          <w:sz w:val="26"/>
          <w:szCs w:val="26"/>
        </w:rPr>
        <w:t>и</w:t>
      </w:r>
      <w:r w:rsidR="008935FE" w:rsidRPr="00876DDB">
        <w:rPr>
          <w:rFonts w:ascii="Times New Roman" w:hAnsi="Times New Roman" w:cs="Times New Roman"/>
          <w:sz w:val="26"/>
          <w:szCs w:val="26"/>
        </w:rPr>
        <w:t xml:space="preserve"> местного самоуправления </w:t>
      </w:r>
      <w:r w:rsidR="009206B6">
        <w:rPr>
          <w:rFonts w:ascii="Times New Roman" w:hAnsi="Times New Roman" w:cs="Times New Roman"/>
          <w:sz w:val="26"/>
          <w:szCs w:val="26"/>
        </w:rPr>
        <w:t>Ленинского</w:t>
      </w:r>
      <w:r w:rsidR="008935FE" w:rsidRPr="00876DDB">
        <w:rPr>
          <w:rFonts w:ascii="Times New Roman" w:hAnsi="Times New Roman" w:cs="Times New Roman"/>
          <w:sz w:val="26"/>
          <w:szCs w:val="26"/>
        </w:rPr>
        <w:t xml:space="preserve"> сельского </w:t>
      </w:r>
      <w:r w:rsidR="008935FE" w:rsidRPr="00125C45">
        <w:rPr>
          <w:rFonts w:ascii="Times New Roman" w:hAnsi="Times New Roman" w:cs="Times New Roman"/>
          <w:sz w:val="26"/>
          <w:szCs w:val="26"/>
        </w:rPr>
        <w:t xml:space="preserve">поселения </w:t>
      </w:r>
      <w:r w:rsidR="00D74513" w:rsidRPr="00125C45">
        <w:rPr>
          <w:rFonts w:ascii="Times New Roman" w:hAnsi="Times New Roman" w:cs="Times New Roman"/>
          <w:sz w:val="26"/>
          <w:szCs w:val="26"/>
        </w:rPr>
        <w:t xml:space="preserve">о передачи </w:t>
      </w:r>
      <w:r w:rsidR="008935FE" w:rsidRPr="00125C45">
        <w:rPr>
          <w:rFonts w:ascii="Times New Roman" w:hAnsi="Times New Roman" w:cs="Times New Roman"/>
          <w:sz w:val="26"/>
          <w:szCs w:val="26"/>
        </w:rPr>
        <w:t>им осуществления части своих полномочий по решению вопросов местного значения</w:t>
      </w:r>
      <w:r w:rsidR="00D74513" w:rsidRPr="00125C45">
        <w:rPr>
          <w:rFonts w:ascii="Times New Roman" w:hAnsi="Times New Roman" w:cs="Times New Roman"/>
          <w:sz w:val="26"/>
          <w:szCs w:val="26"/>
        </w:rPr>
        <w:t xml:space="preserve">. При заключении соглашения о передачи полномочий по вопросам землепользования и застройки эти вопросы решают органы местного самоуправления </w:t>
      </w:r>
      <w:r w:rsidR="009206B6">
        <w:rPr>
          <w:rFonts w:ascii="Times New Roman" w:hAnsi="Times New Roman" w:cs="Times New Roman"/>
          <w:sz w:val="26"/>
          <w:szCs w:val="26"/>
        </w:rPr>
        <w:t>Ленинского</w:t>
      </w:r>
      <w:r w:rsidR="008935FE" w:rsidRPr="00125C45">
        <w:rPr>
          <w:rFonts w:ascii="Times New Roman" w:hAnsi="Times New Roman" w:cs="Times New Roman"/>
          <w:sz w:val="26"/>
          <w:szCs w:val="26"/>
        </w:rPr>
        <w:t xml:space="preserve"> сельского поселения </w:t>
      </w:r>
      <w:r w:rsidR="00D74513" w:rsidRPr="00125C45">
        <w:rPr>
          <w:rFonts w:ascii="Times New Roman" w:hAnsi="Times New Roman" w:cs="Times New Roman"/>
          <w:sz w:val="26"/>
          <w:szCs w:val="26"/>
        </w:rPr>
        <w:t>на время действия такого соглашения</w:t>
      </w:r>
      <w:r w:rsidR="00D74513" w:rsidRPr="00125C45">
        <w:rPr>
          <w:sz w:val="26"/>
          <w:szCs w:val="26"/>
        </w:rPr>
        <w:t>.</w:t>
      </w:r>
    </w:p>
    <w:p w:rsidR="00914B0E" w:rsidRPr="00AE2CBE" w:rsidRDefault="00914B0E" w:rsidP="00E272CF">
      <w:pPr>
        <w:pStyle w:val="4"/>
        <w:rPr>
          <w:sz w:val="26"/>
          <w:szCs w:val="26"/>
        </w:rPr>
      </w:pPr>
      <w:bookmarkStart w:id="52" w:name="_Toc465160925"/>
      <w:r w:rsidRPr="00AE2CBE">
        <w:rPr>
          <w:sz w:val="26"/>
          <w:szCs w:val="26"/>
        </w:rPr>
        <w:t xml:space="preserve">Статья </w:t>
      </w:r>
      <w:r w:rsidR="00983707" w:rsidRPr="00AE2CBE">
        <w:rPr>
          <w:sz w:val="26"/>
          <w:szCs w:val="26"/>
        </w:rPr>
        <w:t>4</w:t>
      </w:r>
      <w:r w:rsidRPr="00AE2CBE">
        <w:rPr>
          <w:sz w:val="26"/>
          <w:szCs w:val="26"/>
        </w:rPr>
        <w:t>. Полномочия Главы района в области землепользования и застройки</w:t>
      </w:r>
      <w:bookmarkEnd w:id="52"/>
    </w:p>
    <w:p w:rsidR="004820F5" w:rsidRPr="00AE2CBE" w:rsidRDefault="00A634DC" w:rsidP="004820F5">
      <w:pPr>
        <w:pStyle w:val="S"/>
        <w:rPr>
          <w:sz w:val="26"/>
          <w:szCs w:val="26"/>
        </w:rPr>
      </w:pPr>
      <w:r w:rsidRPr="00AE2CBE">
        <w:rPr>
          <w:sz w:val="26"/>
          <w:szCs w:val="26"/>
        </w:rPr>
        <w:t xml:space="preserve">1. </w:t>
      </w:r>
      <w:r w:rsidR="004820F5" w:rsidRPr="00AE2CBE">
        <w:rPr>
          <w:sz w:val="26"/>
          <w:szCs w:val="26"/>
        </w:rPr>
        <w:t>К полномочиям Главы Яшкинского муниципального района в области землепользования и застройки относятся:</w:t>
      </w:r>
    </w:p>
    <w:p w:rsidR="00192D46" w:rsidRPr="00AE2CBE" w:rsidRDefault="00192D46" w:rsidP="00192D46">
      <w:pPr>
        <w:pStyle w:val="S"/>
        <w:rPr>
          <w:sz w:val="26"/>
          <w:szCs w:val="26"/>
        </w:rPr>
      </w:pPr>
      <w:r w:rsidRPr="00AE2CBE">
        <w:rPr>
          <w:sz w:val="26"/>
          <w:szCs w:val="26"/>
        </w:rPr>
        <w:t>1)</w:t>
      </w:r>
      <w:r w:rsidRPr="00AE2CBE">
        <w:rPr>
          <w:sz w:val="26"/>
          <w:szCs w:val="26"/>
        </w:rPr>
        <w:tab/>
        <w:t>принятие решения о подготовке документов территориального планирования;</w:t>
      </w:r>
    </w:p>
    <w:p w:rsidR="00192D46" w:rsidRPr="00AE2CBE" w:rsidRDefault="00192D46" w:rsidP="00192D46">
      <w:pPr>
        <w:pStyle w:val="S"/>
        <w:rPr>
          <w:sz w:val="26"/>
          <w:szCs w:val="26"/>
        </w:rPr>
      </w:pPr>
      <w:r w:rsidRPr="00AE2CBE">
        <w:rPr>
          <w:sz w:val="26"/>
          <w:szCs w:val="26"/>
        </w:rPr>
        <w:t>2)</w:t>
      </w:r>
      <w:r w:rsidRPr="00AE2CBE">
        <w:rPr>
          <w:sz w:val="26"/>
          <w:szCs w:val="26"/>
        </w:rPr>
        <w:tab/>
        <w:t xml:space="preserve">принятие решения о разработке Правил землепользования и застройки </w:t>
      </w:r>
      <w:r w:rsidR="009206B6">
        <w:rPr>
          <w:sz w:val="26"/>
          <w:szCs w:val="26"/>
        </w:rPr>
        <w:t>Ленинского</w:t>
      </w:r>
      <w:r w:rsidRPr="00AE2CBE">
        <w:rPr>
          <w:sz w:val="26"/>
          <w:szCs w:val="26"/>
        </w:rPr>
        <w:t xml:space="preserve"> сельского поселения;</w:t>
      </w:r>
    </w:p>
    <w:p w:rsidR="00192D46" w:rsidRPr="00AE2CBE" w:rsidRDefault="00192D46" w:rsidP="00192D46">
      <w:pPr>
        <w:pStyle w:val="S"/>
        <w:rPr>
          <w:sz w:val="26"/>
          <w:szCs w:val="26"/>
        </w:rPr>
      </w:pPr>
      <w:r w:rsidRPr="00AE2CBE">
        <w:rPr>
          <w:sz w:val="26"/>
          <w:szCs w:val="26"/>
        </w:rPr>
        <w:t>3)</w:t>
      </w:r>
      <w:r w:rsidRPr="00AE2CBE">
        <w:rPr>
          <w:sz w:val="26"/>
          <w:szCs w:val="26"/>
        </w:rPr>
        <w:tab/>
        <w:t xml:space="preserve">принятие решения о разработке местных нормативов градостроительного проектирования </w:t>
      </w:r>
      <w:r w:rsidR="009206B6">
        <w:rPr>
          <w:sz w:val="26"/>
          <w:szCs w:val="26"/>
        </w:rPr>
        <w:t>Ленинского</w:t>
      </w:r>
      <w:r w:rsidRPr="00AE2CBE">
        <w:rPr>
          <w:sz w:val="26"/>
          <w:szCs w:val="26"/>
        </w:rPr>
        <w:t xml:space="preserve"> сельского поселения;</w:t>
      </w:r>
    </w:p>
    <w:p w:rsidR="00192D46" w:rsidRPr="00AE2CBE" w:rsidRDefault="00A634DC" w:rsidP="00192D46">
      <w:pPr>
        <w:pStyle w:val="S"/>
        <w:rPr>
          <w:sz w:val="26"/>
          <w:szCs w:val="26"/>
        </w:rPr>
      </w:pPr>
      <w:r w:rsidRPr="00AE2CBE">
        <w:rPr>
          <w:sz w:val="26"/>
          <w:szCs w:val="26"/>
        </w:rPr>
        <w:t>4</w:t>
      </w:r>
      <w:r w:rsidR="00192D46" w:rsidRPr="00AE2CBE">
        <w:rPr>
          <w:sz w:val="26"/>
          <w:szCs w:val="26"/>
        </w:rPr>
        <w:t>)</w:t>
      </w:r>
      <w:r w:rsidR="00192D46" w:rsidRPr="00AE2CBE">
        <w:rPr>
          <w:sz w:val="26"/>
          <w:szCs w:val="26"/>
        </w:rPr>
        <w:tab/>
        <w:t xml:space="preserve">направление документов территориального планирования в Совет народных депутатов Яшкинского </w:t>
      </w:r>
      <w:r w:rsidR="004A2514" w:rsidRPr="00AE2CBE">
        <w:rPr>
          <w:sz w:val="26"/>
          <w:szCs w:val="26"/>
        </w:rPr>
        <w:t xml:space="preserve">муниципального </w:t>
      </w:r>
      <w:r w:rsidR="00192D46" w:rsidRPr="00AE2CBE">
        <w:rPr>
          <w:sz w:val="26"/>
          <w:szCs w:val="26"/>
        </w:rPr>
        <w:t>района</w:t>
      </w:r>
      <w:r w:rsidR="004A2514" w:rsidRPr="00AE2CBE">
        <w:rPr>
          <w:sz w:val="26"/>
          <w:szCs w:val="26"/>
        </w:rPr>
        <w:t xml:space="preserve"> для рассмотрения и утверждения</w:t>
      </w:r>
      <w:r w:rsidR="00192D46" w:rsidRPr="00AE2CBE">
        <w:rPr>
          <w:sz w:val="26"/>
          <w:szCs w:val="26"/>
        </w:rPr>
        <w:t>;</w:t>
      </w:r>
    </w:p>
    <w:p w:rsidR="00A634DC" w:rsidRPr="00AE2CBE" w:rsidRDefault="00A634DC" w:rsidP="00A634DC">
      <w:pPr>
        <w:pStyle w:val="S"/>
        <w:rPr>
          <w:sz w:val="26"/>
          <w:szCs w:val="26"/>
        </w:rPr>
      </w:pPr>
      <w:r w:rsidRPr="00AE2CBE">
        <w:rPr>
          <w:sz w:val="26"/>
          <w:szCs w:val="26"/>
        </w:rPr>
        <w:t>5</w:t>
      </w:r>
      <w:r w:rsidR="00192D46" w:rsidRPr="00AE2CBE">
        <w:rPr>
          <w:sz w:val="26"/>
          <w:szCs w:val="26"/>
        </w:rPr>
        <w:t>)</w:t>
      </w:r>
      <w:r w:rsidR="00192D46" w:rsidRPr="00AE2CBE">
        <w:rPr>
          <w:sz w:val="26"/>
          <w:szCs w:val="26"/>
        </w:rPr>
        <w:tab/>
        <w:t xml:space="preserve">направление проекта Правил землепользования и застройки </w:t>
      </w:r>
      <w:r w:rsidR="009206B6">
        <w:rPr>
          <w:sz w:val="26"/>
          <w:szCs w:val="26"/>
        </w:rPr>
        <w:t>Ленинского</w:t>
      </w:r>
      <w:r w:rsidR="00192D46" w:rsidRPr="00AE2CBE">
        <w:rPr>
          <w:sz w:val="26"/>
          <w:szCs w:val="26"/>
        </w:rPr>
        <w:t xml:space="preserve"> сельского поселения в Совет народных депутатов </w:t>
      </w:r>
      <w:r w:rsidR="003B5EDB" w:rsidRPr="00AE2CBE">
        <w:rPr>
          <w:sz w:val="26"/>
          <w:szCs w:val="26"/>
        </w:rPr>
        <w:t>Яшкинского муниципального района</w:t>
      </w:r>
      <w:r w:rsidR="00192D46" w:rsidRPr="00AE2CBE">
        <w:rPr>
          <w:sz w:val="26"/>
          <w:szCs w:val="26"/>
        </w:rPr>
        <w:t xml:space="preserve"> для рассмотрения и утверждения.</w:t>
      </w:r>
      <w:r w:rsidRPr="00AE2CBE">
        <w:rPr>
          <w:sz w:val="26"/>
          <w:szCs w:val="26"/>
        </w:rPr>
        <w:t xml:space="preserve"> </w:t>
      </w:r>
    </w:p>
    <w:p w:rsidR="00A634DC" w:rsidRPr="00AE2CBE" w:rsidRDefault="00A634DC" w:rsidP="00A634DC">
      <w:pPr>
        <w:pStyle w:val="S"/>
        <w:rPr>
          <w:sz w:val="26"/>
          <w:szCs w:val="26"/>
        </w:rPr>
      </w:pPr>
      <w:r w:rsidRPr="00AE2CBE">
        <w:rPr>
          <w:sz w:val="26"/>
          <w:szCs w:val="26"/>
        </w:rPr>
        <w:t>6)</w:t>
      </w:r>
      <w:r w:rsidRPr="00AE2CBE">
        <w:rPr>
          <w:sz w:val="26"/>
          <w:szCs w:val="26"/>
        </w:rPr>
        <w:tab/>
        <w:t xml:space="preserve">иные полномочия, отнесенные к компетенции Совета народных депутатов Уставом Яшкинского </w:t>
      </w:r>
      <w:r w:rsidR="004A2514" w:rsidRPr="00AE2CBE">
        <w:rPr>
          <w:sz w:val="26"/>
          <w:szCs w:val="26"/>
        </w:rPr>
        <w:t xml:space="preserve">муниципального </w:t>
      </w:r>
      <w:r w:rsidRPr="00AE2CBE">
        <w:rPr>
          <w:sz w:val="26"/>
          <w:szCs w:val="26"/>
        </w:rPr>
        <w:t>района, решениями Совета народных депутатов в соответствии с федеральным законодательством и законодательством Кемеровской области.</w:t>
      </w:r>
    </w:p>
    <w:p w:rsidR="00E3247C" w:rsidRPr="009E5C85" w:rsidRDefault="00E3247C" w:rsidP="00E272CF">
      <w:pPr>
        <w:pStyle w:val="4"/>
        <w:rPr>
          <w:sz w:val="26"/>
          <w:szCs w:val="26"/>
        </w:rPr>
      </w:pPr>
      <w:bookmarkStart w:id="53" w:name="_Toc324408692"/>
      <w:bookmarkStart w:id="54" w:name="_Toc423081177"/>
      <w:bookmarkStart w:id="55" w:name="_Toc423081246"/>
      <w:bookmarkStart w:id="56" w:name="_Toc423081315"/>
      <w:bookmarkStart w:id="57" w:name="_Toc463338807"/>
      <w:bookmarkStart w:id="58" w:name="_Toc464557682"/>
      <w:bookmarkStart w:id="59" w:name="_Toc465160926"/>
      <w:r w:rsidRPr="00AE2CBE">
        <w:rPr>
          <w:sz w:val="26"/>
          <w:szCs w:val="26"/>
        </w:rPr>
        <w:t xml:space="preserve">Статья </w:t>
      </w:r>
      <w:r w:rsidR="00983707" w:rsidRPr="00AE2CBE">
        <w:rPr>
          <w:sz w:val="26"/>
          <w:szCs w:val="26"/>
        </w:rPr>
        <w:t>5</w:t>
      </w:r>
      <w:r w:rsidRPr="00AE2CBE">
        <w:rPr>
          <w:sz w:val="26"/>
          <w:szCs w:val="26"/>
        </w:rPr>
        <w:t>. Полномочия Совета народных депутатов в области землепользования и застройки</w:t>
      </w:r>
      <w:bookmarkEnd w:id="53"/>
      <w:bookmarkEnd w:id="54"/>
      <w:bookmarkEnd w:id="55"/>
      <w:bookmarkEnd w:id="56"/>
      <w:bookmarkEnd w:id="57"/>
      <w:bookmarkEnd w:id="58"/>
      <w:bookmarkEnd w:id="59"/>
    </w:p>
    <w:p w:rsidR="00E3247C" w:rsidRPr="00510469" w:rsidRDefault="00E3247C" w:rsidP="00E3247C">
      <w:pPr>
        <w:pStyle w:val="S"/>
        <w:rPr>
          <w:sz w:val="26"/>
          <w:szCs w:val="26"/>
        </w:rPr>
      </w:pPr>
      <w:r w:rsidRPr="00510469">
        <w:rPr>
          <w:sz w:val="26"/>
          <w:szCs w:val="26"/>
        </w:rPr>
        <w:t xml:space="preserve">1. К полномочиям Совета народных депутатов </w:t>
      </w:r>
      <w:r w:rsidR="003B5EDB">
        <w:rPr>
          <w:sz w:val="26"/>
          <w:szCs w:val="26"/>
        </w:rPr>
        <w:t>Яшкинского муниципального района</w:t>
      </w:r>
      <w:r w:rsidRPr="00510469">
        <w:rPr>
          <w:sz w:val="26"/>
          <w:szCs w:val="26"/>
        </w:rPr>
        <w:t xml:space="preserve"> в области землепользования и застройки относятся:</w:t>
      </w:r>
    </w:p>
    <w:p w:rsidR="00E3247C" w:rsidRPr="004B683A" w:rsidRDefault="00E3247C" w:rsidP="00E3247C">
      <w:pPr>
        <w:pStyle w:val="S"/>
        <w:rPr>
          <w:sz w:val="26"/>
          <w:szCs w:val="26"/>
        </w:rPr>
      </w:pPr>
      <w:r w:rsidRPr="00510469">
        <w:rPr>
          <w:sz w:val="26"/>
          <w:szCs w:val="26"/>
        </w:rPr>
        <w:t>1)</w:t>
      </w:r>
      <w:r w:rsidRPr="00510469">
        <w:rPr>
          <w:sz w:val="26"/>
          <w:szCs w:val="26"/>
        </w:rPr>
        <w:tab/>
        <w:t xml:space="preserve">утверждение </w:t>
      </w:r>
      <w:r w:rsidR="00127FF0" w:rsidRPr="00AE2CBE">
        <w:rPr>
          <w:sz w:val="26"/>
          <w:szCs w:val="26"/>
        </w:rPr>
        <w:t xml:space="preserve">документов территориального планирования </w:t>
      </w:r>
      <w:r w:rsidR="009206B6">
        <w:rPr>
          <w:sz w:val="26"/>
          <w:szCs w:val="26"/>
        </w:rPr>
        <w:t>Ленинского</w:t>
      </w:r>
      <w:r w:rsidR="00127FF0" w:rsidRPr="00AE2CBE">
        <w:rPr>
          <w:sz w:val="26"/>
          <w:szCs w:val="26"/>
        </w:rPr>
        <w:t xml:space="preserve"> сельского поселения</w:t>
      </w:r>
      <w:r w:rsidRPr="00AE2CBE">
        <w:rPr>
          <w:sz w:val="26"/>
          <w:szCs w:val="26"/>
        </w:rPr>
        <w:t>;</w:t>
      </w:r>
    </w:p>
    <w:p w:rsidR="00E3247C" w:rsidRDefault="00E3247C" w:rsidP="00E3247C">
      <w:pPr>
        <w:pStyle w:val="S"/>
        <w:rPr>
          <w:sz w:val="26"/>
          <w:szCs w:val="26"/>
        </w:rPr>
      </w:pPr>
      <w:r w:rsidRPr="00510469">
        <w:rPr>
          <w:sz w:val="26"/>
          <w:szCs w:val="26"/>
        </w:rPr>
        <w:t>2)</w:t>
      </w:r>
      <w:r w:rsidRPr="00510469">
        <w:rPr>
          <w:sz w:val="26"/>
          <w:szCs w:val="26"/>
        </w:rPr>
        <w:tab/>
        <w:t>утверждение Правил землепользования и застройки</w:t>
      </w:r>
      <w:r w:rsidR="00127FF0" w:rsidRPr="00AE2CBE">
        <w:rPr>
          <w:sz w:val="26"/>
          <w:szCs w:val="26"/>
        </w:rPr>
        <w:t>, измене</w:t>
      </w:r>
      <w:r w:rsidR="00127FF0" w:rsidRPr="001023BB">
        <w:rPr>
          <w:sz w:val="26"/>
          <w:szCs w:val="26"/>
        </w:rPr>
        <w:t>ни</w:t>
      </w:r>
      <w:r w:rsidR="00AE2CBE" w:rsidRPr="001023BB">
        <w:rPr>
          <w:sz w:val="26"/>
          <w:szCs w:val="26"/>
        </w:rPr>
        <w:t>й</w:t>
      </w:r>
      <w:r w:rsidR="00127FF0" w:rsidRPr="00AE2CBE">
        <w:rPr>
          <w:sz w:val="26"/>
          <w:szCs w:val="26"/>
        </w:rPr>
        <w:t xml:space="preserve"> к ним</w:t>
      </w:r>
      <w:r w:rsidRPr="00AE2CBE">
        <w:rPr>
          <w:sz w:val="26"/>
          <w:szCs w:val="26"/>
        </w:rPr>
        <w:t>;</w:t>
      </w:r>
    </w:p>
    <w:p w:rsidR="00127FF0" w:rsidRPr="00510469" w:rsidRDefault="00127FF0" w:rsidP="00E3247C">
      <w:pPr>
        <w:pStyle w:val="S"/>
        <w:rPr>
          <w:sz w:val="26"/>
          <w:szCs w:val="26"/>
        </w:rPr>
      </w:pPr>
      <w:r>
        <w:rPr>
          <w:sz w:val="26"/>
          <w:szCs w:val="26"/>
        </w:rPr>
        <w:t>3</w:t>
      </w:r>
      <w:r w:rsidRPr="00510469">
        <w:rPr>
          <w:sz w:val="26"/>
          <w:szCs w:val="26"/>
        </w:rPr>
        <w:t>)</w:t>
      </w:r>
      <w:r w:rsidRPr="00510469">
        <w:rPr>
          <w:sz w:val="26"/>
          <w:szCs w:val="26"/>
        </w:rPr>
        <w:tab/>
      </w:r>
      <w:r w:rsidRPr="00AE2CBE">
        <w:rPr>
          <w:sz w:val="26"/>
          <w:szCs w:val="26"/>
        </w:rPr>
        <w:t xml:space="preserve">утверждение </w:t>
      </w:r>
      <w:r w:rsidR="00143145" w:rsidRPr="00AE2CBE">
        <w:rPr>
          <w:sz w:val="26"/>
          <w:szCs w:val="26"/>
        </w:rPr>
        <w:t xml:space="preserve">местных нормативов градостроительного проектирования </w:t>
      </w:r>
      <w:r w:rsidR="009206B6">
        <w:rPr>
          <w:sz w:val="26"/>
          <w:szCs w:val="26"/>
        </w:rPr>
        <w:t>Ленинского</w:t>
      </w:r>
      <w:r w:rsidR="00143145" w:rsidRPr="00AE2CBE">
        <w:rPr>
          <w:sz w:val="26"/>
          <w:szCs w:val="26"/>
        </w:rPr>
        <w:t xml:space="preserve"> сельского поселения;</w:t>
      </w:r>
    </w:p>
    <w:p w:rsidR="00E3247C" w:rsidRPr="00510469" w:rsidRDefault="00143145" w:rsidP="00E3247C">
      <w:pPr>
        <w:pStyle w:val="S"/>
        <w:rPr>
          <w:sz w:val="26"/>
          <w:szCs w:val="26"/>
        </w:rPr>
      </w:pPr>
      <w:r>
        <w:rPr>
          <w:sz w:val="26"/>
          <w:szCs w:val="26"/>
        </w:rPr>
        <w:t>4</w:t>
      </w:r>
      <w:r w:rsidR="00E3247C" w:rsidRPr="00510469">
        <w:rPr>
          <w:sz w:val="26"/>
          <w:szCs w:val="26"/>
        </w:rPr>
        <w:t>)</w:t>
      </w:r>
      <w:r w:rsidR="00E3247C" w:rsidRPr="00510469">
        <w:rPr>
          <w:sz w:val="26"/>
          <w:szCs w:val="26"/>
        </w:rPr>
        <w:tab/>
        <w:t xml:space="preserve">иные полномочия, отнесенные к компетенции Совета народных депутатов Уставом </w:t>
      </w:r>
      <w:r w:rsidR="003B5EDB">
        <w:rPr>
          <w:sz w:val="26"/>
          <w:szCs w:val="26"/>
        </w:rPr>
        <w:t>Яшкинского муниципального района</w:t>
      </w:r>
      <w:r w:rsidR="00E3247C" w:rsidRPr="00510469">
        <w:rPr>
          <w:sz w:val="26"/>
          <w:szCs w:val="26"/>
        </w:rPr>
        <w:t>, решениями Совета народных депутатов в соответствии с федеральным законодательством и законодательством Кемеровской области.</w:t>
      </w:r>
    </w:p>
    <w:p w:rsidR="00E3247C" w:rsidRPr="00510469" w:rsidRDefault="00E3247C" w:rsidP="00E3247C">
      <w:pPr>
        <w:pStyle w:val="S"/>
        <w:rPr>
          <w:sz w:val="26"/>
          <w:szCs w:val="26"/>
        </w:rPr>
      </w:pPr>
      <w:r w:rsidRPr="00510469">
        <w:rPr>
          <w:sz w:val="26"/>
          <w:szCs w:val="26"/>
        </w:rPr>
        <w:t xml:space="preserve">2. В целях реализации полномочий в области землепользования и градостроительной деятельности Советом народных депутатов издаются правовые </w:t>
      </w:r>
      <w:r w:rsidRPr="00510469">
        <w:rPr>
          <w:sz w:val="26"/>
          <w:szCs w:val="26"/>
        </w:rPr>
        <w:lastRenderedPageBreak/>
        <w:t xml:space="preserve">акты в соответствии с Уставом </w:t>
      </w:r>
      <w:r w:rsidRPr="00AE2CBE">
        <w:rPr>
          <w:sz w:val="26"/>
          <w:szCs w:val="26"/>
        </w:rPr>
        <w:t>Яшкинского</w:t>
      </w:r>
      <w:r w:rsidR="004A2514" w:rsidRPr="00AE2CBE">
        <w:rPr>
          <w:sz w:val="26"/>
          <w:szCs w:val="26"/>
        </w:rPr>
        <w:t xml:space="preserve"> муниципального</w:t>
      </w:r>
      <w:r w:rsidRPr="00AE2CBE">
        <w:rPr>
          <w:sz w:val="26"/>
          <w:szCs w:val="26"/>
        </w:rPr>
        <w:t xml:space="preserve"> района</w:t>
      </w:r>
      <w:r w:rsidRPr="00510469">
        <w:rPr>
          <w:sz w:val="26"/>
          <w:szCs w:val="26"/>
        </w:rPr>
        <w:t>, федеральным законодательством и законодательством Кемеровской области.</w:t>
      </w:r>
    </w:p>
    <w:p w:rsidR="00E3247C" w:rsidRPr="009E5C85" w:rsidRDefault="00E3247C" w:rsidP="00E272CF">
      <w:pPr>
        <w:pStyle w:val="4"/>
        <w:rPr>
          <w:sz w:val="26"/>
          <w:szCs w:val="26"/>
        </w:rPr>
      </w:pPr>
      <w:bookmarkStart w:id="60" w:name="_Toc324408693"/>
      <w:bookmarkStart w:id="61" w:name="_Toc463338808"/>
      <w:bookmarkStart w:id="62" w:name="_Toc464557683"/>
      <w:bookmarkStart w:id="63" w:name="_Toc465160927"/>
      <w:bookmarkStart w:id="64" w:name="_Toc423081178"/>
      <w:bookmarkStart w:id="65" w:name="_Toc423081247"/>
      <w:bookmarkStart w:id="66" w:name="_Toc423081316"/>
      <w:r w:rsidRPr="00E9648E">
        <w:rPr>
          <w:sz w:val="26"/>
          <w:szCs w:val="26"/>
        </w:rPr>
        <w:t xml:space="preserve">Статья </w:t>
      </w:r>
      <w:r w:rsidR="00983707" w:rsidRPr="00E9648E">
        <w:rPr>
          <w:sz w:val="26"/>
          <w:szCs w:val="26"/>
        </w:rPr>
        <w:t>6</w:t>
      </w:r>
      <w:r w:rsidRPr="00E9648E">
        <w:rPr>
          <w:sz w:val="26"/>
          <w:szCs w:val="26"/>
        </w:rPr>
        <w:t xml:space="preserve">. Полномочия </w:t>
      </w:r>
      <w:r w:rsidR="00563DA7">
        <w:rPr>
          <w:sz w:val="26"/>
          <w:szCs w:val="26"/>
        </w:rPr>
        <w:t>Администрации</w:t>
      </w:r>
      <w:r w:rsidRPr="00E9648E">
        <w:rPr>
          <w:sz w:val="26"/>
          <w:szCs w:val="26"/>
        </w:rPr>
        <w:t xml:space="preserve"> в области землепользования и застройки</w:t>
      </w:r>
      <w:bookmarkEnd w:id="60"/>
      <w:bookmarkEnd w:id="61"/>
      <w:bookmarkEnd w:id="62"/>
      <w:bookmarkEnd w:id="63"/>
      <w:r w:rsidRPr="009E5C85">
        <w:rPr>
          <w:sz w:val="26"/>
          <w:szCs w:val="26"/>
        </w:rPr>
        <w:t xml:space="preserve"> </w:t>
      </w:r>
      <w:bookmarkEnd w:id="64"/>
      <w:bookmarkEnd w:id="65"/>
      <w:bookmarkEnd w:id="66"/>
    </w:p>
    <w:p w:rsidR="00E3247C" w:rsidRDefault="00E3247C" w:rsidP="00E3247C">
      <w:pPr>
        <w:pStyle w:val="S"/>
        <w:rPr>
          <w:sz w:val="26"/>
          <w:szCs w:val="26"/>
        </w:rPr>
      </w:pPr>
      <w:r w:rsidRPr="00510469">
        <w:rPr>
          <w:sz w:val="26"/>
          <w:szCs w:val="26"/>
        </w:rPr>
        <w:t xml:space="preserve">1. К полномочиям </w:t>
      </w:r>
      <w:r w:rsidR="00563DA7">
        <w:rPr>
          <w:sz w:val="26"/>
          <w:szCs w:val="26"/>
        </w:rPr>
        <w:t>Администрации</w:t>
      </w:r>
      <w:r w:rsidRPr="00510469">
        <w:rPr>
          <w:sz w:val="26"/>
          <w:szCs w:val="26"/>
        </w:rPr>
        <w:t xml:space="preserve"> в области землепользования и застройки относятся:</w:t>
      </w:r>
    </w:p>
    <w:p w:rsidR="004A2514" w:rsidRPr="00510469" w:rsidRDefault="004A2514" w:rsidP="00E3247C">
      <w:pPr>
        <w:pStyle w:val="S"/>
        <w:rPr>
          <w:sz w:val="26"/>
          <w:szCs w:val="26"/>
        </w:rPr>
      </w:pPr>
      <w:r>
        <w:rPr>
          <w:sz w:val="26"/>
          <w:szCs w:val="26"/>
        </w:rPr>
        <w:t>1</w:t>
      </w:r>
      <w:r w:rsidRPr="00510469">
        <w:rPr>
          <w:sz w:val="26"/>
          <w:szCs w:val="26"/>
        </w:rPr>
        <w:t>)</w:t>
      </w:r>
      <w:r w:rsidRPr="00510469">
        <w:rPr>
          <w:sz w:val="26"/>
          <w:szCs w:val="26"/>
        </w:rPr>
        <w:tab/>
      </w:r>
      <w:r w:rsidR="00E9648E">
        <w:rPr>
          <w:sz w:val="26"/>
          <w:szCs w:val="26"/>
        </w:rPr>
        <w:t>подгото</w:t>
      </w:r>
      <w:r w:rsidRPr="004A2514">
        <w:rPr>
          <w:sz w:val="26"/>
          <w:szCs w:val="26"/>
        </w:rPr>
        <w:t>вка документов территориального планирования</w:t>
      </w:r>
      <w:r>
        <w:t xml:space="preserve"> </w:t>
      </w:r>
      <w:r w:rsidR="009206B6">
        <w:rPr>
          <w:sz w:val="26"/>
          <w:szCs w:val="26"/>
        </w:rPr>
        <w:t>Ленинского</w:t>
      </w:r>
      <w:r>
        <w:rPr>
          <w:sz w:val="26"/>
          <w:szCs w:val="26"/>
        </w:rPr>
        <w:t xml:space="preserve"> сельского поселения;</w:t>
      </w:r>
    </w:p>
    <w:p w:rsidR="00E3247C" w:rsidRPr="00510469" w:rsidRDefault="004A2514" w:rsidP="00E3247C">
      <w:pPr>
        <w:pStyle w:val="S"/>
        <w:rPr>
          <w:sz w:val="26"/>
          <w:szCs w:val="26"/>
        </w:rPr>
      </w:pPr>
      <w:r>
        <w:rPr>
          <w:sz w:val="26"/>
          <w:szCs w:val="26"/>
        </w:rPr>
        <w:t>2</w:t>
      </w:r>
      <w:r w:rsidR="00E3247C" w:rsidRPr="00510469">
        <w:rPr>
          <w:sz w:val="26"/>
          <w:szCs w:val="26"/>
        </w:rPr>
        <w:t>)</w:t>
      </w:r>
      <w:r w:rsidR="00E3247C" w:rsidRPr="00510469">
        <w:rPr>
          <w:sz w:val="26"/>
          <w:szCs w:val="26"/>
        </w:rPr>
        <w:tab/>
        <w:t xml:space="preserve">утверждение, подготовленной на основе </w:t>
      </w:r>
      <w:r w:rsidR="00180B12">
        <w:rPr>
          <w:sz w:val="26"/>
          <w:szCs w:val="26"/>
        </w:rPr>
        <w:t xml:space="preserve">документов территориального планирования </w:t>
      </w:r>
      <w:r w:rsidR="009206B6">
        <w:rPr>
          <w:sz w:val="26"/>
          <w:szCs w:val="26"/>
        </w:rPr>
        <w:t>Ленинского</w:t>
      </w:r>
      <w:r w:rsidR="00180B12">
        <w:rPr>
          <w:sz w:val="26"/>
          <w:szCs w:val="26"/>
        </w:rPr>
        <w:t xml:space="preserve"> сельского поселения</w:t>
      </w:r>
      <w:r w:rsidR="00E3247C" w:rsidRPr="004B683A">
        <w:rPr>
          <w:sz w:val="26"/>
          <w:szCs w:val="26"/>
        </w:rPr>
        <w:t>, документации по планировке территории</w:t>
      </w:r>
      <w:r w:rsidR="00180B12">
        <w:rPr>
          <w:sz w:val="26"/>
          <w:szCs w:val="26"/>
        </w:rPr>
        <w:t>, за исключением случаев, предусмотренных Градостроительным Кодексом РФ</w:t>
      </w:r>
      <w:r w:rsidR="00E3247C" w:rsidRPr="004B683A">
        <w:rPr>
          <w:sz w:val="26"/>
          <w:szCs w:val="26"/>
        </w:rPr>
        <w:t>;</w:t>
      </w:r>
    </w:p>
    <w:p w:rsidR="00E3247C" w:rsidRDefault="004A2514" w:rsidP="00E3247C">
      <w:pPr>
        <w:pStyle w:val="S"/>
        <w:rPr>
          <w:sz w:val="26"/>
          <w:szCs w:val="26"/>
        </w:rPr>
      </w:pPr>
      <w:r>
        <w:rPr>
          <w:sz w:val="26"/>
          <w:szCs w:val="26"/>
        </w:rPr>
        <w:t>3</w:t>
      </w:r>
      <w:r w:rsidR="00E3247C" w:rsidRPr="00510469">
        <w:rPr>
          <w:sz w:val="26"/>
          <w:szCs w:val="26"/>
        </w:rPr>
        <w:t>)</w:t>
      </w:r>
      <w:r w:rsidR="00E3247C" w:rsidRPr="00510469">
        <w:rPr>
          <w:sz w:val="26"/>
          <w:szCs w:val="26"/>
        </w:rPr>
        <w:tab/>
        <w:t xml:space="preserve">выдача разрешений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00E3247C" w:rsidRPr="004B683A">
        <w:rPr>
          <w:sz w:val="26"/>
          <w:szCs w:val="26"/>
        </w:rPr>
        <w:t>сельского поселения</w:t>
      </w:r>
      <w:r w:rsidR="00E3247C" w:rsidRPr="00510469">
        <w:rPr>
          <w:sz w:val="26"/>
          <w:szCs w:val="26"/>
        </w:rPr>
        <w:t>;</w:t>
      </w:r>
    </w:p>
    <w:p w:rsidR="00180B12" w:rsidRPr="001023BB" w:rsidRDefault="004A2514" w:rsidP="000B4FF3">
      <w:pPr>
        <w:tabs>
          <w:tab w:val="left" w:pos="1418"/>
        </w:tabs>
        <w:ind w:firstLine="709"/>
        <w:rPr>
          <w:rFonts w:ascii="Times New Roman" w:hAnsi="Times New Roman" w:cs="Times New Roman"/>
          <w:sz w:val="26"/>
          <w:szCs w:val="26"/>
        </w:rPr>
      </w:pPr>
      <w:r w:rsidRPr="001023BB">
        <w:rPr>
          <w:rFonts w:ascii="Times New Roman" w:hAnsi="Times New Roman" w:cs="Times New Roman"/>
          <w:sz w:val="26"/>
          <w:szCs w:val="26"/>
        </w:rPr>
        <w:t>4</w:t>
      </w:r>
      <w:r w:rsidR="000B4FF3" w:rsidRPr="001023BB">
        <w:rPr>
          <w:rFonts w:ascii="Times New Roman" w:hAnsi="Times New Roman" w:cs="Times New Roman"/>
          <w:sz w:val="26"/>
          <w:szCs w:val="26"/>
        </w:rPr>
        <w:t>)</w:t>
      </w:r>
      <w:r w:rsidR="000B4FF3" w:rsidRPr="001023BB">
        <w:rPr>
          <w:rFonts w:ascii="Times New Roman" w:hAnsi="Times New Roman" w:cs="Times New Roman"/>
          <w:sz w:val="26"/>
          <w:szCs w:val="26"/>
        </w:rPr>
        <w:tab/>
      </w:r>
      <w:r w:rsidR="00180B12" w:rsidRPr="001023BB">
        <w:rPr>
          <w:rFonts w:ascii="Times New Roman" w:hAnsi="Times New Roman" w:cs="Times New Roman"/>
          <w:sz w:val="26"/>
          <w:szCs w:val="26"/>
        </w:rPr>
        <w:t>предоставл</w:t>
      </w:r>
      <w:r w:rsidR="001023BB" w:rsidRPr="001023BB">
        <w:rPr>
          <w:rFonts w:ascii="Times New Roman" w:hAnsi="Times New Roman" w:cs="Times New Roman"/>
          <w:sz w:val="26"/>
          <w:szCs w:val="26"/>
        </w:rPr>
        <w:t>ение</w:t>
      </w:r>
      <w:r w:rsidR="00180B12" w:rsidRPr="001023BB">
        <w:rPr>
          <w:rFonts w:ascii="Times New Roman" w:hAnsi="Times New Roman" w:cs="Times New Roman"/>
          <w:sz w:val="26"/>
          <w:szCs w:val="26"/>
        </w:rPr>
        <w:t xml:space="preserve"> разрешения на отклонение от предельных параметров разрешенного строительства;</w:t>
      </w:r>
    </w:p>
    <w:p w:rsidR="00180B12" w:rsidRPr="000B4FF3" w:rsidRDefault="004A2514" w:rsidP="000B4FF3">
      <w:pPr>
        <w:pStyle w:val="afa"/>
        <w:widowControl w:val="0"/>
        <w:tabs>
          <w:tab w:val="left" w:pos="1418"/>
        </w:tabs>
        <w:autoSpaceDE w:val="0"/>
        <w:autoSpaceDN w:val="0"/>
        <w:adjustRightInd w:val="0"/>
        <w:spacing w:after="0" w:line="240" w:lineRule="auto"/>
        <w:ind w:left="0" w:firstLine="709"/>
        <w:rPr>
          <w:sz w:val="26"/>
          <w:szCs w:val="26"/>
          <w:lang w:eastAsia="ru-RU"/>
        </w:rPr>
      </w:pPr>
      <w:r w:rsidRPr="001023BB">
        <w:rPr>
          <w:sz w:val="26"/>
          <w:szCs w:val="26"/>
        </w:rPr>
        <w:t>5</w:t>
      </w:r>
      <w:r w:rsidR="000B4FF3" w:rsidRPr="001023BB">
        <w:rPr>
          <w:sz w:val="26"/>
          <w:szCs w:val="26"/>
        </w:rPr>
        <w:t>)</w:t>
      </w:r>
      <w:r w:rsidR="000B4FF3" w:rsidRPr="001023BB">
        <w:rPr>
          <w:sz w:val="26"/>
          <w:szCs w:val="26"/>
        </w:rPr>
        <w:tab/>
      </w:r>
      <w:r w:rsidR="00180B12" w:rsidRPr="001023BB">
        <w:rPr>
          <w:sz w:val="26"/>
          <w:szCs w:val="26"/>
          <w:lang w:eastAsia="ru-RU"/>
        </w:rPr>
        <w:t>предоставл</w:t>
      </w:r>
      <w:r w:rsidR="001023BB" w:rsidRPr="001023BB">
        <w:rPr>
          <w:sz w:val="26"/>
          <w:szCs w:val="26"/>
          <w:lang w:eastAsia="ru-RU"/>
        </w:rPr>
        <w:t>ение</w:t>
      </w:r>
      <w:r w:rsidR="00180B12" w:rsidRPr="001023BB">
        <w:rPr>
          <w:sz w:val="26"/>
          <w:szCs w:val="26"/>
          <w:lang w:eastAsia="ru-RU"/>
        </w:rPr>
        <w:t xml:space="preserve"> разрешения на условно разрешенный вид использования земельного участка;</w:t>
      </w:r>
    </w:p>
    <w:p w:rsidR="00E3247C" w:rsidRPr="00510469" w:rsidRDefault="004A2514" w:rsidP="00E3247C">
      <w:pPr>
        <w:pStyle w:val="S"/>
        <w:rPr>
          <w:sz w:val="26"/>
          <w:szCs w:val="26"/>
        </w:rPr>
      </w:pPr>
      <w:r>
        <w:rPr>
          <w:sz w:val="26"/>
          <w:szCs w:val="26"/>
        </w:rPr>
        <w:t>6</w:t>
      </w:r>
      <w:r w:rsidR="00E3247C" w:rsidRPr="00510469">
        <w:rPr>
          <w:sz w:val="26"/>
          <w:szCs w:val="26"/>
        </w:rPr>
        <w:t>)</w:t>
      </w:r>
      <w:r w:rsidR="00E3247C" w:rsidRPr="00510469">
        <w:rPr>
          <w:sz w:val="26"/>
          <w:szCs w:val="26"/>
        </w:rPr>
        <w:tab/>
      </w:r>
      <w:r w:rsidR="000B4FF3" w:rsidRPr="001023BB">
        <w:rPr>
          <w:sz w:val="26"/>
          <w:szCs w:val="26"/>
        </w:rPr>
        <w:t>разработка</w:t>
      </w:r>
      <w:r w:rsidR="00E3247C" w:rsidRPr="00510469">
        <w:rPr>
          <w:sz w:val="26"/>
          <w:szCs w:val="26"/>
        </w:rPr>
        <w:t xml:space="preserve"> местных нормативов градостроительного проектирования;</w:t>
      </w:r>
    </w:p>
    <w:p w:rsidR="00180B12" w:rsidRDefault="004A2514" w:rsidP="00E3247C">
      <w:pPr>
        <w:pStyle w:val="S"/>
        <w:rPr>
          <w:sz w:val="26"/>
          <w:szCs w:val="26"/>
        </w:rPr>
      </w:pPr>
      <w:r>
        <w:rPr>
          <w:sz w:val="26"/>
          <w:szCs w:val="26"/>
        </w:rPr>
        <w:t>7</w:t>
      </w:r>
      <w:r w:rsidR="00180B12" w:rsidRPr="00510469">
        <w:rPr>
          <w:sz w:val="26"/>
          <w:szCs w:val="26"/>
        </w:rPr>
        <w:t>)</w:t>
      </w:r>
      <w:r w:rsidR="00180B12" w:rsidRPr="00510469">
        <w:rPr>
          <w:sz w:val="26"/>
          <w:szCs w:val="26"/>
        </w:rPr>
        <w:tab/>
      </w:r>
      <w:r w:rsidR="00180B12">
        <w:rPr>
          <w:sz w:val="26"/>
          <w:szCs w:val="26"/>
        </w:rPr>
        <w:t xml:space="preserve">разработка правил землепользования и застройки </w:t>
      </w:r>
      <w:r w:rsidR="009206B6">
        <w:rPr>
          <w:sz w:val="26"/>
          <w:szCs w:val="26"/>
        </w:rPr>
        <w:t>Ленинского</w:t>
      </w:r>
      <w:r w:rsidR="00180B12">
        <w:rPr>
          <w:sz w:val="26"/>
          <w:szCs w:val="26"/>
        </w:rPr>
        <w:t xml:space="preserve"> сельского поселения;</w:t>
      </w:r>
    </w:p>
    <w:p w:rsidR="004A2514" w:rsidRPr="004A2514" w:rsidRDefault="004A2514" w:rsidP="00E3247C">
      <w:pPr>
        <w:pStyle w:val="S"/>
        <w:rPr>
          <w:sz w:val="26"/>
          <w:szCs w:val="26"/>
        </w:rPr>
      </w:pPr>
      <w:r w:rsidRPr="001023BB">
        <w:rPr>
          <w:sz w:val="26"/>
          <w:szCs w:val="26"/>
        </w:rPr>
        <w:t>8)</w:t>
      </w:r>
      <w:r w:rsidRPr="001023BB">
        <w:rPr>
          <w:sz w:val="26"/>
          <w:szCs w:val="26"/>
        </w:rPr>
        <w:tab/>
        <w:t>разраб</w:t>
      </w:r>
      <w:r w:rsidR="001023BB" w:rsidRPr="001023BB">
        <w:rPr>
          <w:sz w:val="26"/>
          <w:szCs w:val="26"/>
        </w:rPr>
        <w:t>о</w:t>
      </w:r>
      <w:r w:rsidR="003B5EDB" w:rsidRPr="001023BB">
        <w:rPr>
          <w:sz w:val="26"/>
          <w:szCs w:val="26"/>
        </w:rPr>
        <w:t>тка</w:t>
      </w:r>
      <w:r w:rsidRPr="001023BB">
        <w:rPr>
          <w:sz w:val="26"/>
          <w:szCs w:val="26"/>
        </w:rPr>
        <w:t xml:space="preserve"> местны</w:t>
      </w:r>
      <w:r w:rsidR="003B5EDB" w:rsidRPr="001023BB">
        <w:rPr>
          <w:sz w:val="26"/>
          <w:szCs w:val="26"/>
        </w:rPr>
        <w:t>х</w:t>
      </w:r>
      <w:r w:rsidRPr="001023BB">
        <w:rPr>
          <w:sz w:val="26"/>
          <w:szCs w:val="26"/>
        </w:rPr>
        <w:t xml:space="preserve"> норматив</w:t>
      </w:r>
      <w:r w:rsidR="003B5EDB" w:rsidRPr="001023BB">
        <w:rPr>
          <w:sz w:val="26"/>
          <w:szCs w:val="26"/>
        </w:rPr>
        <w:t>ов</w:t>
      </w:r>
      <w:r w:rsidRPr="001023BB">
        <w:rPr>
          <w:sz w:val="26"/>
          <w:szCs w:val="26"/>
        </w:rPr>
        <w:t xml:space="preserve"> градостроительного проектирования </w:t>
      </w:r>
      <w:r w:rsidR="009206B6">
        <w:rPr>
          <w:sz w:val="26"/>
          <w:szCs w:val="26"/>
        </w:rPr>
        <w:t>Ленинского</w:t>
      </w:r>
      <w:r w:rsidRPr="001023BB">
        <w:rPr>
          <w:sz w:val="26"/>
          <w:szCs w:val="26"/>
        </w:rPr>
        <w:t xml:space="preserve"> сельского поселения;</w:t>
      </w:r>
    </w:p>
    <w:p w:rsidR="000B4FF3" w:rsidRPr="004A2514" w:rsidRDefault="004A2514" w:rsidP="00E3247C">
      <w:pPr>
        <w:pStyle w:val="S"/>
        <w:rPr>
          <w:sz w:val="26"/>
          <w:szCs w:val="26"/>
        </w:rPr>
      </w:pPr>
      <w:r w:rsidRPr="001023BB">
        <w:rPr>
          <w:sz w:val="26"/>
          <w:szCs w:val="26"/>
        </w:rPr>
        <w:t>9</w:t>
      </w:r>
      <w:r w:rsidR="000B4FF3" w:rsidRPr="001023BB">
        <w:rPr>
          <w:sz w:val="26"/>
          <w:szCs w:val="26"/>
        </w:rPr>
        <w:t>)</w:t>
      </w:r>
      <w:r w:rsidR="000B4FF3" w:rsidRPr="001023BB">
        <w:rPr>
          <w:sz w:val="26"/>
          <w:szCs w:val="26"/>
        </w:rPr>
        <w:tab/>
        <w:t>из</w:t>
      </w:r>
      <w:r w:rsidR="003B5EDB" w:rsidRPr="001023BB">
        <w:rPr>
          <w:sz w:val="26"/>
          <w:szCs w:val="26"/>
        </w:rPr>
        <w:t>ъятие</w:t>
      </w:r>
      <w:r w:rsidR="000B4FF3" w:rsidRPr="001023BB">
        <w:rPr>
          <w:sz w:val="26"/>
          <w:szCs w:val="26"/>
        </w:rPr>
        <w:t xml:space="preserve"> земельны</w:t>
      </w:r>
      <w:r w:rsidR="003B5EDB" w:rsidRPr="001023BB">
        <w:rPr>
          <w:sz w:val="26"/>
          <w:szCs w:val="26"/>
        </w:rPr>
        <w:t>х</w:t>
      </w:r>
      <w:r w:rsidR="000B4FF3" w:rsidRPr="001023BB">
        <w:rPr>
          <w:sz w:val="26"/>
          <w:szCs w:val="26"/>
        </w:rPr>
        <w:t xml:space="preserve"> участк</w:t>
      </w:r>
      <w:r w:rsidR="003B5EDB" w:rsidRPr="001023BB">
        <w:rPr>
          <w:sz w:val="26"/>
          <w:szCs w:val="26"/>
        </w:rPr>
        <w:t>ов</w:t>
      </w:r>
      <w:r w:rsidR="000B4FF3" w:rsidRPr="001023BB">
        <w:rPr>
          <w:sz w:val="26"/>
          <w:szCs w:val="26"/>
        </w:rPr>
        <w:t xml:space="preserve"> для муниципальных нужд</w:t>
      </w:r>
    </w:p>
    <w:p w:rsidR="00E3247C" w:rsidRPr="00510469" w:rsidRDefault="004A2514" w:rsidP="00E3247C">
      <w:pPr>
        <w:pStyle w:val="S"/>
        <w:rPr>
          <w:sz w:val="26"/>
          <w:szCs w:val="26"/>
        </w:rPr>
      </w:pPr>
      <w:r>
        <w:rPr>
          <w:sz w:val="26"/>
          <w:szCs w:val="26"/>
        </w:rPr>
        <w:t>10</w:t>
      </w:r>
      <w:r w:rsidR="00E3247C" w:rsidRPr="00510469">
        <w:rPr>
          <w:sz w:val="26"/>
          <w:szCs w:val="26"/>
        </w:rPr>
        <w:t>)</w:t>
      </w:r>
      <w:r w:rsidR="00E3247C" w:rsidRPr="00510469">
        <w:rPr>
          <w:sz w:val="26"/>
          <w:szCs w:val="26"/>
        </w:rPr>
        <w:tab/>
        <w:t xml:space="preserve">иные полномочия, отнесенные к компетенции </w:t>
      </w:r>
      <w:r w:rsidR="00563DA7">
        <w:rPr>
          <w:sz w:val="26"/>
          <w:szCs w:val="26"/>
        </w:rPr>
        <w:t>Администрации</w:t>
      </w:r>
      <w:r w:rsidR="00E3247C" w:rsidRPr="00510469">
        <w:rPr>
          <w:sz w:val="26"/>
          <w:szCs w:val="26"/>
        </w:rPr>
        <w:t xml:space="preserve"> Уставом </w:t>
      </w:r>
      <w:r w:rsidR="00E3247C">
        <w:rPr>
          <w:sz w:val="26"/>
          <w:szCs w:val="26"/>
        </w:rPr>
        <w:t xml:space="preserve">Яшкинского </w:t>
      </w:r>
      <w:r w:rsidR="003B5EDB">
        <w:rPr>
          <w:sz w:val="26"/>
          <w:szCs w:val="26"/>
        </w:rPr>
        <w:t xml:space="preserve">муниципального района, </w:t>
      </w:r>
      <w:r w:rsidR="00E3247C" w:rsidRPr="00510469">
        <w:rPr>
          <w:sz w:val="26"/>
          <w:szCs w:val="26"/>
        </w:rPr>
        <w:t>решениями Совета народных депутатов в соответствии с федеральным законодательством и законодательством Кемеровской области.</w:t>
      </w:r>
    </w:p>
    <w:p w:rsidR="00E3247C" w:rsidRPr="00510469" w:rsidRDefault="00E3247C" w:rsidP="00E3247C">
      <w:pPr>
        <w:pStyle w:val="S"/>
        <w:rPr>
          <w:sz w:val="26"/>
          <w:szCs w:val="26"/>
        </w:rPr>
      </w:pPr>
      <w:r w:rsidRPr="00510469">
        <w:rPr>
          <w:sz w:val="26"/>
          <w:szCs w:val="26"/>
        </w:rPr>
        <w:t xml:space="preserve">2. В целях реализации полномочий в области землепользования и градостроительной деятельности администрацией издаются правовые акты в соответствии с </w:t>
      </w:r>
      <w:r w:rsidRPr="001023BB">
        <w:rPr>
          <w:sz w:val="26"/>
          <w:szCs w:val="26"/>
        </w:rPr>
        <w:t xml:space="preserve">Уставом </w:t>
      </w:r>
      <w:r w:rsidR="003B5EDB" w:rsidRPr="001023BB">
        <w:rPr>
          <w:sz w:val="26"/>
          <w:szCs w:val="26"/>
        </w:rPr>
        <w:t>Яшкинского муниципального района</w:t>
      </w:r>
      <w:r w:rsidRPr="001023BB">
        <w:rPr>
          <w:sz w:val="26"/>
          <w:szCs w:val="26"/>
        </w:rPr>
        <w:t>,</w:t>
      </w:r>
      <w:r w:rsidRPr="00510469">
        <w:rPr>
          <w:sz w:val="26"/>
          <w:szCs w:val="26"/>
        </w:rPr>
        <w:t xml:space="preserve"> решениями Совета народных депутатов, федеральным законодательством и законодательством Кемеровской области.</w:t>
      </w:r>
    </w:p>
    <w:p w:rsidR="00E3247C" w:rsidRPr="009E5C85" w:rsidRDefault="00E3247C" w:rsidP="00E272CF">
      <w:pPr>
        <w:pStyle w:val="4"/>
        <w:rPr>
          <w:sz w:val="26"/>
          <w:szCs w:val="26"/>
        </w:rPr>
      </w:pPr>
      <w:bookmarkStart w:id="67" w:name="_Toc325383346"/>
      <w:bookmarkStart w:id="68" w:name="_Toc423081179"/>
      <w:bookmarkStart w:id="69" w:name="_Toc423081248"/>
      <w:bookmarkStart w:id="70" w:name="_Toc423081317"/>
      <w:bookmarkStart w:id="71" w:name="_Toc463338809"/>
      <w:bookmarkStart w:id="72" w:name="_Toc464557684"/>
      <w:bookmarkStart w:id="73" w:name="_Toc465160928"/>
      <w:r w:rsidRPr="009E5C85">
        <w:rPr>
          <w:sz w:val="26"/>
          <w:szCs w:val="26"/>
        </w:rPr>
        <w:t xml:space="preserve">Статья </w:t>
      </w:r>
      <w:r w:rsidR="00983707">
        <w:rPr>
          <w:sz w:val="26"/>
          <w:szCs w:val="26"/>
        </w:rPr>
        <w:t>7</w:t>
      </w:r>
      <w:r w:rsidRPr="009E5C85">
        <w:rPr>
          <w:sz w:val="26"/>
          <w:szCs w:val="26"/>
        </w:rPr>
        <w:t>. Формирование комиссии по землепользованию и застройке</w:t>
      </w:r>
      <w:bookmarkEnd w:id="67"/>
      <w:bookmarkEnd w:id="68"/>
      <w:bookmarkEnd w:id="69"/>
      <w:bookmarkEnd w:id="70"/>
      <w:bookmarkEnd w:id="71"/>
      <w:bookmarkEnd w:id="72"/>
      <w:bookmarkEnd w:id="73"/>
    </w:p>
    <w:p w:rsidR="00E3247C" w:rsidRPr="00510469" w:rsidRDefault="00E3247C" w:rsidP="00E3247C">
      <w:pPr>
        <w:pStyle w:val="S"/>
        <w:rPr>
          <w:sz w:val="26"/>
          <w:szCs w:val="26"/>
        </w:rPr>
      </w:pPr>
      <w:r w:rsidRPr="00510469">
        <w:rPr>
          <w:sz w:val="26"/>
          <w:szCs w:val="26"/>
        </w:rPr>
        <w:t xml:space="preserve">1. Комиссия по землепользованию и застройке (комиссия по подготовке проекта Правил землепользования и застройки, далее - Комиссия) является постоянно действующим консультативным органом при </w:t>
      </w:r>
      <w:r w:rsidR="00A25858" w:rsidRPr="001023BB">
        <w:rPr>
          <w:sz w:val="26"/>
          <w:szCs w:val="26"/>
        </w:rPr>
        <w:t>Главе района</w:t>
      </w:r>
      <w:r w:rsidRPr="004B683A">
        <w:rPr>
          <w:sz w:val="26"/>
          <w:szCs w:val="26"/>
        </w:rPr>
        <w:t xml:space="preserve"> </w:t>
      </w:r>
      <w:r w:rsidRPr="00510469">
        <w:rPr>
          <w:sz w:val="26"/>
          <w:szCs w:val="26"/>
        </w:rPr>
        <w:t>и формируется для обеспечения реализации требований, установленных Градостроительным кодексом Российской Федерации.</w:t>
      </w:r>
    </w:p>
    <w:p w:rsidR="00E3247C" w:rsidRPr="00510469" w:rsidRDefault="00E3247C" w:rsidP="00E3247C">
      <w:pPr>
        <w:pStyle w:val="S"/>
        <w:rPr>
          <w:sz w:val="26"/>
          <w:szCs w:val="26"/>
        </w:rPr>
      </w:pPr>
      <w:r w:rsidRPr="00510469">
        <w:rPr>
          <w:sz w:val="26"/>
          <w:szCs w:val="26"/>
        </w:rPr>
        <w:t xml:space="preserve">2. При подготовке решений Комиссия руководствуется действующим законодательством Российской Федерации, Кемеровской области, Уставом </w:t>
      </w:r>
      <w:r w:rsidR="003B5EDB">
        <w:rPr>
          <w:sz w:val="26"/>
          <w:szCs w:val="26"/>
        </w:rPr>
        <w:t>Яшкинского муниципального района</w:t>
      </w:r>
      <w:r w:rsidRPr="00510469">
        <w:rPr>
          <w:sz w:val="26"/>
          <w:szCs w:val="26"/>
        </w:rPr>
        <w:t xml:space="preserve">, Правилами землепользования и застройки, решениями Совета народных депутатов, постановлениями и распоряжениями </w:t>
      </w:r>
      <w:r w:rsidR="00563DA7">
        <w:rPr>
          <w:sz w:val="26"/>
          <w:szCs w:val="26"/>
        </w:rPr>
        <w:t>Администрации</w:t>
      </w:r>
      <w:r w:rsidRPr="00510469">
        <w:rPr>
          <w:sz w:val="26"/>
          <w:szCs w:val="26"/>
        </w:rPr>
        <w:t>.</w:t>
      </w:r>
    </w:p>
    <w:p w:rsidR="00E3247C" w:rsidRPr="00510469" w:rsidRDefault="00E3247C" w:rsidP="00E3247C">
      <w:pPr>
        <w:pStyle w:val="S"/>
        <w:rPr>
          <w:sz w:val="26"/>
          <w:szCs w:val="26"/>
        </w:rPr>
      </w:pPr>
      <w:r w:rsidRPr="00510469">
        <w:rPr>
          <w:sz w:val="26"/>
          <w:szCs w:val="26"/>
        </w:rPr>
        <w:lastRenderedPageBreak/>
        <w:t>3. Комиссия формируется в целях:</w:t>
      </w:r>
    </w:p>
    <w:p w:rsidR="00E3247C" w:rsidRPr="00510469" w:rsidRDefault="003B5EDB" w:rsidP="00E3247C">
      <w:pPr>
        <w:pStyle w:val="S"/>
        <w:rPr>
          <w:sz w:val="26"/>
          <w:szCs w:val="26"/>
        </w:rPr>
      </w:pPr>
      <w:r>
        <w:rPr>
          <w:sz w:val="26"/>
          <w:szCs w:val="26"/>
        </w:rPr>
        <w:t>1</w:t>
      </w:r>
      <w:r w:rsidRPr="00510469">
        <w:rPr>
          <w:sz w:val="26"/>
          <w:szCs w:val="26"/>
        </w:rPr>
        <w:t>)</w:t>
      </w:r>
      <w:r w:rsidRPr="00510469">
        <w:rPr>
          <w:sz w:val="26"/>
          <w:szCs w:val="26"/>
        </w:rPr>
        <w:tab/>
      </w:r>
      <w:r w:rsidR="00E3247C" w:rsidRPr="00510469">
        <w:rPr>
          <w:sz w:val="26"/>
          <w:szCs w:val="26"/>
        </w:rPr>
        <w:t xml:space="preserve">организации подготовки проекта Правил, а также его доработки в случае несоответствия проекта Правил требованиям </w:t>
      </w:r>
      <w:r w:rsidR="00E3247C" w:rsidRPr="009C4C29">
        <w:rPr>
          <w:sz w:val="26"/>
          <w:szCs w:val="26"/>
        </w:rPr>
        <w:t>технических</w:t>
      </w:r>
      <w:r w:rsidR="00E3247C" w:rsidRPr="00510469">
        <w:rPr>
          <w:sz w:val="26"/>
          <w:szCs w:val="26"/>
        </w:rPr>
        <w:t xml:space="preserve"> регламентов, генеральному </w:t>
      </w:r>
      <w:r w:rsidR="00E3247C" w:rsidRPr="004B683A">
        <w:rPr>
          <w:sz w:val="26"/>
          <w:szCs w:val="26"/>
        </w:rPr>
        <w:t xml:space="preserve">плану </w:t>
      </w:r>
      <w:r w:rsidR="009206B6">
        <w:rPr>
          <w:sz w:val="26"/>
          <w:szCs w:val="26"/>
        </w:rPr>
        <w:t>Ленинского</w:t>
      </w:r>
      <w:r w:rsidR="004C5BDD">
        <w:rPr>
          <w:sz w:val="26"/>
          <w:szCs w:val="26"/>
        </w:rPr>
        <w:t xml:space="preserve"> </w:t>
      </w:r>
      <w:r w:rsidR="00E3247C" w:rsidRPr="004B683A">
        <w:rPr>
          <w:sz w:val="26"/>
          <w:szCs w:val="26"/>
        </w:rPr>
        <w:t>сельского поселения</w:t>
      </w:r>
      <w:r w:rsidR="00CF0942">
        <w:rPr>
          <w:sz w:val="26"/>
          <w:szCs w:val="26"/>
        </w:rPr>
        <w:t>,</w:t>
      </w:r>
      <w:r w:rsidR="00CF0942" w:rsidRPr="00CF0942">
        <w:rPr>
          <w:sz w:val="26"/>
          <w:szCs w:val="26"/>
        </w:rPr>
        <w:t xml:space="preserve"> </w:t>
      </w:r>
      <w:r w:rsidR="00CF0942" w:rsidRPr="00653BDB">
        <w:rPr>
          <w:sz w:val="26"/>
          <w:szCs w:val="26"/>
        </w:rPr>
        <w:t xml:space="preserve">Схемам территориального планирования </w:t>
      </w:r>
      <w:r>
        <w:rPr>
          <w:sz w:val="26"/>
          <w:szCs w:val="26"/>
        </w:rPr>
        <w:t>Яшкинского муниципального района</w:t>
      </w:r>
      <w:r w:rsidR="00CF0942" w:rsidRPr="00653BDB">
        <w:rPr>
          <w:sz w:val="26"/>
          <w:szCs w:val="26"/>
        </w:rPr>
        <w:t xml:space="preserve"> и Кемеровской области</w:t>
      </w:r>
      <w:r w:rsidR="00CF0942" w:rsidRPr="00563DA7">
        <w:rPr>
          <w:sz w:val="26"/>
          <w:szCs w:val="26"/>
        </w:rPr>
        <w:t>, Схеме территориального планирования Российской Федерации;</w:t>
      </w:r>
    </w:p>
    <w:p w:rsidR="00E3247C" w:rsidRPr="00510469" w:rsidRDefault="003B5EDB" w:rsidP="00E3247C">
      <w:pPr>
        <w:pStyle w:val="S"/>
        <w:rPr>
          <w:sz w:val="26"/>
          <w:szCs w:val="26"/>
        </w:rPr>
      </w:pPr>
      <w:r>
        <w:rPr>
          <w:sz w:val="26"/>
          <w:szCs w:val="26"/>
        </w:rPr>
        <w:t>2</w:t>
      </w:r>
      <w:r w:rsidRPr="00510469">
        <w:rPr>
          <w:sz w:val="26"/>
          <w:szCs w:val="26"/>
        </w:rPr>
        <w:t>)</w:t>
      </w:r>
      <w:r w:rsidRPr="00510469">
        <w:rPr>
          <w:sz w:val="26"/>
          <w:szCs w:val="26"/>
        </w:rPr>
        <w:tab/>
      </w:r>
      <w:r w:rsidR="00E3247C" w:rsidRPr="00510469">
        <w:rPr>
          <w:sz w:val="26"/>
          <w:szCs w:val="26"/>
        </w:rPr>
        <w:t>рассмотрения предложений о внесении изменений в Правила и подготовки соответствующего заключения;</w:t>
      </w:r>
    </w:p>
    <w:p w:rsidR="00E3247C" w:rsidRPr="00510469" w:rsidRDefault="003B5EDB" w:rsidP="00E3247C">
      <w:pPr>
        <w:pStyle w:val="S"/>
        <w:rPr>
          <w:sz w:val="26"/>
          <w:szCs w:val="26"/>
        </w:rPr>
      </w:pPr>
      <w:r>
        <w:rPr>
          <w:sz w:val="26"/>
          <w:szCs w:val="26"/>
        </w:rPr>
        <w:t>3</w:t>
      </w:r>
      <w:r w:rsidRPr="00510469">
        <w:rPr>
          <w:sz w:val="26"/>
          <w:szCs w:val="26"/>
        </w:rPr>
        <w:t>)</w:t>
      </w:r>
      <w:r w:rsidRPr="00510469">
        <w:rPr>
          <w:sz w:val="26"/>
          <w:szCs w:val="26"/>
        </w:rPr>
        <w:tab/>
      </w:r>
      <w:r w:rsidR="00E3247C" w:rsidRPr="00510469">
        <w:rPr>
          <w:sz w:val="26"/>
          <w:szCs w:val="26"/>
        </w:rPr>
        <w:t>организации и проведения публичных слушаний по проекту Правил.</w:t>
      </w:r>
    </w:p>
    <w:p w:rsidR="00E3247C" w:rsidRPr="00510469" w:rsidRDefault="003B5EDB" w:rsidP="00E3247C">
      <w:pPr>
        <w:pStyle w:val="S"/>
        <w:rPr>
          <w:b/>
          <w:bCs/>
          <w:sz w:val="26"/>
          <w:szCs w:val="26"/>
        </w:rPr>
      </w:pPr>
      <w:r w:rsidRPr="00510469">
        <w:rPr>
          <w:sz w:val="26"/>
          <w:szCs w:val="26"/>
        </w:rPr>
        <w:t>4</w:t>
      </w:r>
      <w:r>
        <w:rPr>
          <w:sz w:val="26"/>
          <w:szCs w:val="26"/>
        </w:rPr>
        <w:t xml:space="preserve">. </w:t>
      </w:r>
      <w:r w:rsidR="00E3247C" w:rsidRPr="00510469">
        <w:rPr>
          <w:sz w:val="26"/>
          <w:szCs w:val="26"/>
        </w:rPr>
        <w:t>После утверждения проекта Правил Советом народных депутатов Комиссия по подготовке Правил преобразовывается в комиссию по землепользованию и застройке (далее – Комиссия).</w:t>
      </w:r>
    </w:p>
    <w:p w:rsidR="00E3247C" w:rsidRPr="00510469" w:rsidRDefault="003B5EDB" w:rsidP="00E3247C">
      <w:pPr>
        <w:pStyle w:val="S"/>
        <w:rPr>
          <w:sz w:val="26"/>
          <w:szCs w:val="26"/>
        </w:rPr>
      </w:pPr>
      <w:r>
        <w:rPr>
          <w:sz w:val="26"/>
          <w:szCs w:val="26"/>
        </w:rPr>
        <w:t>5</w:t>
      </w:r>
      <w:r w:rsidR="00E3247C" w:rsidRPr="00510469">
        <w:rPr>
          <w:sz w:val="26"/>
          <w:szCs w:val="26"/>
        </w:rPr>
        <w:t xml:space="preserve">. Состав Комиссии </w:t>
      </w:r>
      <w:r w:rsidR="00E3247C" w:rsidRPr="00563DA7">
        <w:rPr>
          <w:sz w:val="26"/>
          <w:szCs w:val="26"/>
        </w:rPr>
        <w:t xml:space="preserve">утверждается </w:t>
      </w:r>
      <w:r w:rsidR="00A25858" w:rsidRPr="00563DA7">
        <w:rPr>
          <w:sz w:val="26"/>
          <w:szCs w:val="26"/>
        </w:rPr>
        <w:t>Г</w:t>
      </w:r>
      <w:r w:rsidR="00CF0942" w:rsidRPr="00563DA7">
        <w:rPr>
          <w:sz w:val="26"/>
          <w:szCs w:val="26"/>
        </w:rPr>
        <w:t>лавой района</w:t>
      </w:r>
      <w:r w:rsidR="00E3247C" w:rsidRPr="00563DA7">
        <w:rPr>
          <w:sz w:val="26"/>
          <w:szCs w:val="26"/>
        </w:rPr>
        <w:t>.</w:t>
      </w:r>
    </w:p>
    <w:p w:rsidR="00E3247C" w:rsidRPr="009E5C85" w:rsidRDefault="00E3247C" w:rsidP="00E272CF">
      <w:pPr>
        <w:pStyle w:val="4"/>
        <w:rPr>
          <w:sz w:val="26"/>
          <w:szCs w:val="26"/>
        </w:rPr>
      </w:pPr>
      <w:bookmarkStart w:id="74" w:name="_Toc325383347"/>
      <w:bookmarkStart w:id="75" w:name="_Toc423081180"/>
      <w:bookmarkStart w:id="76" w:name="_Toc423081249"/>
      <w:bookmarkStart w:id="77" w:name="_Toc423081318"/>
      <w:bookmarkStart w:id="78" w:name="_Toc463338810"/>
      <w:bookmarkStart w:id="79" w:name="_Toc464557685"/>
      <w:bookmarkStart w:id="80" w:name="_Toc465160929"/>
      <w:r w:rsidRPr="009E5C85">
        <w:rPr>
          <w:sz w:val="26"/>
          <w:szCs w:val="26"/>
        </w:rPr>
        <w:t xml:space="preserve">Статья </w:t>
      </w:r>
      <w:r w:rsidR="00983707">
        <w:rPr>
          <w:sz w:val="26"/>
          <w:szCs w:val="26"/>
        </w:rPr>
        <w:t>8</w:t>
      </w:r>
      <w:r w:rsidRPr="009E5C85">
        <w:rPr>
          <w:sz w:val="26"/>
          <w:szCs w:val="26"/>
        </w:rPr>
        <w:t xml:space="preserve">. </w:t>
      </w:r>
      <w:bookmarkEnd w:id="74"/>
      <w:r w:rsidRPr="009E5C85">
        <w:rPr>
          <w:sz w:val="26"/>
          <w:szCs w:val="26"/>
        </w:rPr>
        <w:t>Полномочия комиссии по землепользованию и застройке в области землепользования и застройки</w:t>
      </w:r>
      <w:bookmarkEnd w:id="75"/>
      <w:bookmarkEnd w:id="76"/>
      <w:bookmarkEnd w:id="77"/>
      <w:bookmarkEnd w:id="78"/>
      <w:bookmarkEnd w:id="79"/>
      <w:bookmarkEnd w:id="80"/>
    </w:p>
    <w:p w:rsidR="00E3247C" w:rsidRPr="00510469" w:rsidRDefault="003B5EDB" w:rsidP="00E3247C">
      <w:pPr>
        <w:pStyle w:val="S"/>
        <w:rPr>
          <w:sz w:val="26"/>
          <w:szCs w:val="26"/>
        </w:rPr>
      </w:pPr>
      <w:r>
        <w:rPr>
          <w:sz w:val="26"/>
          <w:szCs w:val="26"/>
        </w:rPr>
        <w:t xml:space="preserve">1. </w:t>
      </w:r>
      <w:r w:rsidR="00E3247C" w:rsidRPr="00510469">
        <w:rPr>
          <w:sz w:val="26"/>
          <w:szCs w:val="26"/>
        </w:rPr>
        <w:t>Комиссия обладает следующими полномочиями:</w:t>
      </w:r>
    </w:p>
    <w:p w:rsidR="00E3247C" w:rsidRPr="00510469" w:rsidRDefault="003B5EDB" w:rsidP="00E3247C">
      <w:pPr>
        <w:pStyle w:val="S"/>
        <w:rPr>
          <w:sz w:val="26"/>
          <w:szCs w:val="26"/>
        </w:rPr>
      </w:pPr>
      <w:r>
        <w:rPr>
          <w:sz w:val="26"/>
          <w:szCs w:val="26"/>
        </w:rPr>
        <w:t>1)</w:t>
      </w:r>
      <w:r w:rsidR="00E3247C" w:rsidRPr="00510469">
        <w:rPr>
          <w:sz w:val="26"/>
          <w:szCs w:val="26"/>
        </w:rPr>
        <w:tab/>
        <w:t xml:space="preserve">подготавливать проект Правил на территорию </w:t>
      </w:r>
      <w:r w:rsidR="009206B6">
        <w:rPr>
          <w:sz w:val="26"/>
          <w:szCs w:val="26"/>
        </w:rPr>
        <w:t>Ленинского</w:t>
      </w:r>
      <w:r w:rsidR="004C5BDD">
        <w:rPr>
          <w:sz w:val="26"/>
          <w:szCs w:val="26"/>
        </w:rPr>
        <w:t xml:space="preserve"> </w:t>
      </w:r>
      <w:r w:rsidR="00E3247C" w:rsidRPr="004B683A">
        <w:rPr>
          <w:sz w:val="26"/>
          <w:szCs w:val="26"/>
        </w:rPr>
        <w:t>сельского поселения</w:t>
      </w:r>
      <w:r w:rsidR="00E3247C" w:rsidRPr="00510469">
        <w:rPr>
          <w:sz w:val="26"/>
          <w:szCs w:val="26"/>
        </w:rPr>
        <w:t>, вносить в них изменения;</w:t>
      </w:r>
    </w:p>
    <w:p w:rsidR="00E3247C" w:rsidRPr="00510469" w:rsidRDefault="003B5EDB" w:rsidP="00E3247C">
      <w:pPr>
        <w:pStyle w:val="S"/>
        <w:rPr>
          <w:sz w:val="26"/>
          <w:szCs w:val="26"/>
        </w:rPr>
      </w:pPr>
      <w:r>
        <w:rPr>
          <w:sz w:val="26"/>
          <w:szCs w:val="26"/>
        </w:rPr>
        <w:t>2)</w:t>
      </w:r>
      <w:r w:rsidRPr="00510469">
        <w:rPr>
          <w:sz w:val="26"/>
          <w:szCs w:val="26"/>
        </w:rPr>
        <w:tab/>
      </w:r>
      <w:r w:rsidR="00E3247C" w:rsidRPr="00510469">
        <w:rPr>
          <w:sz w:val="26"/>
          <w:szCs w:val="26"/>
        </w:rPr>
        <w:t xml:space="preserve">готовить предложения о внесении изменений в градостроительное зонирование </w:t>
      </w:r>
      <w:r w:rsidR="00E3247C" w:rsidRPr="004B683A">
        <w:rPr>
          <w:sz w:val="26"/>
          <w:szCs w:val="26"/>
        </w:rPr>
        <w:t>территории сельского поселения</w:t>
      </w:r>
      <w:r w:rsidR="00E3247C" w:rsidRPr="00510469">
        <w:rPr>
          <w:sz w:val="26"/>
          <w:szCs w:val="26"/>
        </w:rPr>
        <w:t>;</w:t>
      </w:r>
    </w:p>
    <w:p w:rsidR="00E3247C" w:rsidRPr="00510469" w:rsidRDefault="003B5EDB" w:rsidP="00E3247C">
      <w:pPr>
        <w:pStyle w:val="S"/>
        <w:rPr>
          <w:sz w:val="26"/>
          <w:szCs w:val="26"/>
        </w:rPr>
      </w:pPr>
      <w:r>
        <w:rPr>
          <w:sz w:val="26"/>
          <w:szCs w:val="26"/>
        </w:rPr>
        <w:t>3)</w:t>
      </w:r>
      <w:r w:rsidRPr="00510469">
        <w:rPr>
          <w:sz w:val="26"/>
          <w:szCs w:val="26"/>
        </w:rPr>
        <w:tab/>
      </w:r>
      <w:r w:rsidR="00E3247C" w:rsidRPr="00510469">
        <w:rPr>
          <w:sz w:val="26"/>
          <w:szCs w:val="26"/>
        </w:rPr>
        <w:t>организовывать разработку градостроительных регламентов и внесение изменений в утвержденные градостроительные регламенты;</w:t>
      </w:r>
    </w:p>
    <w:p w:rsidR="00E3247C" w:rsidRPr="00510469" w:rsidRDefault="003B5EDB" w:rsidP="00E3247C">
      <w:pPr>
        <w:pStyle w:val="S"/>
        <w:rPr>
          <w:sz w:val="26"/>
          <w:szCs w:val="26"/>
        </w:rPr>
      </w:pPr>
      <w:r>
        <w:rPr>
          <w:sz w:val="26"/>
          <w:szCs w:val="26"/>
        </w:rPr>
        <w:t>4)</w:t>
      </w:r>
      <w:r w:rsidRPr="00510469">
        <w:rPr>
          <w:sz w:val="26"/>
          <w:szCs w:val="26"/>
        </w:rPr>
        <w:tab/>
      </w:r>
      <w:r w:rsidR="00E3247C" w:rsidRPr="00510469">
        <w:rPr>
          <w:sz w:val="26"/>
          <w:szCs w:val="26"/>
        </w:rPr>
        <w:t>запрашивать документы, материалы, необходимые для подготовки проекта Правил, внесенные в них изменения;</w:t>
      </w:r>
    </w:p>
    <w:p w:rsidR="00E3247C" w:rsidRPr="00510469" w:rsidRDefault="003B5EDB" w:rsidP="00E3247C">
      <w:pPr>
        <w:pStyle w:val="S"/>
        <w:rPr>
          <w:sz w:val="26"/>
          <w:szCs w:val="26"/>
        </w:rPr>
      </w:pPr>
      <w:r>
        <w:rPr>
          <w:sz w:val="26"/>
          <w:szCs w:val="26"/>
        </w:rPr>
        <w:t>5)</w:t>
      </w:r>
      <w:r w:rsidRPr="00510469">
        <w:rPr>
          <w:sz w:val="26"/>
          <w:szCs w:val="26"/>
        </w:rPr>
        <w:tab/>
      </w:r>
      <w:r w:rsidR="00E3247C" w:rsidRPr="00510469">
        <w:rPr>
          <w:sz w:val="26"/>
          <w:szCs w:val="26"/>
        </w:rPr>
        <w:t>обеспечивать анализ, проверку и оценку подготовленных по ее заданиям материалов при подготовке проекта Правил, внесение в них изменений;</w:t>
      </w:r>
    </w:p>
    <w:p w:rsidR="00E3247C" w:rsidRPr="00510469" w:rsidRDefault="003B5EDB" w:rsidP="00E3247C">
      <w:pPr>
        <w:pStyle w:val="S"/>
        <w:rPr>
          <w:sz w:val="26"/>
          <w:szCs w:val="26"/>
        </w:rPr>
      </w:pPr>
      <w:r>
        <w:rPr>
          <w:sz w:val="26"/>
          <w:szCs w:val="26"/>
        </w:rPr>
        <w:t>6)</w:t>
      </w:r>
      <w:r w:rsidRPr="00510469">
        <w:rPr>
          <w:sz w:val="26"/>
          <w:szCs w:val="26"/>
        </w:rPr>
        <w:tab/>
      </w:r>
      <w:r w:rsidR="00E3247C" w:rsidRPr="00510469">
        <w:rPr>
          <w:sz w:val="26"/>
          <w:szCs w:val="26"/>
        </w:rPr>
        <w:t>рассматривать предложения о внесении изменений в Правила;</w:t>
      </w:r>
    </w:p>
    <w:p w:rsidR="00E3247C" w:rsidRPr="00510469" w:rsidRDefault="003B5EDB" w:rsidP="00E3247C">
      <w:pPr>
        <w:pStyle w:val="S"/>
        <w:rPr>
          <w:sz w:val="26"/>
          <w:szCs w:val="26"/>
        </w:rPr>
      </w:pPr>
      <w:r>
        <w:rPr>
          <w:sz w:val="26"/>
          <w:szCs w:val="26"/>
        </w:rPr>
        <w:t>7)</w:t>
      </w:r>
      <w:r w:rsidRPr="00510469">
        <w:rPr>
          <w:sz w:val="26"/>
          <w:szCs w:val="26"/>
        </w:rPr>
        <w:tab/>
      </w:r>
      <w:r w:rsidR="00E3247C" w:rsidRPr="00510469">
        <w:rPr>
          <w:sz w:val="26"/>
          <w:szCs w:val="26"/>
        </w:rPr>
        <w:t>рассматривать обращения физических и юридических лиц за разрешениями на условно разрешенный вид использования земельных участков или объектов капитального строительства;</w:t>
      </w:r>
    </w:p>
    <w:p w:rsidR="00E3247C" w:rsidRPr="00510469" w:rsidRDefault="003B5EDB" w:rsidP="00E3247C">
      <w:pPr>
        <w:pStyle w:val="S"/>
        <w:rPr>
          <w:sz w:val="26"/>
          <w:szCs w:val="26"/>
        </w:rPr>
      </w:pPr>
      <w:r>
        <w:rPr>
          <w:sz w:val="26"/>
          <w:szCs w:val="26"/>
        </w:rPr>
        <w:t>8)</w:t>
      </w:r>
      <w:r w:rsidRPr="00510469">
        <w:rPr>
          <w:sz w:val="26"/>
          <w:szCs w:val="26"/>
        </w:rPr>
        <w:tab/>
      </w:r>
      <w:r w:rsidR="00E3247C" w:rsidRPr="00510469">
        <w:rPr>
          <w:sz w:val="26"/>
          <w:szCs w:val="26"/>
        </w:rPr>
        <w:t>рассматривать обращения физических и юридических лиц за разрешениями на отклонение от предельных параметров разрешенного строительства, реконструкции объектов капитального строительства;</w:t>
      </w:r>
    </w:p>
    <w:p w:rsidR="00E3247C" w:rsidRPr="00510469" w:rsidRDefault="003B5EDB" w:rsidP="00E3247C">
      <w:pPr>
        <w:pStyle w:val="S"/>
        <w:rPr>
          <w:sz w:val="26"/>
          <w:szCs w:val="26"/>
        </w:rPr>
      </w:pPr>
      <w:r>
        <w:rPr>
          <w:sz w:val="26"/>
          <w:szCs w:val="26"/>
        </w:rPr>
        <w:t>9)</w:t>
      </w:r>
      <w:r w:rsidRPr="00510469">
        <w:rPr>
          <w:sz w:val="26"/>
          <w:szCs w:val="26"/>
        </w:rPr>
        <w:tab/>
      </w:r>
      <w:r w:rsidR="00E3247C" w:rsidRPr="00510469">
        <w:rPr>
          <w:sz w:val="26"/>
          <w:szCs w:val="26"/>
        </w:rPr>
        <w:t xml:space="preserve">подготавливать проведение публичных слушаний в соответствии со </w:t>
      </w:r>
      <w:hyperlink r:id="rId11" w:history="1">
        <w:r w:rsidR="00E3247C" w:rsidRPr="00510469">
          <w:rPr>
            <w:sz w:val="26"/>
            <w:szCs w:val="26"/>
          </w:rPr>
          <w:t>статьями 31</w:t>
        </w:r>
      </w:hyperlink>
      <w:r w:rsidR="00E3247C" w:rsidRPr="00510469">
        <w:rPr>
          <w:sz w:val="26"/>
          <w:szCs w:val="26"/>
        </w:rPr>
        <w:t xml:space="preserve">, </w:t>
      </w:r>
      <w:hyperlink r:id="rId12" w:history="1">
        <w:r w:rsidR="00E3247C" w:rsidRPr="00510469">
          <w:rPr>
            <w:sz w:val="26"/>
            <w:szCs w:val="26"/>
          </w:rPr>
          <w:t>39</w:t>
        </w:r>
      </w:hyperlink>
      <w:r w:rsidR="00E3247C" w:rsidRPr="00510469">
        <w:rPr>
          <w:sz w:val="26"/>
          <w:szCs w:val="26"/>
        </w:rPr>
        <w:t xml:space="preserve"> и </w:t>
      </w:r>
      <w:hyperlink r:id="rId13" w:history="1">
        <w:r w:rsidR="00E3247C" w:rsidRPr="00510469">
          <w:rPr>
            <w:sz w:val="26"/>
            <w:szCs w:val="26"/>
          </w:rPr>
          <w:t>40</w:t>
        </w:r>
      </w:hyperlink>
      <w:r w:rsidR="00E3247C" w:rsidRPr="00510469">
        <w:rPr>
          <w:sz w:val="26"/>
          <w:szCs w:val="26"/>
        </w:rPr>
        <w:t xml:space="preserve"> Градостроительного кодекса Российской Федерации и по результатам публичных слушаний готовит </w:t>
      </w:r>
      <w:r w:rsidR="00E3247C" w:rsidRPr="00563DA7">
        <w:rPr>
          <w:sz w:val="26"/>
          <w:szCs w:val="26"/>
        </w:rPr>
        <w:t xml:space="preserve">рекомендации </w:t>
      </w:r>
      <w:r w:rsidR="00A25858" w:rsidRPr="00563DA7">
        <w:rPr>
          <w:sz w:val="26"/>
          <w:szCs w:val="26"/>
        </w:rPr>
        <w:t>Главе района</w:t>
      </w:r>
      <w:r w:rsidR="00E3247C" w:rsidRPr="00563DA7">
        <w:rPr>
          <w:sz w:val="26"/>
          <w:szCs w:val="26"/>
        </w:rPr>
        <w:t>;</w:t>
      </w:r>
    </w:p>
    <w:p w:rsidR="00E3247C" w:rsidRPr="00510469" w:rsidRDefault="003B5EDB" w:rsidP="00E3247C">
      <w:pPr>
        <w:pStyle w:val="S"/>
        <w:rPr>
          <w:sz w:val="26"/>
          <w:szCs w:val="26"/>
        </w:rPr>
      </w:pPr>
      <w:r>
        <w:rPr>
          <w:sz w:val="26"/>
          <w:szCs w:val="26"/>
        </w:rPr>
        <w:t>10)</w:t>
      </w:r>
      <w:r w:rsidRPr="00510469">
        <w:rPr>
          <w:sz w:val="26"/>
          <w:szCs w:val="26"/>
        </w:rPr>
        <w:tab/>
      </w:r>
      <w:r w:rsidR="00E3247C" w:rsidRPr="00510469">
        <w:rPr>
          <w:sz w:val="26"/>
          <w:szCs w:val="26"/>
        </w:rPr>
        <w:t>обеспечивать внесение изменений по итогам публичных слушаний в проект Правил;</w:t>
      </w:r>
    </w:p>
    <w:p w:rsidR="00E3247C" w:rsidRPr="00510469" w:rsidRDefault="003B5EDB" w:rsidP="00E3247C">
      <w:pPr>
        <w:pStyle w:val="S"/>
        <w:rPr>
          <w:sz w:val="26"/>
          <w:szCs w:val="26"/>
        </w:rPr>
      </w:pPr>
      <w:r>
        <w:rPr>
          <w:sz w:val="26"/>
          <w:szCs w:val="26"/>
        </w:rPr>
        <w:t>11)</w:t>
      </w:r>
      <w:r w:rsidRPr="00510469">
        <w:rPr>
          <w:sz w:val="26"/>
          <w:szCs w:val="26"/>
        </w:rPr>
        <w:tab/>
      </w:r>
      <w:r w:rsidR="00E3247C" w:rsidRPr="00510469">
        <w:rPr>
          <w:sz w:val="26"/>
          <w:szCs w:val="26"/>
        </w:rPr>
        <w:t>рассматривать заявления граждан и юридических лиц по вопросам соблюдения Правил и жалобы на требования предписаний об устранении нарушений градостроительных регламентов;</w:t>
      </w:r>
    </w:p>
    <w:p w:rsidR="00E3247C" w:rsidRPr="00510469" w:rsidRDefault="003B5EDB" w:rsidP="00E3247C">
      <w:pPr>
        <w:pStyle w:val="S"/>
        <w:rPr>
          <w:sz w:val="26"/>
          <w:szCs w:val="26"/>
        </w:rPr>
      </w:pPr>
      <w:r>
        <w:rPr>
          <w:sz w:val="26"/>
          <w:szCs w:val="26"/>
        </w:rPr>
        <w:t>12)</w:t>
      </w:r>
      <w:r w:rsidRPr="00510469">
        <w:rPr>
          <w:sz w:val="26"/>
          <w:szCs w:val="26"/>
        </w:rPr>
        <w:tab/>
      </w:r>
      <w:r w:rsidR="00E3247C" w:rsidRPr="00510469">
        <w:rPr>
          <w:sz w:val="26"/>
          <w:szCs w:val="26"/>
        </w:rPr>
        <w:t>давать разъяснение положений Правил физическим и юридическим лицам;</w:t>
      </w:r>
    </w:p>
    <w:p w:rsidR="00E3247C" w:rsidRPr="00510469" w:rsidRDefault="003B5EDB" w:rsidP="00E3247C">
      <w:pPr>
        <w:pStyle w:val="S"/>
        <w:rPr>
          <w:sz w:val="26"/>
          <w:szCs w:val="26"/>
        </w:rPr>
      </w:pPr>
      <w:r>
        <w:rPr>
          <w:sz w:val="26"/>
          <w:szCs w:val="26"/>
        </w:rPr>
        <w:t>13)</w:t>
      </w:r>
      <w:r w:rsidRPr="00510469">
        <w:rPr>
          <w:sz w:val="26"/>
          <w:szCs w:val="26"/>
        </w:rPr>
        <w:tab/>
      </w:r>
      <w:r w:rsidR="00E3247C" w:rsidRPr="00510469">
        <w:rPr>
          <w:sz w:val="26"/>
          <w:szCs w:val="26"/>
        </w:rPr>
        <w:t>рассматривать иные вопросы, касающиеся вопросов градостроительного использования земельных участков, градостроительного зонирования и градостроительных регламентов.</w:t>
      </w:r>
    </w:p>
    <w:p w:rsidR="005E3EF6" w:rsidRPr="00FB0B82" w:rsidRDefault="005E3EF6" w:rsidP="00E272CF">
      <w:pPr>
        <w:pStyle w:val="3"/>
        <w:rPr>
          <w:rFonts w:ascii="Times New Roman" w:hAnsi="Times New Roman"/>
        </w:rPr>
      </w:pPr>
      <w:bookmarkStart w:id="81" w:name="_Toc324408699"/>
      <w:bookmarkStart w:id="82" w:name="_Toc423081181"/>
      <w:bookmarkStart w:id="83" w:name="_Toc423081250"/>
      <w:bookmarkStart w:id="84" w:name="_Toc423081319"/>
      <w:bookmarkStart w:id="85" w:name="_Toc463338811"/>
      <w:bookmarkStart w:id="86" w:name="_Toc464557686"/>
      <w:bookmarkStart w:id="87" w:name="_Toc465160930"/>
      <w:r w:rsidRPr="0031761A">
        <w:rPr>
          <w:rFonts w:ascii="Times New Roman" w:hAnsi="Times New Roman"/>
        </w:rPr>
        <w:lastRenderedPageBreak/>
        <w:t xml:space="preserve">Глава 3. Изменение видов разрешенного использования земельных участков и объектов капитального </w:t>
      </w:r>
      <w:r w:rsidRPr="00563DA7">
        <w:rPr>
          <w:rFonts w:ascii="Times New Roman" w:hAnsi="Times New Roman"/>
        </w:rPr>
        <w:t xml:space="preserve">строительства </w:t>
      </w:r>
      <w:r w:rsidR="0031761A" w:rsidRPr="00563DA7">
        <w:rPr>
          <w:rFonts w:ascii="Times New Roman" w:hAnsi="Times New Roman"/>
        </w:rPr>
        <w:t xml:space="preserve">физическими и юридическими лицами </w:t>
      </w:r>
      <w:r w:rsidRPr="00563DA7">
        <w:rPr>
          <w:rFonts w:ascii="Times New Roman" w:hAnsi="Times New Roman"/>
        </w:rPr>
        <w:t xml:space="preserve">на территории </w:t>
      </w:r>
      <w:bookmarkEnd w:id="81"/>
      <w:r w:rsidR="009206B6">
        <w:rPr>
          <w:rFonts w:ascii="Times New Roman" w:hAnsi="Times New Roman"/>
        </w:rPr>
        <w:t>Ленинского</w:t>
      </w:r>
      <w:r w:rsidRPr="00563DA7">
        <w:rPr>
          <w:rFonts w:ascii="Times New Roman" w:hAnsi="Times New Roman"/>
        </w:rPr>
        <w:t xml:space="preserve"> сельского поселения</w:t>
      </w:r>
      <w:bookmarkEnd w:id="82"/>
      <w:bookmarkEnd w:id="83"/>
      <w:bookmarkEnd w:id="84"/>
      <w:bookmarkEnd w:id="85"/>
      <w:bookmarkEnd w:id="86"/>
      <w:bookmarkEnd w:id="87"/>
    </w:p>
    <w:p w:rsidR="005E3EF6" w:rsidRDefault="005E3EF6" w:rsidP="00E272CF">
      <w:pPr>
        <w:pStyle w:val="4"/>
        <w:rPr>
          <w:sz w:val="26"/>
          <w:szCs w:val="26"/>
        </w:rPr>
      </w:pPr>
      <w:bookmarkStart w:id="88" w:name="_Toc324408700"/>
      <w:bookmarkStart w:id="89" w:name="_Toc423081182"/>
      <w:bookmarkStart w:id="90" w:name="_Toc423081251"/>
      <w:bookmarkStart w:id="91" w:name="_Toc423081320"/>
      <w:bookmarkStart w:id="92" w:name="_Toc463338812"/>
      <w:bookmarkStart w:id="93" w:name="_Toc464557687"/>
      <w:bookmarkStart w:id="94" w:name="_Toc465160931"/>
      <w:r w:rsidRPr="009E5C85">
        <w:rPr>
          <w:sz w:val="26"/>
          <w:szCs w:val="26"/>
        </w:rPr>
        <w:t xml:space="preserve">Статья </w:t>
      </w:r>
      <w:r w:rsidR="00983707">
        <w:rPr>
          <w:sz w:val="26"/>
          <w:szCs w:val="26"/>
        </w:rPr>
        <w:t>9</w:t>
      </w:r>
      <w:r w:rsidRPr="009E5C85">
        <w:rPr>
          <w:sz w:val="26"/>
          <w:szCs w:val="26"/>
        </w:rPr>
        <w:t xml:space="preserve">. Общий порядок изменения видов разрешенного использования земельных участков и объектов капитального строительства </w:t>
      </w:r>
      <w:bookmarkEnd w:id="88"/>
      <w:r w:rsidR="009206B6">
        <w:rPr>
          <w:sz w:val="26"/>
          <w:szCs w:val="26"/>
        </w:rPr>
        <w:t>Ленинского</w:t>
      </w:r>
      <w:r w:rsidRPr="009E5C85">
        <w:rPr>
          <w:sz w:val="26"/>
          <w:szCs w:val="26"/>
        </w:rPr>
        <w:t xml:space="preserve"> сельского поселения</w:t>
      </w:r>
      <w:bookmarkEnd w:id="89"/>
      <w:bookmarkEnd w:id="90"/>
      <w:bookmarkEnd w:id="91"/>
      <w:bookmarkEnd w:id="92"/>
      <w:bookmarkEnd w:id="93"/>
      <w:bookmarkEnd w:id="94"/>
    </w:p>
    <w:p w:rsidR="00D02DB4" w:rsidRPr="00563DA7" w:rsidRDefault="00392997" w:rsidP="00D02DB4">
      <w:pPr>
        <w:widowControl/>
        <w:ind w:firstLine="540"/>
        <w:rPr>
          <w:rFonts w:ascii="Times New Roman" w:hAnsi="Times New Roman" w:cs="Times New Roman"/>
          <w:sz w:val="26"/>
          <w:szCs w:val="26"/>
        </w:rPr>
      </w:pPr>
      <w:r w:rsidRPr="00392997">
        <w:rPr>
          <w:rFonts w:ascii="Times New Roman" w:hAnsi="Times New Roman" w:cs="Times New Roman"/>
          <w:sz w:val="26"/>
          <w:szCs w:val="26"/>
        </w:rPr>
        <w:t>1.</w:t>
      </w:r>
      <w:r w:rsidRPr="00392997">
        <w:rPr>
          <w:rFonts w:ascii="Times New Roman" w:hAnsi="Times New Roman" w:cs="Times New Roman"/>
          <w:sz w:val="26"/>
          <w:szCs w:val="26"/>
        </w:rPr>
        <w:tab/>
      </w:r>
      <w:r w:rsidR="00D02DB4" w:rsidRPr="00563DA7">
        <w:rPr>
          <w:rFonts w:ascii="Times New Roman" w:hAnsi="Times New Roman" w:cs="Times New Roman"/>
          <w:sz w:val="26"/>
          <w:szCs w:val="26"/>
        </w:rPr>
        <w:t>Разрешенное использование земельных участков и объектов капитального строительства может быть следующих видов:</w:t>
      </w:r>
    </w:p>
    <w:p w:rsidR="00D02DB4" w:rsidRPr="00563DA7" w:rsidRDefault="00D02DB4" w:rsidP="00D02DB4">
      <w:pPr>
        <w:widowControl/>
        <w:ind w:firstLine="540"/>
        <w:rPr>
          <w:rFonts w:ascii="Times New Roman" w:hAnsi="Times New Roman" w:cs="Times New Roman"/>
          <w:sz w:val="26"/>
          <w:szCs w:val="26"/>
        </w:rPr>
      </w:pPr>
      <w:r w:rsidRPr="00563DA7">
        <w:rPr>
          <w:rFonts w:ascii="Times New Roman" w:hAnsi="Times New Roman" w:cs="Times New Roman"/>
          <w:sz w:val="26"/>
          <w:szCs w:val="26"/>
        </w:rPr>
        <w:t>1) основные виды разрешенного использования;</w:t>
      </w:r>
    </w:p>
    <w:p w:rsidR="00D02DB4" w:rsidRPr="00563DA7" w:rsidRDefault="00D02DB4" w:rsidP="00D02DB4">
      <w:pPr>
        <w:widowControl/>
        <w:ind w:firstLine="540"/>
        <w:rPr>
          <w:rFonts w:ascii="Times New Roman" w:hAnsi="Times New Roman" w:cs="Times New Roman"/>
          <w:sz w:val="26"/>
          <w:szCs w:val="26"/>
        </w:rPr>
      </w:pPr>
      <w:r w:rsidRPr="00563DA7">
        <w:rPr>
          <w:rFonts w:ascii="Times New Roman" w:hAnsi="Times New Roman" w:cs="Times New Roman"/>
          <w:sz w:val="26"/>
          <w:szCs w:val="26"/>
        </w:rPr>
        <w:t>2) условно разрешенные виды использования;</w:t>
      </w:r>
    </w:p>
    <w:p w:rsidR="00D02DB4" w:rsidRPr="00D02DB4" w:rsidRDefault="00D02DB4" w:rsidP="00D02DB4">
      <w:pPr>
        <w:widowControl/>
        <w:ind w:firstLine="540"/>
        <w:rPr>
          <w:rFonts w:ascii="Times New Roman" w:hAnsi="Times New Roman" w:cs="Times New Roman"/>
          <w:sz w:val="26"/>
          <w:szCs w:val="26"/>
        </w:rPr>
      </w:pPr>
      <w:r w:rsidRPr="00563DA7">
        <w:rPr>
          <w:rFonts w:ascii="Times New Roman" w:hAnsi="Times New Roman" w:cs="Times New Roman"/>
          <w:sz w:val="26"/>
          <w:szCs w:val="26"/>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446C1" w:rsidRDefault="005446C1" w:rsidP="005446C1">
      <w:pPr>
        <w:pStyle w:val="S"/>
        <w:rPr>
          <w:sz w:val="26"/>
          <w:szCs w:val="26"/>
        </w:rPr>
      </w:pPr>
      <w:r w:rsidRPr="00BE13AB">
        <w:rPr>
          <w:sz w:val="26"/>
          <w:szCs w:val="26"/>
        </w:rPr>
        <w:t>2.</w:t>
      </w:r>
      <w:r w:rsidRPr="00BE13AB">
        <w:rPr>
          <w:sz w:val="26"/>
          <w:szCs w:val="26"/>
        </w:rPr>
        <w:tab/>
        <w:t xml:space="preserve">Применительно к каждой территориальной зоне установлены виды разрешенного использования земельных участков и объектов капитального строительства. </w:t>
      </w:r>
    </w:p>
    <w:p w:rsidR="005446C1" w:rsidRPr="0060612F" w:rsidRDefault="005446C1" w:rsidP="005446C1">
      <w:pPr>
        <w:widowControl/>
        <w:autoSpaceDE/>
        <w:autoSpaceDN/>
        <w:adjustRightInd/>
        <w:ind w:firstLine="709"/>
        <w:rPr>
          <w:rFonts w:ascii="Times New Roman" w:hAnsi="Times New Roman" w:cs="Times New Roman"/>
          <w:sz w:val="26"/>
          <w:szCs w:val="26"/>
        </w:rPr>
      </w:pPr>
      <w:r w:rsidRPr="00962AEC">
        <w:rPr>
          <w:rFonts w:ascii="Times New Roman" w:hAnsi="Times New Roman" w:cs="Times New Roman"/>
          <w:sz w:val="26"/>
          <w:szCs w:val="26"/>
        </w:rPr>
        <w:t>2_1.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r>
        <w:rPr>
          <w:rFonts w:ascii="Times New Roman" w:hAnsi="Times New Roman" w:cs="Times New Roman"/>
          <w:sz w:val="26"/>
          <w:szCs w:val="26"/>
        </w:rPr>
        <w:t>.</w:t>
      </w:r>
    </w:p>
    <w:p w:rsidR="005E3EF6" w:rsidRPr="00FB0B82" w:rsidRDefault="00392997" w:rsidP="005E3EF6">
      <w:pPr>
        <w:pStyle w:val="S"/>
        <w:rPr>
          <w:sz w:val="26"/>
          <w:szCs w:val="26"/>
        </w:rPr>
      </w:pPr>
      <w:r>
        <w:rPr>
          <w:sz w:val="26"/>
          <w:szCs w:val="26"/>
        </w:rPr>
        <w:t>3</w:t>
      </w:r>
      <w:r w:rsidR="005E3EF6" w:rsidRPr="00FB0B82">
        <w:rPr>
          <w:sz w:val="26"/>
          <w:szCs w:val="26"/>
        </w:rPr>
        <w:t>.</w:t>
      </w:r>
      <w:r w:rsidR="005E3EF6" w:rsidRPr="00FB0B82">
        <w:rPr>
          <w:sz w:val="26"/>
          <w:szCs w:val="26"/>
        </w:rPr>
        <w:tab/>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w:t>
      </w:r>
      <w:r w:rsidR="005E3EF6" w:rsidRPr="009C4C29">
        <w:rPr>
          <w:sz w:val="26"/>
          <w:szCs w:val="26"/>
        </w:rPr>
        <w:t>при условии соблюдения требований технических регламентов.</w:t>
      </w:r>
    </w:p>
    <w:p w:rsidR="005E3EF6" w:rsidRPr="00FB0B82" w:rsidRDefault="00392997" w:rsidP="005E3EF6">
      <w:pPr>
        <w:pStyle w:val="S"/>
        <w:rPr>
          <w:sz w:val="26"/>
          <w:szCs w:val="26"/>
        </w:rPr>
      </w:pPr>
      <w:r>
        <w:rPr>
          <w:sz w:val="26"/>
          <w:szCs w:val="26"/>
        </w:rPr>
        <w:t>4</w:t>
      </w:r>
      <w:r w:rsidR="005E3EF6" w:rsidRPr="00FB0B82">
        <w:rPr>
          <w:sz w:val="26"/>
          <w:szCs w:val="26"/>
        </w:rPr>
        <w:t>.</w:t>
      </w:r>
      <w:r w:rsidR="005E3EF6" w:rsidRPr="00FB0B82">
        <w:rPr>
          <w:sz w:val="26"/>
          <w:szCs w:val="26"/>
        </w:rPr>
        <w:tab/>
      </w:r>
      <w:r w:rsidR="005E3EF6" w:rsidRPr="00D47299">
        <w:rPr>
          <w:sz w:val="26"/>
          <w:szCs w:val="26"/>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E3EF6" w:rsidRPr="00FB0B82" w:rsidRDefault="00392997" w:rsidP="005E3EF6">
      <w:pPr>
        <w:pStyle w:val="S"/>
        <w:rPr>
          <w:sz w:val="26"/>
          <w:szCs w:val="26"/>
        </w:rPr>
      </w:pPr>
      <w:r>
        <w:rPr>
          <w:sz w:val="26"/>
          <w:szCs w:val="26"/>
        </w:rPr>
        <w:t>5</w:t>
      </w:r>
      <w:r w:rsidR="005E3EF6" w:rsidRPr="00FB0B82">
        <w:rPr>
          <w:sz w:val="26"/>
          <w:szCs w:val="26"/>
        </w:rPr>
        <w:t>.</w:t>
      </w:r>
      <w:r w:rsidR="005E3EF6" w:rsidRPr="00FB0B82">
        <w:rPr>
          <w:sz w:val="26"/>
          <w:szCs w:val="26"/>
        </w:rPr>
        <w:tab/>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E3EF6" w:rsidRDefault="00392997" w:rsidP="005E3EF6">
      <w:pPr>
        <w:pStyle w:val="S"/>
        <w:rPr>
          <w:sz w:val="26"/>
          <w:szCs w:val="26"/>
        </w:rPr>
      </w:pPr>
      <w:r>
        <w:rPr>
          <w:sz w:val="26"/>
          <w:szCs w:val="26"/>
        </w:rPr>
        <w:t>6</w:t>
      </w:r>
      <w:r w:rsidR="005E3EF6" w:rsidRPr="00FB0B82">
        <w:rPr>
          <w:sz w:val="26"/>
          <w:szCs w:val="26"/>
        </w:rPr>
        <w:t>.</w:t>
      </w:r>
      <w:r w:rsidR="005E3EF6" w:rsidRPr="00FB0B82">
        <w:rPr>
          <w:sz w:val="26"/>
          <w:szCs w:val="26"/>
        </w:rPr>
        <w:tab/>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и в соответствии с ним </w:t>
      </w:r>
      <w:r w:rsidR="005E3EF6" w:rsidRPr="003C7DA3">
        <w:rPr>
          <w:sz w:val="26"/>
          <w:szCs w:val="26"/>
        </w:rPr>
        <w:t>процедуры статьи 1</w:t>
      </w:r>
      <w:r w:rsidR="00A25858" w:rsidRPr="003C7DA3">
        <w:rPr>
          <w:sz w:val="26"/>
          <w:szCs w:val="26"/>
        </w:rPr>
        <w:t>0</w:t>
      </w:r>
      <w:r w:rsidR="005E3EF6" w:rsidRPr="003C7DA3">
        <w:rPr>
          <w:sz w:val="26"/>
          <w:szCs w:val="26"/>
        </w:rPr>
        <w:t xml:space="preserve"> настоящих Правил</w:t>
      </w:r>
      <w:r w:rsidR="005E3EF6" w:rsidRPr="00FB0B82">
        <w:rPr>
          <w:sz w:val="26"/>
          <w:szCs w:val="26"/>
        </w:rPr>
        <w:t>.</w:t>
      </w:r>
    </w:p>
    <w:p w:rsidR="005446C1" w:rsidRPr="006A658B" w:rsidRDefault="005446C1" w:rsidP="005446C1">
      <w:pPr>
        <w:pStyle w:val="S"/>
        <w:rPr>
          <w:sz w:val="26"/>
          <w:szCs w:val="26"/>
        </w:rPr>
      </w:pPr>
      <w:bookmarkStart w:id="95" w:name="_Toc324408701"/>
      <w:bookmarkStart w:id="96" w:name="_Toc423081183"/>
      <w:bookmarkStart w:id="97" w:name="_Toc423081252"/>
      <w:bookmarkStart w:id="98" w:name="_Toc423081321"/>
      <w:bookmarkStart w:id="99" w:name="_Toc463338813"/>
      <w:bookmarkStart w:id="100" w:name="_Toc464557688"/>
      <w:bookmarkStart w:id="101" w:name="_Toc465160932"/>
      <w:r w:rsidRPr="006A658B">
        <w:rPr>
          <w:sz w:val="26"/>
          <w:szCs w:val="26"/>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5E3EF6" w:rsidRPr="009E5C85" w:rsidRDefault="005E3EF6" w:rsidP="00E272CF">
      <w:pPr>
        <w:pStyle w:val="4"/>
        <w:rPr>
          <w:sz w:val="26"/>
          <w:szCs w:val="26"/>
        </w:rPr>
      </w:pPr>
      <w:r w:rsidRPr="009E5C85">
        <w:rPr>
          <w:sz w:val="26"/>
          <w:szCs w:val="26"/>
        </w:rPr>
        <w:lastRenderedPageBreak/>
        <w:t>Статья 1</w:t>
      </w:r>
      <w:r w:rsidR="00983707">
        <w:rPr>
          <w:sz w:val="26"/>
          <w:szCs w:val="26"/>
        </w:rPr>
        <w:t>0</w:t>
      </w:r>
      <w:r w:rsidRPr="009E5C85">
        <w:rPr>
          <w:sz w:val="26"/>
          <w:szCs w:val="26"/>
        </w:rPr>
        <w:t>. Порядок предоставления разрешения на условно разрешенный вид использования земельного участка, объекта капитального строительства</w:t>
      </w:r>
      <w:bookmarkEnd w:id="95"/>
      <w:bookmarkEnd w:id="96"/>
      <w:bookmarkEnd w:id="97"/>
      <w:bookmarkEnd w:id="98"/>
      <w:bookmarkEnd w:id="99"/>
      <w:bookmarkEnd w:id="100"/>
      <w:bookmarkEnd w:id="101"/>
    </w:p>
    <w:p w:rsidR="005E3EF6" w:rsidRPr="00FB0B82" w:rsidRDefault="005E3EF6" w:rsidP="005E3EF6">
      <w:pPr>
        <w:pStyle w:val="S"/>
        <w:rPr>
          <w:sz w:val="26"/>
          <w:szCs w:val="26"/>
        </w:rPr>
      </w:pPr>
      <w:r w:rsidRPr="00FB0B82">
        <w:rPr>
          <w:sz w:val="26"/>
          <w:szCs w:val="26"/>
        </w:rPr>
        <w:t>1.</w:t>
      </w:r>
      <w:r w:rsidRPr="00FB0B82">
        <w:rPr>
          <w:sz w:val="26"/>
          <w:szCs w:val="26"/>
        </w:rPr>
        <w:tab/>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применительно к соответствующей территориальной зоне, обозначенной на карте градостроительного зонирования.</w:t>
      </w:r>
    </w:p>
    <w:p w:rsidR="005E3EF6" w:rsidRDefault="005E3EF6" w:rsidP="005E3EF6">
      <w:pPr>
        <w:pStyle w:val="S"/>
        <w:rPr>
          <w:sz w:val="26"/>
          <w:szCs w:val="26"/>
        </w:rPr>
      </w:pPr>
      <w:r w:rsidRPr="00FB0B82">
        <w:rPr>
          <w:sz w:val="26"/>
          <w:szCs w:val="26"/>
        </w:rPr>
        <w:t>2.</w:t>
      </w:r>
      <w:r w:rsidRPr="00FB0B82">
        <w:rPr>
          <w:sz w:val="26"/>
          <w:szCs w:val="26"/>
        </w:rPr>
        <w:tab/>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E3EF6" w:rsidRPr="00846BF6" w:rsidRDefault="005E3EF6" w:rsidP="005E3EF6">
      <w:pPr>
        <w:pStyle w:val="S"/>
        <w:rPr>
          <w:sz w:val="26"/>
          <w:szCs w:val="26"/>
        </w:rPr>
      </w:pPr>
      <w:r w:rsidRPr="009E5C85">
        <w:rPr>
          <w:sz w:val="26"/>
          <w:szCs w:val="26"/>
        </w:rPr>
        <w:t>3.</w:t>
      </w:r>
      <w:r w:rsidRPr="009E5C85">
        <w:rPr>
          <w:sz w:val="26"/>
          <w:szCs w:val="26"/>
        </w:rPr>
        <w:tab/>
      </w:r>
      <w:r w:rsidRPr="00846BF6">
        <w:rPr>
          <w:sz w:val="26"/>
          <w:szCs w:val="26"/>
        </w:rPr>
        <w:t xml:space="preserve">Форма подачи заявителем документов на подготовку градостроительных планов на бумажном носителе или в электронной форме по выбору заявителя </w:t>
      </w:r>
    </w:p>
    <w:p w:rsidR="005E3EF6" w:rsidRPr="003C7DA3" w:rsidRDefault="005E3EF6" w:rsidP="005E3EF6">
      <w:pPr>
        <w:pStyle w:val="S"/>
        <w:rPr>
          <w:sz w:val="26"/>
          <w:szCs w:val="26"/>
        </w:rPr>
      </w:pPr>
      <w:r w:rsidRPr="00846BF6">
        <w:rPr>
          <w:sz w:val="26"/>
          <w:szCs w:val="26"/>
        </w:rPr>
        <w:t>4.</w:t>
      </w:r>
      <w:r w:rsidRPr="00846BF6">
        <w:rPr>
          <w:sz w:val="26"/>
          <w:szCs w:val="26"/>
        </w:rPr>
        <w:tab/>
        <w:t xml:space="preserve">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w:t>
      </w:r>
      <w:r w:rsidRPr="00517345">
        <w:rPr>
          <w:sz w:val="26"/>
          <w:szCs w:val="26"/>
        </w:rPr>
        <w:t>уставом</w:t>
      </w:r>
      <w:r w:rsidR="00465658" w:rsidRPr="00465658">
        <w:t xml:space="preserve"> </w:t>
      </w:r>
      <w:r w:rsidR="00517345" w:rsidRPr="00213943">
        <w:rPr>
          <w:sz w:val="26"/>
          <w:szCs w:val="26"/>
        </w:rPr>
        <w:t>Яшкинского муниципального района</w:t>
      </w:r>
      <w:r w:rsidRPr="00213943">
        <w:rPr>
          <w:sz w:val="26"/>
          <w:szCs w:val="26"/>
        </w:rPr>
        <w:t xml:space="preserve"> и (или) нормативными правовыми актами </w:t>
      </w:r>
      <w:r w:rsidR="00517345" w:rsidRPr="00213943">
        <w:rPr>
          <w:sz w:val="26"/>
          <w:szCs w:val="26"/>
        </w:rPr>
        <w:t xml:space="preserve">Совета народных депутатов </w:t>
      </w:r>
      <w:r w:rsidRPr="00213943">
        <w:rPr>
          <w:sz w:val="26"/>
          <w:szCs w:val="26"/>
        </w:rPr>
        <w:t>с</w:t>
      </w:r>
      <w:r w:rsidRPr="00846BF6">
        <w:rPr>
          <w:sz w:val="26"/>
          <w:szCs w:val="26"/>
        </w:rPr>
        <w:t xml:space="preserve"> учетом </w:t>
      </w:r>
      <w:r w:rsidRPr="003C7DA3">
        <w:rPr>
          <w:sz w:val="26"/>
          <w:szCs w:val="26"/>
        </w:rPr>
        <w:t xml:space="preserve">положений статьи </w:t>
      </w:r>
      <w:r w:rsidR="00A25858" w:rsidRPr="003C7DA3">
        <w:rPr>
          <w:sz w:val="26"/>
          <w:szCs w:val="26"/>
        </w:rPr>
        <w:t>17</w:t>
      </w:r>
      <w:r w:rsidRPr="003C7DA3">
        <w:rPr>
          <w:sz w:val="26"/>
          <w:szCs w:val="26"/>
        </w:rPr>
        <w:t xml:space="preserve"> настоящих Правил.</w:t>
      </w:r>
    </w:p>
    <w:p w:rsidR="005E3EF6" w:rsidRPr="00846BF6" w:rsidRDefault="00E715D2" w:rsidP="005E3EF6">
      <w:pPr>
        <w:pStyle w:val="S"/>
        <w:rPr>
          <w:sz w:val="26"/>
          <w:szCs w:val="26"/>
        </w:rPr>
      </w:pPr>
      <w:r w:rsidRPr="003C7DA3">
        <w:rPr>
          <w:sz w:val="26"/>
          <w:szCs w:val="26"/>
        </w:rPr>
        <w:t>5</w:t>
      </w:r>
      <w:r w:rsidR="005E3EF6" w:rsidRPr="003C7DA3">
        <w:rPr>
          <w:sz w:val="26"/>
          <w:szCs w:val="26"/>
        </w:rPr>
        <w:t>.</w:t>
      </w:r>
      <w:r w:rsidR="005E3EF6" w:rsidRPr="003C7DA3">
        <w:rPr>
          <w:sz w:val="26"/>
          <w:szCs w:val="26"/>
        </w:rPr>
        <w:tab/>
        <w:t>На основании заключения о результатах публичных слушаний по</w:t>
      </w:r>
      <w:r w:rsidR="005E3EF6" w:rsidRPr="00846BF6">
        <w:rPr>
          <w:sz w:val="26"/>
          <w:szCs w:val="26"/>
        </w:rPr>
        <w:t xml:space="preserve">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w:t>
      </w:r>
      <w:r w:rsidR="005E3EF6" w:rsidRPr="00213943">
        <w:rPr>
          <w:sz w:val="26"/>
          <w:szCs w:val="26"/>
        </w:rPr>
        <w:t xml:space="preserve">направляет их </w:t>
      </w:r>
      <w:r w:rsidR="00A25858" w:rsidRPr="00213943">
        <w:rPr>
          <w:sz w:val="26"/>
          <w:szCs w:val="26"/>
        </w:rPr>
        <w:t>Главе района</w:t>
      </w:r>
      <w:r w:rsidR="005E3EF6" w:rsidRPr="00213943">
        <w:rPr>
          <w:sz w:val="26"/>
          <w:szCs w:val="26"/>
        </w:rPr>
        <w:t>.</w:t>
      </w:r>
    </w:p>
    <w:p w:rsidR="005E3EF6" w:rsidRDefault="00E715D2" w:rsidP="005E3EF6">
      <w:pPr>
        <w:pStyle w:val="S"/>
        <w:rPr>
          <w:sz w:val="26"/>
          <w:szCs w:val="26"/>
        </w:rPr>
      </w:pPr>
      <w:r>
        <w:rPr>
          <w:sz w:val="26"/>
          <w:szCs w:val="26"/>
        </w:rPr>
        <w:t>6</w:t>
      </w:r>
      <w:r w:rsidR="005E3EF6" w:rsidRPr="00846BF6">
        <w:rPr>
          <w:sz w:val="26"/>
          <w:szCs w:val="26"/>
        </w:rPr>
        <w:t>.</w:t>
      </w:r>
      <w:r w:rsidR="005E3EF6" w:rsidRPr="00846BF6">
        <w:rPr>
          <w:sz w:val="26"/>
          <w:szCs w:val="26"/>
        </w:rPr>
        <w:tab/>
        <w:t xml:space="preserve">На основании </w:t>
      </w:r>
      <w:r w:rsidR="005E3EF6" w:rsidRPr="003B68BB">
        <w:rPr>
          <w:sz w:val="26"/>
          <w:szCs w:val="26"/>
        </w:rPr>
        <w:t xml:space="preserve">указанных в части </w:t>
      </w:r>
      <w:r>
        <w:rPr>
          <w:sz w:val="26"/>
          <w:szCs w:val="26"/>
        </w:rPr>
        <w:t>5</w:t>
      </w:r>
      <w:r w:rsidR="005E3EF6" w:rsidRPr="003B68BB">
        <w:rPr>
          <w:sz w:val="26"/>
          <w:szCs w:val="26"/>
        </w:rPr>
        <w:t xml:space="preserve"> настоящей</w:t>
      </w:r>
      <w:r w:rsidR="005E3EF6" w:rsidRPr="00846BF6">
        <w:rPr>
          <w:sz w:val="26"/>
          <w:szCs w:val="26"/>
        </w:rPr>
        <w:t xml:space="preserve"> статьи рекомендаций </w:t>
      </w:r>
      <w:r w:rsidR="00A25858" w:rsidRPr="00213943">
        <w:rPr>
          <w:sz w:val="26"/>
          <w:szCs w:val="26"/>
        </w:rPr>
        <w:t>Глава района</w:t>
      </w:r>
      <w:r w:rsidR="005E3EF6" w:rsidRPr="00846BF6">
        <w:rPr>
          <w:sz w:val="26"/>
          <w:szCs w:val="26"/>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w:t>
      </w:r>
      <w:r w:rsidR="005E3EF6" w:rsidRPr="00FB0B82">
        <w:rPr>
          <w:sz w:val="26"/>
          <w:szCs w:val="26"/>
        </w:rPr>
        <w:t xml:space="preserve">, установленном для официального опубликования муниципальных правовых актов, иной официальной информации, и размещается </w:t>
      </w:r>
      <w:r w:rsidR="005E3EF6" w:rsidRPr="00213943">
        <w:rPr>
          <w:sz w:val="26"/>
          <w:szCs w:val="26"/>
        </w:rPr>
        <w:t xml:space="preserve">на официальном сайте </w:t>
      </w:r>
      <w:r w:rsidR="00563DA7" w:rsidRPr="00213943">
        <w:rPr>
          <w:sz w:val="26"/>
          <w:szCs w:val="26"/>
        </w:rPr>
        <w:t>Администрации</w:t>
      </w:r>
      <w:r w:rsidR="005E3EF6" w:rsidRPr="00213943">
        <w:rPr>
          <w:sz w:val="26"/>
          <w:szCs w:val="26"/>
        </w:rPr>
        <w:t xml:space="preserve"> </w:t>
      </w:r>
      <w:r w:rsidR="00517345" w:rsidRPr="00213943">
        <w:rPr>
          <w:sz w:val="26"/>
          <w:szCs w:val="26"/>
        </w:rPr>
        <w:t xml:space="preserve">Яшкинского </w:t>
      </w:r>
      <w:r w:rsidRPr="00213943">
        <w:rPr>
          <w:sz w:val="26"/>
          <w:szCs w:val="26"/>
        </w:rPr>
        <w:t xml:space="preserve">муниципального </w:t>
      </w:r>
      <w:r w:rsidR="00517345" w:rsidRPr="00213943">
        <w:rPr>
          <w:sz w:val="26"/>
          <w:szCs w:val="26"/>
        </w:rPr>
        <w:t xml:space="preserve">района </w:t>
      </w:r>
      <w:r w:rsidR="005E3EF6" w:rsidRPr="00213943">
        <w:rPr>
          <w:sz w:val="26"/>
          <w:szCs w:val="26"/>
        </w:rPr>
        <w:t>в сети "Интернет".</w:t>
      </w:r>
    </w:p>
    <w:p w:rsidR="006B7D17" w:rsidRPr="009E5C85" w:rsidRDefault="00E715D2" w:rsidP="006B7D17">
      <w:pPr>
        <w:pStyle w:val="S"/>
        <w:rPr>
          <w:sz w:val="26"/>
          <w:szCs w:val="26"/>
        </w:rPr>
      </w:pPr>
      <w:r w:rsidRPr="00213943">
        <w:rPr>
          <w:sz w:val="26"/>
          <w:szCs w:val="26"/>
        </w:rPr>
        <w:t>7</w:t>
      </w:r>
      <w:r w:rsidR="006B7D17" w:rsidRPr="00213943">
        <w:rPr>
          <w:sz w:val="26"/>
          <w:szCs w:val="26"/>
        </w:rPr>
        <w:t>.</w:t>
      </w:r>
      <w:r w:rsidR="006B7D17" w:rsidRPr="00213943">
        <w:rPr>
          <w:sz w:val="26"/>
          <w:szCs w:val="26"/>
        </w:rPr>
        <w:tab/>
        <w:t xml:space="preserve"> Расходы, связанные с организацией и проведением публичных слушаний по вопросам предоставления разрешения на условно разрешенный вид использования или на отклонение от предельных параметров разрешенного строительства, реконструкции, несет физическое или юридическое лицо, заинтересованное в предоставлении такого разрешения.</w:t>
      </w:r>
    </w:p>
    <w:p w:rsidR="005E3EF6" w:rsidRPr="00FB0B82" w:rsidRDefault="00E715D2" w:rsidP="005E3EF6">
      <w:pPr>
        <w:pStyle w:val="S"/>
        <w:rPr>
          <w:sz w:val="26"/>
          <w:szCs w:val="26"/>
        </w:rPr>
      </w:pPr>
      <w:r>
        <w:rPr>
          <w:sz w:val="26"/>
          <w:szCs w:val="26"/>
        </w:rPr>
        <w:t>8</w:t>
      </w:r>
      <w:r w:rsidR="005E3EF6" w:rsidRPr="00FB0B82">
        <w:rPr>
          <w:sz w:val="26"/>
          <w:szCs w:val="26"/>
        </w:rPr>
        <w:t>.</w:t>
      </w:r>
      <w:r w:rsidR="005E3EF6" w:rsidRPr="00FB0B82">
        <w:rPr>
          <w:sz w:val="26"/>
          <w:szCs w:val="26"/>
        </w:rPr>
        <w:tab/>
        <w:t>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5E3EF6" w:rsidRPr="009E5C85" w:rsidRDefault="005E3EF6" w:rsidP="00E272CF">
      <w:pPr>
        <w:pStyle w:val="4"/>
        <w:rPr>
          <w:sz w:val="26"/>
          <w:szCs w:val="26"/>
        </w:rPr>
      </w:pPr>
      <w:bookmarkStart w:id="102" w:name="_Toc319924823"/>
      <w:bookmarkStart w:id="103" w:name="_Toc324408702"/>
      <w:bookmarkStart w:id="104" w:name="_Toc423081184"/>
      <w:bookmarkStart w:id="105" w:name="_Toc423081253"/>
      <w:bookmarkStart w:id="106" w:name="_Toc423081322"/>
      <w:bookmarkStart w:id="107" w:name="_Toc463338814"/>
      <w:bookmarkStart w:id="108" w:name="_Toc464557689"/>
      <w:bookmarkStart w:id="109" w:name="_Toc465160933"/>
      <w:r w:rsidRPr="009E5C85">
        <w:rPr>
          <w:sz w:val="26"/>
          <w:szCs w:val="26"/>
        </w:rPr>
        <w:t>Статья 1</w:t>
      </w:r>
      <w:r w:rsidR="00983707">
        <w:rPr>
          <w:sz w:val="26"/>
          <w:szCs w:val="26"/>
        </w:rPr>
        <w:t>1</w:t>
      </w:r>
      <w:r w:rsidRPr="009E5C85">
        <w:rPr>
          <w:sz w:val="26"/>
          <w:szCs w:val="26"/>
        </w:rPr>
        <w:t>. Отклонение от предельных параметров разрешенного строительства, реконструкции объектов капитального строительства</w:t>
      </w:r>
      <w:bookmarkEnd w:id="102"/>
      <w:bookmarkEnd w:id="103"/>
      <w:bookmarkEnd w:id="104"/>
      <w:bookmarkEnd w:id="105"/>
      <w:bookmarkEnd w:id="106"/>
      <w:bookmarkEnd w:id="107"/>
      <w:bookmarkEnd w:id="108"/>
      <w:bookmarkEnd w:id="109"/>
    </w:p>
    <w:p w:rsidR="005E3EF6" w:rsidRPr="002C68C9" w:rsidRDefault="006B7D17" w:rsidP="005E3EF6">
      <w:pPr>
        <w:ind w:firstLine="709"/>
        <w:rPr>
          <w:rFonts w:ascii="Times New Roman" w:hAnsi="Times New Roman" w:cs="Times New Roman"/>
          <w:sz w:val="26"/>
          <w:szCs w:val="26"/>
        </w:rPr>
      </w:pPr>
      <w:r>
        <w:rPr>
          <w:rFonts w:ascii="Times New Roman" w:hAnsi="Times New Roman" w:cs="Times New Roman"/>
          <w:sz w:val="26"/>
          <w:szCs w:val="26"/>
        </w:rPr>
        <w:t>1</w:t>
      </w:r>
      <w:r w:rsidR="005E3EF6" w:rsidRPr="002C68C9">
        <w:rPr>
          <w:rFonts w:ascii="Times New Roman" w:hAnsi="Times New Roman" w:cs="Times New Roman"/>
          <w:sz w:val="26"/>
          <w:szCs w:val="26"/>
        </w:rPr>
        <w:t>.</w:t>
      </w:r>
      <w:r w:rsidR="005E3EF6" w:rsidRPr="002C68C9">
        <w:rPr>
          <w:rFonts w:ascii="Times New Roman" w:hAnsi="Times New Roman" w:cs="Times New Roman"/>
          <w:sz w:val="26"/>
          <w:szCs w:val="26"/>
        </w:rPr>
        <w:tab/>
        <w:t xml:space="preserve">Правообладатели земельных участков, размеры которых меньше </w:t>
      </w:r>
      <w:r w:rsidR="005E3EF6" w:rsidRPr="002C68C9">
        <w:rPr>
          <w:rFonts w:ascii="Times New Roman" w:hAnsi="Times New Roman" w:cs="Times New Roman"/>
          <w:sz w:val="26"/>
          <w:szCs w:val="26"/>
        </w:rPr>
        <w:lastRenderedPageBreak/>
        <w:t>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E3EF6" w:rsidRPr="002C68C9" w:rsidRDefault="006B7D17" w:rsidP="005E3EF6">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2</w:t>
      </w:r>
      <w:r w:rsidR="005E3EF6" w:rsidRPr="002C68C9">
        <w:rPr>
          <w:rFonts w:ascii="Times New Roman" w:hAnsi="Times New Roman" w:cs="Times New Roman"/>
          <w:sz w:val="26"/>
          <w:szCs w:val="26"/>
        </w:rPr>
        <w:t>.</w:t>
      </w:r>
      <w:r w:rsidR="005E3EF6" w:rsidRPr="002C68C9">
        <w:rPr>
          <w:rFonts w:ascii="Times New Roman" w:hAnsi="Times New Roman" w:cs="Times New Roman"/>
          <w:sz w:val="26"/>
          <w:szCs w:val="26"/>
        </w:rPr>
        <w:tab/>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w:t>
      </w:r>
      <w:r w:rsidR="005E3EF6" w:rsidRPr="00586566">
        <w:rPr>
          <w:rFonts w:ascii="Times New Roman" w:hAnsi="Times New Roman" w:cs="Times New Roman"/>
          <w:sz w:val="26"/>
          <w:szCs w:val="26"/>
        </w:rPr>
        <w:t>технических регламентов</w:t>
      </w:r>
      <w:r w:rsidR="005E3EF6" w:rsidRPr="002C68C9">
        <w:rPr>
          <w:rFonts w:ascii="Times New Roman" w:hAnsi="Times New Roman" w:cs="Times New Roman"/>
          <w:sz w:val="26"/>
          <w:szCs w:val="26"/>
        </w:rPr>
        <w:t>.</w:t>
      </w:r>
    </w:p>
    <w:p w:rsidR="005E3EF6" w:rsidRPr="009E5C85" w:rsidRDefault="006B7D17" w:rsidP="005E3EF6">
      <w:pPr>
        <w:tabs>
          <w:tab w:val="left" w:pos="993"/>
        </w:tabs>
        <w:ind w:firstLine="567"/>
        <w:rPr>
          <w:rFonts w:ascii="Times New Roman" w:hAnsi="Times New Roman" w:cs="Times New Roman"/>
          <w:sz w:val="26"/>
          <w:szCs w:val="26"/>
        </w:rPr>
      </w:pPr>
      <w:r>
        <w:rPr>
          <w:rFonts w:ascii="Times New Roman" w:hAnsi="Times New Roman" w:cs="Times New Roman"/>
          <w:sz w:val="26"/>
          <w:szCs w:val="26"/>
        </w:rPr>
        <w:t>3</w:t>
      </w:r>
      <w:r w:rsidR="005E3EF6" w:rsidRPr="002C68C9">
        <w:rPr>
          <w:rFonts w:ascii="Times New Roman" w:hAnsi="Times New Roman" w:cs="Times New Roman"/>
          <w:sz w:val="26"/>
          <w:szCs w:val="26"/>
        </w:rPr>
        <w:t>.</w:t>
      </w:r>
      <w:r w:rsidR="005E3EF6" w:rsidRPr="002C68C9">
        <w:rPr>
          <w:rFonts w:ascii="Times New Roman" w:hAnsi="Times New Roman" w:cs="Times New Roman"/>
          <w:sz w:val="26"/>
          <w:szCs w:val="26"/>
        </w:rPr>
        <w:tab/>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005E3EF6" w:rsidRPr="00AE424E">
        <w:rPr>
          <w:rFonts w:ascii="Times New Roman" w:hAnsi="Times New Roman" w:cs="Times New Roman"/>
          <w:sz w:val="26"/>
          <w:szCs w:val="26"/>
        </w:rPr>
        <w:t xml:space="preserve">. </w:t>
      </w:r>
      <w:r w:rsidR="005E3EF6" w:rsidRPr="00AE424E">
        <w:rPr>
          <w:rFonts w:ascii="Times New Roman" w:hAnsi="Times New Roman"/>
          <w:sz w:val="26"/>
          <w:szCs w:val="26"/>
        </w:rPr>
        <w:t>Заявление может быть подано как на бумажном носителе, так и в электронном виде, по выбору заявителя</w:t>
      </w:r>
      <w:r w:rsidR="005E3EF6" w:rsidRPr="00AE424E">
        <w:rPr>
          <w:rFonts w:ascii="Times New Roman" w:hAnsi="Times New Roman"/>
          <w:sz w:val="24"/>
          <w:szCs w:val="24"/>
        </w:rPr>
        <w:t>.</w:t>
      </w:r>
    </w:p>
    <w:p w:rsidR="005E3EF6" w:rsidRPr="009E5C85" w:rsidRDefault="006B7D17" w:rsidP="005E3EF6">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4</w:t>
      </w:r>
      <w:r w:rsidR="005E3EF6" w:rsidRPr="009E5C85">
        <w:rPr>
          <w:rFonts w:ascii="Times New Roman" w:hAnsi="Times New Roman" w:cs="Times New Roman"/>
          <w:sz w:val="26"/>
          <w:szCs w:val="26"/>
        </w:rPr>
        <w:t>.</w:t>
      </w:r>
      <w:r w:rsidR="005E3EF6" w:rsidRPr="009E5C85">
        <w:rPr>
          <w:rFonts w:ascii="Times New Roman" w:hAnsi="Times New Roman" w:cs="Times New Roman"/>
          <w:sz w:val="26"/>
          <w:szCs w:val="26"/>
        </w:rPr>
        <w:tab/>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w:t>
      </w:r>
      <w:r w:rsidR="005E3EF6" w:rsidRPr="00465AA6">
        <w:rPr>
          <w:rFonts w:ascii="Times New Roman" w:hAnsi="Times New Roman" w:cs="Times New Roman"/>
          <w:sz w:val="26"/>
          <w:szCs w:val="26"/>
        </w:rPr>
        <w:t xml:space="preserve">, определенном </w:t>
      </w:r>
      <w:r w:rsidRPr="00465AA6">
        <w:rPr>
          <w:rFonts w:ascii="Times New Roman" w:hAnsi="Times New Roman" w:cs="Times New Roman"/>
          <w:sz w:val="26"/>
          <w:szCs w:val="26"/>
        </w:rPr>
        <w:t>Уставом Яшкинского муниципального района и (или) нормативно правовыми актами Совета народных депутатов с</w:t>
      </w:r>
      <w:r>
        <w:rPr>
          <w:rFonts w:ascii="Times New Roman" w:hAnsi="Times New Roman" w:cs="Times New Roman"/>
          <w:sz w:val="26"/>
          <w:szCs w:val="26"/>
        </w:rPr>
        <w:t xml:space="preserve"> учетом положений, </w:t>
      </w:r>
      <w:r w:rsidR="005E3EF6" w:rsidRPr="003C7DA3">
        <w:rPr>
          <w:rFonts w:ascii="Times New Roman" w:hAnsi="Times New Roman" w:cs="Times New Roman"/>
          <w:sz w:val="26"/>
          <w:szCs w:val="26"/>
        </w:rPr>
        <w:t>предусмотренных статьей 39 Градостроительного кодекса Российской Федерации</w:t>
      </w:r>
      <w:r w:rsidR="00CD78C4" w:rsidRPr="003C7DA3">
        <w:rPr>
          <w:rFonts w:ascii="Times New Roman" w:hAnsi="Times New Roman" w:cs="Times New Roman"/>
          <w:sz w:val="26"/>
          <w:szCs w:val="26"/>
        </w:rPr>
        <w:t xml:space="preserve"> и статьей </w:t>
      </w:r>
      <w:r w:rsidR="007C6845" w:rsidRPr="003C7DA3">
        <w:rPr>
          <w:rFonts w:ascii="Times New Roman" w:hAnsi="Times New Roman" w:cs="Times New Roman"/>
          <w:sz w:val="26"/>
          <w:szCs w:val="26"/>
        </w:rPr>
        <w:t>17</w:t>
      </w:r>
      <w:r w:rsidR="00CD78C4" w:rsidRPr="003C7DA3">
        <w:rPr>
          <w:rFonts w:ascii="Times New Roman" w:hAnsi="Times New Roman" w:cs="Times New Roman"/>
          <w:sz w:val="26"/>
          <w:szCs w:val="26"/>
        </w:rPr>
        <w:t xml:space="preserve"> настоящих Правил</w:t>
      </w:r>
      <w:r w:rsidR="005E3EF6" w:rsidRPr="009E5C85">
        <w:rPr>
          <w:rFonts w:ascii="Times New Roman" w:hAnsi="Times New Roman" w:cs="Times New Roman"/>
          <w:sz w:val="26"/>
          <w:szCs w:val="26"/>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5E3EF6" w:rsidRPr="009E5C85" w:rsidRDefault="006B7D17" w:rsidP="005E3EF6">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5</w:t>
      </w:r>
      <w:r w:rsidR="005E3EF6" w:rsidRPr="009E5C85">
        <w:rPr>
          <w:rFonts w:ascii="Times New Roman" w:hAnsi="Times New Roman" w:cs="Times New Roman"/>
          <w:sz w:val="26"/>
          <w:szCs w:val="26"/>
        </w:rPr>
        <w:t>.</w:t>
      </w:r>
      <w:r w:rsidR="005E3EF6" w:rsidRPr="009E5C85">
        <w:rPr>
          <w:rFonts w:ascii="Times New Roman" w:hAnsi="Times New Roman" w:cs="Times New Roman"/>
          <w:sz w:val="26"/>
          <w:szCs w:val="26"/>
        </w:rPr>
        <w:tab/>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w:t>
      </w:r>
      <w:r w:rsidR="005E3EF6" w:rsidRPr="00465AA6">
        <w:rPr>
          <w:rFonts w:ascii="Times New Roman" w:hAnsi="Times New Roman" w:cs="Times New Roman"/>
          <w:sz w:val="26"/>
          <w:szCs w:val="26"/>
        </w:rPr>
        <w:t xml:space="preserve">рекомендации </w:t>
      </w:r>
      <w:r w:rsidR="00A25858" w:rsidRPr="00465AA6">
        <w:rPr>
          <w:rFonts w:ascii="Times New Roman" w:hAnsi="Times New Roman" w:cs="Times New Roman"/>
          <w:sz w:val="26"/>
          <w:szCs w:val="26"/>
        </w:rPr>
        <w:t>Главе района</w:t>
      </w:r>
      <w:r w:rsidR="005E3EF6" w:rsidRPr="00465AA6">
        <w:rPr>
          <w:rFonts w:ascii="Times New Roman" w:hAnsi="Times New Roman" w:cs="Times New Roman"/>
          <w:sz w:val="26"/>
          <w:szCs w:val="26"/>
        </w:rPr>
        <w:t>.</w:t>
      </w:r>
    </w:p>
    <w:p w:rsidR="005E3EF6" w:rsidRPr="009E5C85" w:rsidRDefault="006B7D17" w:rsidP="005E3EF6">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6</w:t>
      </w:r>
      <w:r w:rsidR="005E3EF6" w:rsidRPr="009E5C85">
        <w:rPr>
          <w:rFonts w:ascii="Times New Roman" w:hAnsi="Times New Roman" w:cs="Times New Roman"/>
          <w:sz w:val="26"/>
          <w:szCs w:val="26"/>
        </w:rPr>
        <w:t>.</w:t>
      </w:r>
      <w:r w:rsidR="005E3EF6" w:rsidRPr="009E5C85">
        <w:rPr>
          <w:rFonts w:ascii="Times New Roman" w:hAnsi="Times New Roman" w:cs="Times New Roman"/>
          <w:sz w:val="26"/>
          <w:szCs w:val="26"/>
        </w:rPr>
        <w:tab/>
      </w:r>
      <w:r w:rsidR="00A25858">
        <w:rPr>
          <w:rFonts w:ascii="Times New Roman" w:hAnsi="Times New Roman" w:cs="Times New Roman"/>
          <w:sz w:val="26"/>
          <w:szCs w:val="26"/>
        </w:rPr>
        <w:t>Глава района</w:t>
      </w:r>
      <w:r w:rsidR="005E3EF6" w:rsidRPr="009E5C85">
        <w:rPr>
          <w:rFonts w:ascii="Times New Roman" w:hAnsi="Times New Roman" w:cs="Times New Roman"/>
          <w:sz w:val="26"/>
          <w:szCs w:val="26"/>
        </w:rPr>
        <w:t xml:space="preserve"> в течение семи дней со дня поступления указанных в части </w:t>
      </w:r>
      <w:r>
        <w:rPr>
          <w:rFonts w:ascii="Times New Roman" w:hAnsi="Times New Roman" w:cs="Times New Roman"/>
          <w:sz w:val="26"/>
          <w:szCs w:val="26"/>
        </w:rPr>
        <w:t>5</w:t>
      </w:r>
      <w:r w:rsidR="005E3EF6" w:rsidRPr="009E5C85">
        <w:rPr>
          <w:rFonts w:ascii="Times New Roman" w:hAnsi="Times New Roman" w:cs="Times New Roman"/>
          <w:sz w:val="26"/>
          <w:szCs w:val="26"/>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E3EF6" w:rsidRPr="009E5C85" w:rsidRDefault="006B7D17" w:rsidP="005E3EF6">
      <w:pPr>
        <w:pStyle w:val="S"/>
        <w:rPr>
          <w:sz w:val="26"/>
          <w:szCs w:val="26"/>
        </w:rPr>
      </w:pPr>
      <w:r>
        <w:rPr>
          <w:sz w:val="26"/>
          <w:szCs w:val="26"/>
        </w:rPr>
        <w:t>7</w:t>
      </w:r>
      <w:r w:rsidR="005E3EF6" w:rsidRPr="009E5C85">
        <w:rPr>
          <w:sz w:val="26"/>
          <w:szCs w:val="26"/>
        </w:rPr>
        <w:t>.</w:t>
      </w:r>
      <w:r w:rsidR="005E3EF6" w:rsidRPr="009E5C85">
        <w:rPr>
          <w:sz w:val="26"/>
          <w:szCs w:val="26"/>
        </w:rPr>
        <w:tab/>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E3EF6" w:rsidRPr="009E5C85" w:rsidRDefault="005E3EF6" w:rsidP="00E272CF">
      <w:pPr>
        <w:pStyle w:val="3"/>
        <w:rPr>
          <w:rFonts w:ascii="Times New Roman" w:hAnsi="Times New Roman"/>
        </w:rPr>
      </w:pPr>
      <w:bookmarkStart w:id="110" w:name="_Toc463338815"/>
      <w:bookmarkStart w:id="111" w:name="_Toc464557690"/>
      <w:bookmarkStart w:id="112" w:name="_Toc423081185"/>
      <w:bookmarkStart w:id="113" w:name="_Toc423081254"/>
      <w:bookmarkStart w:id="114" w:name="_Toc423081323"/>
      <w:bookmarkStart w:id="115" w:name="_Toc465160934"/>
      <w:r w:rsidRPr="00465AA6">
        <w:rPr>
          <w:rFonts w:ascii="Times New Roman" w:hAnsi="Times New Roman"/>
        </w:rPr>
        <w:t>Глава 4. Подготовка документации по планировке территории</w:t>
      </w:r>
      <w:bookmarkEnd w:id="110"/>
      <w:bookmarkEnd w:id="111"/>
      <w:r w:rsidRPr="00465AA6">
        <w:rPr>
          <w:rFonts w:ascii="Times New Roman" w:hAnsi="Times New Roman"/>
        </w:rPr>
        <w:t xml:space="preserve"> </w:t>
      </w:r>
      <w:bookmarkEnd w:id="112"/>
      <w:bookmarkEnd w:id="113"/>
      <w:bookmarkEnd w:id="114"/>
      <w:r w:rsidR="008F166C" w:rsidRPr="00465AA6">
        <w:rPr>
          <w:rFonts w:ascii="Times New Roman" w:hAnsi="Times New Roman"/>
        </w:rPr>
        <w:t>органами местного самоуправления</w:t>
      </w:r>
      <w:bookmarkEnd w:id="115"/>
    </w:p>
    <w:p w:rsidR="005E3EF6" w:rsidRPr="009E5C85" w:rsidRDefault="005E3EF6" w:rsidP="00E272CF">
      <w:pPr>
        <w:pStyle w:val="4"/>
        <w:rPr>
          <w:sz w:val="26"/>
          <w:szCs w:val="26"/>
        </w:rPr>
      </w:pPr>
      <w:bookmarkStart w:id="116" w:name="_Toc423081186"/>
      <w:bookmarkStart w:id="117" w:name="_Toc423081255"/>
      <w:bookmarkStart w:id="118" w:name="_Toc423081324"/>
      <w:bookmarkStart w:id="119" w:name="_Toc463338816"/>
      <w:bookmarkStart w:id="120" w:name="_Toc464557691"/>
      <w:bookmarkStart w:id="121" w:name="_Toc465160935"/>
      <w:r w:rsidRPr="009E5C85">
        <w:rPr>
          <w:sz w:val="26"/>
          <w:szCs w:val="26"/>
        </w:rPr>
        <w:t>Статья 1</w:t>
      </w:r>
      <w:r w:rsidR="00983707">
        <w:rPr>
          <w:sz w:val="26"/>
          <w:szCs w:val="26"/>
        </w:rPr>
        <w:t>2</w:t>
      </w:r>
      <w:r w:rsidRPr="009E5C85">
        <w:rPr>
          <w:sz w:val="26"/>
          <w:szCs w:val="26"/>
        </w:rPr>
        <w:t>. Общие положения</w:t>
      </w:r>
      <w:bookmarkEnd w:id="116"/>
      <w:bookmarkEnd w:id="117"/>
      <w:bookmarkEnd w:id="118"/>
      <w:bookmarkEnd w:id="119"/>
      <w:bookmarkEnd w:id="120"/>
      <w:bookmarkEnd w:id="121"/>
    </w:p>
    <w:p w:rsidR="00465658" w:rsidRPr="00644E4D" w:rsidRDefault="00465658" w:rsidP="00465658">
      <w:pPr>
        <w:pStyle w:val="S"/>
        <w:rPr>
          <w:sz w:val="26"/>
          <w:szCs w:val="26"/>
        </w:rPr>
      </w:pPr>
      <w:bookmarkStart w:id="122" w:name="_Toc423081190"/>
      <w:bookmarkStart w:id="123" w:name="_Toc423081259"/>
      <w:bookmarkStart w:id="124" w:name="_Toc423081328"/>
      <w:bookmarkStart w:id="125" w:name="_Toc463338820"/>
      <w:bookmarkStart w:id="126" w:name="_Toc464557695"/>
      <w:bookmarkStart w:id="127" w:name="_Toc465160936"/>
      <w:r w:rsidRPr="00644E4D">
        <w:rPr>
          <w:sz w:val="26"/>
          <w:szCs w:val="26"/>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465658" w:rsidRPr="00644E4D" w:rsidRDefault="00465658" w:rsidP="00465658">
      <w:pPr>
        <w:pStyle w:val="S"/>
        <w:rPr>
          <w:sz w:val="26"/>
          <w:szCs w:val="26"/>
        </w:rPr>
      </w:pPr>
      <w:r w:rsidRPr="00644E4D">
        <w:rPr>
          <w:sz w:val="26"/>
          <w:szCs w:val="26"/>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 </w:t>
      </w:r>
    </w:p>
    <w:p w:rsidR="00465658" w:rsidRPr="00644E4D" w:rsidRDefault="00465658" w:rsidP="00465658">
      <w:pPr>
        <w:pStyle w:val="S"/>
        <w:rPr>
          <w:sz w:val="26"/>
          <w:szCs w:val="26"/>
        </w:rPr>
      </w:pPr>
      <w:r w:rsidRPr="00644E4D">
        <w:rPr>
          <w:sz w:val="26"/>
          <w:szCs w:val="26"/>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465658" w:rsidRPr="00644E4D" w:rsidRDefault="00465658" w:rsidP="00465658">
      <w:pPr>
        <w:pStyle w:val="S"/>
        <w:rPr>
          <w:sz w:val="26"/>
          <w:szCs w:val="26"/>
        </w:rPr>
      </w:pPr>
      <w:r w:rsidRPr="00644E4D">
        <w:rPr>
          <w:sz w:val="26"/>
          <w:szCs w:val="26"/>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465658" w:rsidRPr="00644E4D" w:rsidRDefault="00465658" w:rsidP="00465658">
      <w:pPr>
        <w:pStyle w:val="S"/>
        <w:rPr>
          <w:sz w:val="26"/>
          <w:szCs w:val="26"/>
        </w:rPr>
      </w:pPr>
      <w:r w:rsidRPr="00644E4D">
        <w:rPr>
          <w:sz w:val="26"/>
          <w:szCs w:val="26"/>
        </w:rPr>
        <w:t>2) необходимы установление, изменение или отмена красных линий;</w:t>
      </w:r>
    </w:p>
    <w:p w:rsidR="00465658" w:rsidRPr="00644E4D" w:rsidRDefault="00465658" w:rsidP="00465658">
      <w:pPr>
        <w:pStyle w:val="S"/>
        <w:rPr>
          <w:sz w:val="26"/>
          <w:szCs w:val="26"/>
        </w:rPr>
      </w:pPr>
      <w:r w:rsidRPr="00644E4D">
        <w:rPr>
          <w:sz w:val="26"/>
          <w:szCs w:val="26"/>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65658" w:rsidRPr="00644E4D" w:rsidRDefault="00465658" w:rsidP="00465658">
      <w:pPr>
        <w:pStyle w:val="S"/>
        <w:rPr>
          <w:sz w:val="26"/>
          <w:szCs w:val="26"/>
        </w:rPr>
      </w:pPr>
      <w:r w:rsidRPr="00644E4D">
        <w:rPr>
          <w:sz w:val="26"/>
          <w:szCs w:val="26"/>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465658" w:rsidRPr="00644E4D" w:rsidRDefault="00465658" w:rsidP="00465658">
      <w:pPr>
        <w:pStyle w:val="S"/>
        <w:rPr>
          <w:sz w:val="26"/>
          <w:szCs w:val="26"/>
        </w:rPr>
      </w:pPr>
      <w:r w:rsidRPr="00644E4D">
        <w:rPr>
          <w:sz w:val="26"/>
          <w:szCs w:val="26"/>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465658" w:rsidRPr="00644E4D" w:rsidRDefault="00465658" w:rsidP="00465658">
      <w:pPr>
        <w:pStyle w:val="S"/>
        <w:rPr>
          <w:sz w:val="26"/>
          <w:szCs w:val="26"/>
        </w:rPr>
      </w:pPr>
      <w:r w:rsidRPr="00644E4D">
        <w:rPr>
          <w:sz w:val="26"/>
          <w:szCs w:val="26"/>
        </w:rPr>
        <w:t>4. Видами документации по планировке территории являются:</w:t>
      </w:r>
    </w:p>
    <w:p w:rsidR="00465658" w:rsidRPr="00644E4D" w:rsidRDefault="00465658" w:rsidP="00465658">
      <w:pPr>
        <w:pStyle w:val="S"/>
        <w:rPr>
          <w:sz w:val="26"/>
          <w:szCs w:val="26"/>
        </w:rPr>
      </w:pPr>
      <w:r w:rsidRPr="00644E4D">
        <w:rPr>
          <w:sz w:val="26"/>
          <w:szCs w:val="26"/>
        </w:rPr>
        <w:t>1) проект планировки территории;</w:t>
      </w:r>
    </w:p>
    <w:p w:rsidR="00465658" w:rsidRPr="00644E4D" w:rsidRDefault="00465658" w:rsidP="00465658">
      <w:pPr>
        <w:pStyle w:val="S"/>
        <w:rPr>
          <w:sz w:val="26"/>
          <w:szCs w:val="26"/>
        </w:rPr>
      </w:pPr>
      <w:r w:rsidRPr="00644E4D">
        <w:rPr>
          <w:sz w:val="26"/>
          <w:szCs w:val="26"/>
        </w:rPr>
        <w:t>2) проект межевания территории.</w:t>
      </w:r>
    </w:p>
    <w:p w:rsidR="00465658" w:rsidRPr="00644E4D" w:rsidRDefault="00465658" w:rsidP="00465658">
      <w:pPr>
        <w:pStyle w:val="S"/>
        <w:rPr>
          <w:sz w:val="26"/>
          <w:szCs w:val="26"/>
        </w:rPr>
      </w:pPr>
      <w:r w:rsidRPr="00644E4D">
        <w:rPr>
          <w:sz w:val="26"/>
          <w:szCs w:val="26"/>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ГрК РФ.</w:t>
      </w:r>
    </w:p>
    <w:p w:rsidR="00465658" w:rsidRPr="00BE13AB" w:rsidRDefault="00465658" w:rsidP="00465658">
      <w:pPr>
        <w:pStyle w:val="S"/>
        <w:rPr>
          <w:sz w:val="26"/>
          <w:szCs w:val="26"/>
        </w:rPr>
      </w:pPr>
      <w:r w:rsidRPr="00644E4D">
        <w:rPr>
          <w:sz w:val="26"/>
          <w:szCs w:val="26"/>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r w:rsidRPr="00BE13AB">
        <w:rPr>
          <w:sz w:val="26"/>
          <w:szCs w:val="26"/>
        </w:rPr>
        <w:t xml:space="preserve">. </w:t>
      </w:r>
    </w:p>
    <w:p w:rsidR="005E3EF6" w:rsidRPr="006C7938" w:rsidRDefault="005E3EF6" w:rsidP="00E272CF">
      <w:pPr>
        <w:pStyle w:val="4"/>
        <w:rPr>
          <w:sz w:val="26"/>
          <w:szCs w:val="26"/>
        </w:rPr>
      </w:pPr>
      <w:r w:rsidRPr="006C7938">
        <w:rPr>
          <w:sz w:val="26"/>
          <w:szCs w:val="26"/>
        </w:rPr>
        <w:t>Статья 1</w:t>
      </w:r>
      <w:r w:rsidR="000568A4">
        <w:rPr>
          <w:sz w:val="26"/>
          <w:szCs w:val="26"/>
        </w:rPr>
        <w:t>3</w:t>
      </w:r>
      <w:r w:rsidRPr="006C7938">
        <w:rPr>
          <w:sz w:val="26"/>
          <w:szCs w:val="26"/>
        </w:rPr>
        <w:t>. Подготовка и утверждение документации по планировке территории</w:t>
      </w:r>
      <w:bookmarkEnd w:id="122"/>
      <w:bookmarkEnd w:id="123"/>
      <w:bookmarkEnd w:id="124"/>
      <w:bookmarkEnd w:id="125"/>
      <w:bookmarkEnd w:id="126"/>
      <w:bookmarkEnd w:id="127"/>
    </w:p>
    <w:p w:rsidR="00B5654F" w:rsidRPr="00BE13AB" w:rsidRDefault="00B5654F" w:rsidP="00B5654F">
      <w:pPr>
        <w:pStyle w:val="S"/>
        <w:rPr>
          <w:sz w:val="26"/>
          <w:szCs w:val="26"/>
        </w:rPr>
      </w:pPr>
      <w:r w:rsidRPr="00BE13AB">
        <w:rPr>
          <w:sz w:val="26"/>
          <w:szCs w:val="26"/>
        </w:rPr>
        <w:t>1.Принятие решения о подготовке документации по планировке территории Администрацией осуществляется в случаях обращения с соответствующим заявлением лиц, предусмотренных в части 1 и 1</w:t>
      </w:r>
      <w:r>
        <w:rPr>
          <w:sz w:val="26"/>
          <w:szCs w:val="26"/>
        </w:rPr>
        <w:t>.</w:t>
      </w:r>
      <w:r w:rsidRPr="00BE13AB">
        <w:rPr>
          <w:sz w:val="26"/>
          <w:szCs w:val="26"/>
        </w:rPr>
        <w:t xml:space="preserve">1 статьи 45 ГрК РФ. </w:t>
      </w:r>
    </w:p>
    <w:p w:rsidR="00B5654F" w:rsidRPr="00BE13AB" w:rsidRDefault="00B5654F" w:rsidP="00B5654F">
      <w:pPr>
        <w:pStyle w:val="S"/>
        <w:rPr>
          <w:sz w:val="26"/>
          <w:szCs w:val="26"/>
        </w:rPr>
      </w:pPr>
      <w:r w:rsidRPr="00BE13AB">
        <w:rPr>
          <w:sz w:val="26"/>
          <w:szCs w:val="26"/>
        </w:rPr>
        <w:t>Заявление может быть подано как на бумажном носителе, так и в электронном виде, по выбору заявителя.</w:t>
      </w:r>
    </w:p>
    <w:p w:rsidR="00B5654F" w:rsidRPr="00BE13AB" w:rsidRDefault="00B5654F" w:rsidP="00B5654F">
      <w:pPr>
        <w:pStyle w:val="S"/>
        <w:rPr>
          <w:sz w:val="26"/>
          <w:szCs w:val="26"/>
        </w:rPr>
      </w:pPr>
      <w:r w:rsidRPr="00BE13AB">
        <w:rPr>
          <w:sz w:val="26"/>
          <w:szCs w:val="26"/>
        </w:rPr>
        <w:t>2. В случае поступления в Администрацию заявлений о принятии решений о подготовке документации по планировке территории от лиц, указанных в части 1 и 1.1 статьи 45 ГрК РФ, Администрация в течение четырнадцати рабочих дней со дня поступления соответствующего заявления обязана принять решение о подготовке документации по планировке соответствующей территории.</w:t>
      </w:r>
    </w:p>
    <w:p w:rsidR="00B5654F" w:rsidRPr="00BE13AB" w:rsidRDefault="00B5654F" w:rsidP="00B5654F">
      <w:pPr>
        <w:tabs>
          <w:tab w:val="left" w:pos="993"/>
        </w:tabs>
        <w:ind w:firstLine="567"/>
        <w:rPr>
          <w:rFonts w:ascii="Times New Roman" w:hAnsi="Times New Roman" w:cs="Times New Roman"/>
          <w:sz w:val="26"/>
          <w:szCs w:val="26"/>
        </w:rPr>
      </w:pPr>
      <w:r w:rsidRPr="00BE13AB">
        <w:rPr>
          <w:rFonts w:ascii="Times New Roman" w:hAnsi="Times New Roman" w:cs="Times New Roman"/>
          <w:sz w:val="26"/>
          <w:szCs w:val="26"/>
        </w:rPr>
        <w:t>Решение предоставляется на бесплатной основе.</w:t>
      </w:r>
    </w:p>
    <w:p w:rsidR="00B5654F" w:rsidRPr="00BE13AB" w:rsidRDefault="00B5654F" w:rsidP="00B5654F">
      <w:pPr>
        <w:tabs>
          <w:tab w:val="left" w:pos="993"/>
        </w:tabs>
        <w:ind w:firstLine="567"/>
        <w:rPr>
          <w:rFonts w:ascii="Times New Roman" w:hAnsi="Times New Roman" w:cs="Times New Roman"/>
          <w:sz w:val="26"/>
          <w:szCs w:val="26"/>
        </w:rPr>
      </w:pPr>
      <w:r w:rsidRPr="00BE13AB">
        <w:rPr>
          <w:rFonts w:ascii="Times New Roman" w:hAnsi="Times New Roman" w:cs="Times New Roman"/>
          <w:sz w:val="26"/>
          <w:szCs w:val="26"/>
        </w:rPr>
        <w:t>Подготовка и утверждение документации по планировке территории осуществляется в порядке, предусмотренном статьями 45, 46 ГрК РФ.</w:t>
      </w:r>
    </w:p>
    <w:p w:rsidR="005E3EF6" w:rsidRPr="006C7938" w:rsidRDefault="00671FA6" w:rsidP="005E3EF6">
      <w:pPr>
        <w:widowControl/>
        <w:ind w:firstLine="540"/>
        <w:rPr>
          <w:rFonts w:ascii="Times New Roman" w:hAnsi="Times New Roman" w:cs="Times New Roman"/>
          <w:sz w:val="26"/>
          <w:szCs w:val="26"/>
        </w:rPr>
      </w:pPr>
      <w:r>
        <w:rPr>
          <w:rFonts w:ascii="Times New Roman" w:hAnsi="Times New Roman" w:cs="Times New Roman"/>
          <w:sz w:val="26"/>
          <w:szCs w:val="26"/>
        </w:rPr>
        <w:t>3</w:t>
      </w:r>
      <w:r w:rsidR="005E3EF6" w:rsidRPr="006C7938">
        <w:rPr>
          <w:rFonts w:ascii="Times New Roman" w:hAnsi="Times New Roman" w:cs="Times New Roman"/>
          <w:sz w:val="26"/>
          <w:szCs w:val="26"/>
        </w:rPr>
        <w:t>.</w:t>
      </w:r>
      <w:r w:rsidR="005E3EF6" w:rsidRPr="006C7938">
        <w:rPr>
          <w:rFonts w:ascii="Times New Roman" w:hAnsi="Times New Roman" w:cs="Times New Roman"/>
          <w:sz w:val="26"/>
          <w:szCs w:val="26"/>
        </w:rPr>
        <w:tab/>
        <w:t xml:space="preserve">Подготовка документации по планировке территории осуществляется </w:t>
      </w:r>
      <w:r w:rsidR="00ED14EE">
        <w:rPr>
          <w:rFonts w:ascii="Times New Roman" w:hAnsi="Times New Roman" w:cs="Times New Roman"/>
          <w:sz w:val="26"/>
          <w:szCs w:val="26"/>
        </w:rPr>
        <w:t>А</w:t>
      </w:r>
      <w:r w:rsidR="005E3EF6" w:rsidRPr="006C7938">
        <w:rPr>
          <w:rFonts w:ascii="Times New Roman" w:hAnsi="Times New Roman" w:cs="Times New Roman"/>
          <w:sz w:val="26"/>
          <w:szCs w:val="26"/>
        </w:rPr>
        <w:t xml:space="preserve">дминистрацией самостоятельно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w:t>
      </w:r>
      <w:r w:rsidR="005E3EF6" w:rsidRPr="00ED14EE">
        <w:rPr>
          <w:rFonts w:ascii="Times New Roman" w:hAnsi="Times New Roman" w:cs="Times New Roman"/>
          <w:sz w:val="26"/>
          <w:szCs w:val="26"/>
        </w:rPr>
        <w:t xml:space="preserve">указанного в </w:t>
      </w:r>
      <w:r w:rsidR="007C6845" w:rsidRPr="00ED14EE">
        <w:rPr>
          <w:rFonts w:ascii="Times New Roman" w:hAnsi="Times New Roman" w:cs="Times New Roman"/>
          <w:sz w:val="26"/>
          <w:szCs w:val="26"/>
        </w:rPr>
        <w:t xml:space="preserve">части </w:t>
      </w:r>
      <w:r w:rsidR="005E3EF6" w:rsidRPr="00ED14EE">
        <w:rPr>
          <w:rFonts w:ascii="Times New Roman" w:hAnsi="Times New Roman" w:cs="Times New Roman"/>
          <w:sz w:val="26"/>
          <w:szCs w:val="26"/>
        </w:rPr>
        <w:t>4 настоящей статьи.</w:t>
      </w:r>
      <w:r w:rsidR="005E3EF6" w:rsidRPr="006C7938">
        <w:rPr>
          <w:rFonts w:ascii="Times New Roman" w:hAnsi="Times New Roman" w:cs="Times New Roman"/>
          <w:sz w:val="26"/>
          <w:szCs w:val="26"/>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E3EF6" w:rsidRPr="006C7938" w:rsidRDefault="00671FA6" w:rsidP="005E3EF6">
      <w:pPr>
        <w:pStyle w:val="ConsPlusNormal"/>
        <w:ind w:firstLine="540"/>
        <w:rPr>
          <w:rFonts w:ascii="Times New Roman" w:hAnsi="Times New Roman" w:cs="Times New Roman"/>
          <w:sz w:val="26"/>
          <w:szCs w:val="26"/>
        </w:rPr>
      </w:pPr>
      <w:r>
        <w:rPr>
          <w:rFonts w:ascii="Times New Roman" w:hAnsi="Times New Roman" w:cs="Times New Roman"/>
          <w:sz w:val="26"/>
          <w:szCs w:val="26"/>
        </w:rPr>
        <w:t>4</w:t>
      </w:r>
      <w:r w:rsidR="005E3EF6" w:rsidRPr="006C7938">
        <w:rPr>
          <w:rFonts w:ascii="Times New Roman" w:hAnsi="Times New Roman" w:cs="Times New Roman"/>
          <w:sz w:val="26"/>
          <w:szCs w:val="26"/>
        </w:rPr>
        <w:t>.</w:t>
      </w:r>
      <w:r w:rsidR="005E3EF6" w:rsidRPr="006C7938">
        <w:rPr>
          <w:rFonts w:ascii="Times New Roman" w:hAnsi="Times New Roman" w:cs="Times New Roman"/>
          <w:sz w:val="26"/>
          <w:szCs w:val="26"/>
        </w:rPr>
        <w:tab/>
        <w:t>В случае, если в соответствии с Градостроительным кодексом РФ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465658" w:rsidRDefault="00465658" w:rsidP="00465658">
      <w:pPr>
        <w:widowControl/>
        <w:ind w:firstLine="540"/>
        <w:rPr>
          <w:rFonts w:ascii="Times New Roman" w:hAnsi="Times New Roman" w:cs="Times New Roman"/>
          <w:sz w:val="26"/>
          <w:szCs w:val="26"/>
        </w:rPr>
      </w:pPr>
      <w:r w:rsidRPr="006A658B">
        <w:rPr>
          <w:rFonts w:ascii="Times New Roman" w:hAnsi="Times New Roman" w:cs="Times New Roman"/>
          <w:sz w:val="26"/>
          <w:szCs w:val="26"/>
        </w:rPr>
        <w:t>5</w:t>
      </w:r>
      <w:r>
        <w:rPr>
          <w:rFonts w:ascii="Times New Roman" w:hAnsi="Times New Roman" w:cs="Times New Roman"/>
          <w:sz w:val="26"/>
          <w:szCs w:val="26"/>
        </w:rPr>
        <w:t xml:space="preserve">. </w:t>
      </w:r>
      <w:r w:rsidRPr="00644E4D">
        <w:rPr>
          <w:rFonts w:ascii="Times New Roman" w:hAnsi="Times New Roman" w:cs="Times New Roman"/>
          <w:sz w:val="26"/>
          <w:szCs w:val="26"/>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Pr>
          <w:rFonts w:ascii="Times New Roman" w:hAnsi="Times New Roman" w:cs="Times New Roman"/>
          <w:sz w:val="26"/>
          <w:szCs w:val="26"/>
        </w:rPr>
        <w:t>.</w:t>
      </w:r>
    </w:p>
    <w:p w:rsidR="00465658" w:rsidRPr="00644E4D" w:rsidRDefault="00465658" w:rsidP="00465658">
      <w:pPr>
        <w:pStyle w:val="S"/>
        <w:rPr>
          <w:sz w:val="26"/>
          <w:szCs w:val="26"/>
        </w:rPr>
      </w:pPr>
      <w:r w:rsidRPr="00644E4D">
        <w:rPr>
          <w:sz w:val="26"/>
          <w:szCs w:val="26"/>
        </w:rPr>
        <w:t>5_1.</w:t>
      </w:r>
      <w:r w:rsidRPr="00644E4D">
        <w:rPr>
          <w:sz w:val="26"/>
          <w:szCs w:val="26"/>
        </w:rPr>
        <w:tab/>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465658" w:rsidRPr="00644E4D" w:rsidRDefault="00465658" w:rsidP="00465658">
      <w:pPr>
        <w:pStyle w:val="S"/>
        <w:rPr>
          <w:sz w:val="26"/>
          <w:szCs w:val="26"/>
        </w:rPr>
      </w:pPr>
      <w:r w:rsidRPr="00644E4D">
        <w:rPr>
          <w:sz w:val="26"/>
          <w:szCs w:val="26"/>
        </w:rPr>
        <w:t>5_2.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65658" w:rsidRPr="00644E4D" w:rsidRDefault="00465658" w:rsidP="00465658">
      <w:pPr>
        <w:pStyle w:val="S"/>
        <w:rPr>
          <w:sz w:val="26"/>
          <w:szCs w:val="26"/>
        </w:rPr>
      </w:pPr>
      <w:r w:rsidRPr="00644E4D">
        <w:rPr>
          <w:sz w:val="26"/>
          <w:szCs w:val="26"/>
        </w:rPr>
        <w:t>5_3. Подготовка графической части документации по планировке территории осуществляется:</w:t>
      </w:r>
    </w:p>
    <w:p w:rsidR="00465658" w:rsidRPr="00644E4D" w:rsidRDefault="00465658" w:rsidP="00465658">
      <w:pPr>
        <w:pStyle w:val="S"/>
        <w:rPr>
          <w:sz w:val="26"/>
          <w:szCs w:val="26"/>
        </w:rPr>
      </w:pPr>
      <w:r w:rsidRPr="00644E4D">
        <w:rPr>
          <w:sz w:val="26"/>
          <w:szCs w:val="26"/>
        </w:rPr>
        <w:t>1) в соответствии с системой координат, используемой для ведения Единого государственного реестра недвижимости;</w:t>
      </w:r>
    </w:p>
    <w:p w:rsidR="00465658" w:rsidRPr="00644E4D" w:rsidRDefault="00465658" w:rsidP="00465658">
      <w:pPr>
        <w:pStyle w:val="S"/>
        <w:rPr>
          <w:sz w:val="26"/>
          <w:szCs w:val="26"/>
        </w:rPr>
      </w:pPr>
      <w:r w:rsidRPr="00644E4D">
        <w:rPr>
          <w:sz w:val="26"/>
          <w:szCs w:val="26"/>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465658" w:rsidRPr="00644E4D" w:rsidRDefault="00465658" w:rsidP="00465658">
      <w:pPr>
        <w:pStyle w:val="S"/>
        <w:rPr>
          <w:sz w:val="26"/>
          <w:szCs w:val="26"/>
        </w:rPr>
      </w:pPr>
      <w:r w:rsidRPr="00644E4D">
        <w:rPr>
          <w:sz w:val="26"/>
          <w:szCs w:val="26"/>
        </w:rPr>
        <w:t>5_4.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14" w:history="1">
        <w:r w:rsidRPr="00644E4D">
          <w:rPr>
            <w:sz w:val="26"/>
            <w:szCs w:val="26"/>
          </w:rPr>
          <w:t>частью 2 настоящей статьи</w:t>
        </w:r>
      </w:hyperlink>
      <w:r w:rsidRPr="00644E4D">
        <w:rPr>
          <w:sz w:val="26"/>
          <w:szCs w:val="26"/>
        </w:rPr>
        <w:t>.</w:t>
      </w:r>
    </w:p>
    <w:p w:rsidR="00465658" w:rsidRPr="00644E4D" w:rsidRDefault="00465658" w:rsidP="00465658">
      <w:pPr>
        <w:pStyle w:val="S"/>
        <w:rPr>
          <w:sz w:val="26"/>
          <w:szCs w:val="26"/>
        </w:rPr>
      </w:pPr>
      <w:r w:rsidRPr="00644E4D">
        <w:rPr>
          <w:sz w:val="26"/>
          <w:szCs w:val="26"/>
        </w:rPr>
        <w:t>5_5.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465658" w:rsidRPr="00644E4D" w:rsidRDefault="00465658" w:rsidP="00465658">
      <w:pPr>
        <w:pStyle w:val="S"/>
        <w:rPr>
          <w:sz w:val="26"/>
          <w:szCs w:val="26"/>
        </w:rPr>
      </w:pPr>
      <w:r w:rsidRPr="00644E4D">
        <w:rPr>
          <w:sz w:val="26"/>
          <w:szCs w:val="26"/>
        </w:rPr>
        <w:t>5_6.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465658" w:rsidRPr="00644E4D" w:rsidRDefault="00465658" w:rsidP="00465658">
      <w:pPr>
        <w:pStyle w:val="S"/>
        <w:rPr>
          <w:sz w:val="26"/>
          <w:szCs w:val="26"/>
        </w:rPr>
      </w:pPr>
      <w:r w:rsidRPr="00644E4D">
        <w:rPr>
          <w:sz w:val="26"/>
          <w:szCs w:val="26"/>
        </w:rPr>
        <w:t>5_7. Инженерные изыскания для подготовки документации по планировке территории выполняются в целях получения:</w:t>
      </w:r>
    </w:p>
    <w:p w:rsidR="00465658" w:rsidRPr="00644E4D" w:rsidRDefault="00465658" w:rsidP="00465658">
      <w:pPr>
        <w:pStyle w:val="S"/>
        <w:rPr>
          <w:sz w:val="26"/>
          <w:szCs w:val="26"/>
        </w:rPr>
      </w:pPr>
      <w:r w:rsidRPr="00644E4D">
        <w:rPr>
          <w:sz w:val="26"/>
          <w:szCs w:val="26"/>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465658" w:rsidRPr="00644E4D" w:rsidRDefault="00465658" w:rsidP="00465658">
      <w:pPr>
        <w:pStyle w:val="S"/>
        <w:rPr>
          <w:sz w:val="26"/>
          <w:szCs w:val="26"/>
        </w:rPr>
      </w:pPr>
      <w:r w:rsidRPr="00644E4D">
        <w:rPr>
          <w:sz w:val="26"/>
          <w:szCs w:val="26"/>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465658" w:rsidRPr="00644E4D" w:rsidRDefault="00465658" w:rsidP="00465658">
      <w:pPr>
        <w:pStyle w:val="S"/>
        <w:rPr>
          <w:sz w:val="26"/>
          <w:szCs w:val="26"/>
        </w:rPr>
      </w:pPr>
      <w:r w:rsidRPr="00644E4D">
        <w:rPr>
          <w:sz w:val="26"/>
          <w:szCs w:val="26"/>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465658" w:rsidRPr="00644E4D" w:rsidRDefault="00465658" w:rsidP="00465658">
      <w:pPr>
        <w:pStyle w:val="S"/>
        <w:rPr>
          <w:sz w:val="26"/>
          <w:szCs w:val="26"/>
        </w:rPr>
      </w:pPr>
      <w:r w:rsidRPr="00644E4D">
        <w:rPr>
          <w:sz w:val="26"/>
          <w:szCs w:val="26"/>
        </w:rPr>
        <w:t>5_8.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ГрК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465658" w:rsidRPr="0060612F" w:rsidRDefault="00465658" w:rsidP="00465658">
      <w:pPr>
        <w:widowControl/>
        <w:ind w:firstLine="540"/>
        <w:rPr>
          <w:rFonts w:ascii="Times New Roman" w:hAnsi="Times New Roman" w:cs="Times New Roman"/>
          <w:sz w:val="26"/>
          <w:szCs w:val="26"/>
        </w:rPr>
      </w:pPr>
      <w:r w:rsidRPr="00644E4D">
        <w:rPr>
          <w:rFonts w:ascii="Times New Roman" w:hAnsi="Times New Roman" w:cs="Times New Roman"/>
          <w:sz w:val="26"/>
          <w:szCs w:val="26"/>
        </w:rPr>
        <w:t>5_9.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Pr="00BE13AB">
        <w:rPr>
          <w:rFonts w:ascii="Times New Roman" w:hAnsi="Times New Roman" w:cs="Times New Roman"/>
          <w:sz w:val="26"/>
          <w:szCs w:val="26"/>
        </w:rPr>
        <w:t>.</w:t>
      </w:r>
    </w:p>
    <w:p w:rsidR="005E3EF6" w:rsidRPr="006C7938" w:rsidRDefault="00671FA6" w:rsidP="005E3EF6">
      <w:pPr>
        <w:widowControl/>
        <w:ind w:firstLine="540"/>
        <w:rPr>
          <w:rFonts w:ascii="Times New Roman" w:hAnsi="Times New Roman" w:cs="Times New Roman"/>
          <w:sz w:val="26"/>
          <w:szCs w:val="26"/>
        </w:rPr>
      </w:pPr>
      <w:r>
        <w:rPr>
          <w:rFonts w:ascii="Times New Roman" w:hAnsi="Times New Roman" w:cs="Times New Roman"/>
          <w:sz w:val="26"/>
          <w:szCs w:val="26"/>
        </w:rPr>
        <w:t>6</w:t>
      </w:r>
      <w:r w:rsidR="005E3EF6" w:rsidRPr="000A138E">
        <w:rPr>
          <w:rFonts w:ascii="Times New Roman" w:hAnsi="Times New Roman" w:cs="Times New Roman"/>
          <w:sz w:val="26"/>
          <w:szCs w:val="26"/>
        </w:rPr>
        <w:t>.</w:t>
      </w:r>
      <w:r w:rsidR="005E3EF6" w:rsidRPr="000A138E">
        <w:rPr>
          <w:rFonts w:ascii="Times New Roman" w:hAnsi="Times New Roman" w:cs="Times New Roman"/>
          <w:sz w:val="26"/>
          <w:szCs w:val="26"/>
        </w:rPr>
        <w:tab/>
      </w:r>
      <w:r w:rsidR="00125C45">
        <w:rPr>
          <w:rFonts w:ascii="Times New Roman" w:hAnsi="Times New Roman" w:cs="Times New Roman"/>
          <w:sz w:val="26"/>
          <w:szCs w:val="26"/>
        </w:rPr>
        <w:t>Администрация</w:t>
      </w:r>
      <w:r w:rsidR="005E3EF6" w:rsidRPr="000A138E">
        <w:rPr>
          <w:rFonts w:ascii="Times New Roman" w:hAnsi="Times New Roman" w:cs="Times New Roman"/>
          <w:sz w:val="26"/>
          <w:szCs w:val="26"/>
        </w:rPr>
        <w:t xml:space="preserve"> осуществляет проверку подготовленной на основании их решений документации по планировке территории на соответствие требованиям, указанным </w:t>
      </w:r>
      <w:r w:rsidR="005E3EF6" w:rsidRPr="00ED14EE">
        <w:rPr>
          <w:rFonts w:ascii="Times New Roman" w:hAnsi="Times New Roman" w:cs="Times New Roman"/>
          <w:sz w:val="26"/>
          <w:szCs w:val="26"/>
        </w:rPr>
        <w:t xml:space="preserve">в части </w:t>
      </w:r>
      <w:r w:rsidRPr="00ED14EE">
        <w:rPr>
          <w:rFonts w:ascii="Times New Roman" w:hAnsi="Times New Roman" w:cs="Times New Roman"/>
          <w:sz w:val="26"/>
          <w:szCs w:val="26"/>
        </w:rPr>
        <w:t>5</w:t>
      </w:r>
      <w:r w:rsidR="005E3EF6" w:rsidRPr="00ED14EE">
        <w:rPr>
          <w:rFonts w:ascii="Times New Roman" w:hAnsi="Times New Roman" w:cs="Times New Roman"/>
          <w:sz w:val="26"/>
          <w:szCs w:val="26"/>
        </w:rPr>
        <w:t xml:space="preserve"> настоящей статьи, в течение тридцати дней со дня поступления такой документации и по результатам</w:t>
      </w:r>
      <w:r w:rsidR="005E3EF6" w:rsidRPr="000A138E">
        <w:rPr>
          <w:rFonts w:ascii="Times New Roman" w:hAnsi="Times New Roman" w:cs="Times New Roman"/>
          <w:sz w:val="26"/>
          <w:szCs w:val="26"/>
        </w:rPr>
        <w:t xml:space="preserve"> проверки принимают решения о направлении такой документации</w:t>
      </w:r>
      <w:r w:rsidR="005E3EF6" w:rsidRPr="006C7938">
        <w:rPr>
          <w:rFonts w:ascii="Times New Roman" w:hAnsi="Times New Roman" w:cs="Times New Roman"/>
          <w:sz w:val="26"/>
          <w:szCs w:val="26"/>
        </w:rPr>
        <w:t xml:space="preserve"> </w:t>
      </w:r>
      <w:r w:rsidR="005E3EF6" w:rsidRPr="00ED14EE">
        <w:rPr>
          <w:rFonts w:ascii="Times New Roman" w:hAnsi="Times New Roman" w:cs="Times New Roman"/>
          <w:sz w:val="26"/>
          <w:szCs w:val="26"/>
        </w:rPr>
        <w:t xml:space="preserve">соответственно </w:t>
      </w:r>
      <w:r w:rsidR="00A25858" w:rsidRPr="00ED14EE">
        <w:rPr>
          <w:rFonts w:ascii="Times New Roman" w:hAnsi="Times New Roman" w:cs="Times New Roman"/>
          <w:sz w:val="26"/>
          <w:szCs w:val="26"/>
        </w:rPr>
        <w:t>Главе района</w:t>
      </w:r>
      <w:r w:rsidR="005E3EF6" w:rsidRPr="00ED14EE">
        <w:rPr>
          <w:rFonts w:ascii="Times New Roman" w:hAnsi="Times New Roman" w:cs="Times New Roman"/>
          <w:sz w:val="26"/>
          <w:szCs w:val="26"/>
        </w:rPr>
        <w:t xml:space="preserve"> на</w:t>
      </w:r>
      <w:r w:rsidR="005E3EF6" w:rsidRPr="006C7938">
        <w:rPr>
          <w:rFonts w:ascii="Times New Roman" w:hAnsi="Times New Roman" w:cs="Times New Roman"/>
          <w:sz w:val="26"/>
          <w:szCs w:val="26"/>
        </w:rPr>
        <w:t xml:space="preserve"> утверждение или об отклонении такой документации и о направлении ее на доработку</w:t>
      </w:r>
    </w:p>
    <w:p w:rsidR="005E3EF6" w:rsidRDefault="00671FA6" w:rsidP="005E3EF6">
      <w:pPr>
        <w:widowControl/>
        <w:ind w:firstLine="540"/>
        <w:rPr>
          <w:rFonts w:ascii="Times New Roman" w:hAnsi="Times New Roman" w:cs="Times New Roman"/>
          <w:sz w:val="26"/>
          <w:szCs w:val="26"/>
        </w:rPr>
      </w:pPr>
      <w:r>
        <w:rPr>
          <w:rFonts w:ascii="Times New Roman" w:hAnsi="Times New Roman" w:cs="Times New Roman"/>
          <w:sz w:val="26"/>
          <w:szCs w:val="26"/>
        </w:rPr>
        <w:t>7</w:t>
      </w:r>
      <w:r w:rsidR="005E3EF6" w:rsidRPr="006C7938">
        <w:rPr>
          <w:rFonts w:ascii="Times New Roman" w:hAnsi="Times New Roman" w:cs="Times New Roman"/>
          <w:sz w:val="26"/>
          <w:szCs w:val="26"/>
        </w:rPr>
        <w:t>.</w:t>
      </w:r>
      <w:r w:rsidR="005E3EF6" w:rsidRPr="006C7938">
        <w:rPr>
          <w:rFonts w:ascii="Times New Roman" w:hAnsi="Times New Roman" w:cs="Times New Roman"/>
          <w:sz w:val="26"/>
          <w:szCs w:val="26"/>
        </w:rPr>
        <w:tab/>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5F4AC1" w:rsidRPr="005F4AC1" w:rsidRDefault="00671FA6" w:rsidP="005F4AC1">
      <w:pPr>
        <w:widowControl/>
        <w:ind w:firstLine="540"/>
        <w:rPr>
          <w:rFonts w:ascii="Times New Roman" w:hAnsi="Times New Roman" w:cs="Times New Roman"/>
          <w:sz w:val="26"/>
          <w:szCs w:val="26"/>
        </w:rPr>
      </w:pPr>
      <w:r>
        <w:rPr>
          <w:rFonts w:ascii="Times New Roman" w:hAnsi="Times New Roman" w:cs="Times New Roman"/>
          <w:sz w:val="26"/>
          <w:szCs w:val="26"/>
        </w:rPr>
        <w:t>8</w:t>
      </w:r>
      <w:r w:rsidRPr="006C7938">
        <w:rPr>
          <w:rFonts w:ascii="Times New Roman" w:hAnsi="Times New Roman" w:cs="Times New Roman"/>
          <w:sz w:val="26"/>
          <w:szCs w:val="26"/>
        </w:rPr>
        <w:t>.</w:t>
      </w:r>
      <w:r w:rsidRPr="006C7938">
        <w:rPr>
          <w:rFonts w:ascii="Times New Roman" w:hAnsi="Times New Roman" w:cs="Times New Roman"/>
          <w:sz w:val="26"/>
          <w:szCs w:val="26"/>
        </w:rPr>
        <w:tab/>
      </w:r>
      <w:r w:rsidR="005F4AC1" w:rsidRPr="00ED14EE">
        <w:rPr>
          <w:rFonts w:ascii="Times New Roman" w:hAnsi="Times New Roman" w:cs="Times New Roman"/>
          <w:sz w:val="26"/>
          <w:szCs w:val="26"/>
        </w:rPr>
        <w:t xml:space="preserve">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до его утверждения подлежит согласованию с </w:t>
      </w:r>
      <w:r w:rsidR="00ED14EE" w:rsidRPr="00ED14EE">
        <w:rPr>
          <w:rFonts w:ascii="Times New Roman" w:hAnsi="Times New Roman" w:cs="Times New Roman"/>
          <w:sz w:val="26"/>
          <w:szCs w:val="26"/>
        </w:rPr>
        <w:t>А</w:t>
      </w:r>
      <w:r w:rsidR="00392997" w:rsidRPr="00ED14EE">
        <w:rPr>
          <w:rFonts w:ascii="Times New Roman" w:hAnsi="Times New Roman" w:cs="Times New Roman"/>
          <w:sz w:val="26"/>
          <w:szCs w:val="26"/>
        </w:rPr>
        <w:t>дминистрацией</w:t>
      </w:r>
      <w:r w:rsidR="005F4AC1" w:rsidRPr="00ED14EE">
        <w:rPr>
          <w:rFonts w:ascii="Times New Roman" w:hAnsi="Times New Roman" w:cs="Times New Roman"/>
          <w:sz w:val="26"/>
          <w:szCs w:val="26"/>
        </w:rPr>
        <w:t xml:space="preserve"> Предметом согласования проекта планировки территории являются предусмотренные данным проектом планировки территории границы зон планируемого размещения объектов местного значения.</w:t>
      </w:r>
    </w:p>
    <w:p w:rsidR="005F4AC1" w:rsidRDefault="00671FA6" w:rsidP="005F4AC1">
      <w:pPr>
        <w:widowControl/>
        <w:ind w:firstLine="540"/>
        <w:rPr>
          <w:rFonts w:ascii="Times New Roman" w:hAnsi="Times New Roman" w:cs="Times New Roman"/>
          <w:sz w:val="24"/>
          <w:szCs w:val="24"/>
        </w:rPr>
      </w:pPr>
      <w:r>
        <w:rPr>
          <w:rFonts w:ascii="Times New Roman" w:hAnsi="Times New Roman" w:cs="Times New Roman"/>
          <w:sz w:val="26"/>
          <w:szCs w:val="26"/>
        </w:rPr>
        <w:t>9</w:t>
      </w:r>
      <w:r w:rsidRPr="006C7938">
        <w:rPr>
          <w:rFonts w:ascii="Times New Roman" w:hAnsi="Times New Roman" w:cs="Times New Roman"/>
          <w:sz w:val="26"/>
          <w:szCs w:val="26"/>
        </w:rPr>
        <w:t>.</w:t>
      </w:r>
      <w:r w:rsidRPr="006C7938">
        <w:rPr>
          <w:rFonts w:ascii="Times New Roman" w:hAnsi="Times New Roman" w:cs="Times New Roman"/>
          <w:sz w:val="26"/>
          <w:szCs w:val="26"/>
        </w:rPr>
        <w:tab/>
      </w:r>
      <w:r w:rsidR="005F4AC1" w:rsidRPr="00ED14EE">
        <w:rPr>
          <w:rFonts w:ascii="Times New Roman" w:hAnsi="Times New Roman" w:cs="Times New Roman"/>
          <w:sz w:val="26"/>
          <w:szCs w:val="26"/>
        </w:rPr>
        <w:t xml:space="preserve">В случае, если по истечении тридцати дней с момента поступления в </w:t>
      </w:r>
      <w:r w:rsidR="00ED14EE" w:rsidRPr="00ED14EE">
        <w:rPr>
          <w:rFonts w:ascii="Times New Roman" w:hAnsi="Times New Roman" w:cs="Times New Roman"/>
          <w:sz w:val="26"/>
          <w:szCs w:val="26"/>
        </w:rPr>
        <w:t>А</w:t>
      </w:r>
      <w:r w:rsidR="00392997" w:rsidRPr="00ED14EE">
        <w:rPr>
          <w:rFonts w:ascii="Times New Roman" w:hAnsi="Times New Roman" w:cs="Times New Roman"/>
          <w:sz w:val="26"/>
          <w:szCs w:val="26"/>
        </w:rPr>
        <w:t>дминистрацию</w:t>
      </w:r>
      <w:r w:rsidR="005F4AC1" w:rsidRPr="00ED14EE">
        <w:rPr>
          <w:rFonts w:ascii="Times New Roman" w:hAnsi="Times New Roman" w:cs="Times New Roman"/>
          <w:sz w:val="26"/>
          <w:szCs w:val="26"/>
        </w:rPr>
        <w:t xml:space="preserve"> не представлены возражения относительно данного проекта планировки, он считается согласованным</w:t>
      </w:r>
      <w:r w:rsidR="005F4AC1" w:rsidRPr="00ED14EE">
        <w:rPr>
          <w:rFonts w:ascii="Times New Roman" w:hAnsi="Times New Roman" w:cs="Times New Roman"/>
          <w:sz w:val="24"/>
          <w:szCs w:val="24"/>
        </w:rPr>
        <w:t>.</w:t>
      </w:r>
      <w:r w:rsidR="005F4AC1">
        <w:rPr>
          <w:rFonts w:ascii="Times New Roman" w:hAnsi="Times New Roman" w:cs="Times New Roman"/>
          <w:sz w:val="24"/>
          <w:szCs w:val="24"/>
        </w:rPr>
        <w:t xml:space="preserve"> </w:t>
      </w:r>
    </w:p>
    <w:p w:rsidR="003575CE" w:rsidRPr="003575CE" w:rsidRDefault="003575CE" w:rsidP="005F4AC1">
      <w:pPr>
        <w:widowControl/>
        <w:ind w:firstLine="540"/>
        <w:rPr>
          <w:rFonts w:ascii="Times New Roman" w:hAnsi="Times New Roman" w:cs="Times New Roman"/>
          <w:sz w:val="26"/>
          <w:szCs w:val="26"/>
        </w:rPr>
      </w:pPr>
      <w:r w:rsidRPr="00ED14EE">
        <w:rPr>
          <w:rFonts w:ascii="Times New Roman" w:hAnsi="Times New Roman" w:cs="Times New Roman"/>
          <w:sz w:val="26"/>
          <w:szCs w:val="26"/>
        </w:rPr>
        <w:t>10.</w:t>
      </w:r>
      <w:r w:rsidRPr="00ED14EE">
        <w:rPr>
          <w:rFonts w:ascii="Times New Roman" w:hAnsi="Times New Roman" w:cs="Times New Roman"/>
          <w:sz w:val="26"/>
          <w:szCs w:val="26"/>
        </w:rPr>
        <w:tab/>
      </w:r>
      <w:r w:rsidRPr="00ED14EE">
        <w:rPr>
          <w:rFonts w:ascii="Times New Roman" w:hAnsi="Times New Roman"/>
          <w:sz w:val="26"/>
          <w:szCs w:val="26"/>
        </w:rPr>
        <w:t>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муниципальных нужд.</w:t>
      </w:r>
    </w:p>
    <w:p w:rsidR="005E3EF6" w:rsidRPr="006C7938" w:rsidRDefault="00671FA6" w:rsidP="005E3EF6">
      <w:pPr>
        <w:widowControl/>
        <w:ind w:firstLine="540"/>
        <w:rPr>
          <w:rFonts w:ascii="Times New Roman" w:hAnsi="Times New Roman" w:cs="Times New Roman"/>
          <w:sz w:val="26"/>
          <w:szCs w:val="26"/>
        </w:rPr>
      </w:pPr>
      <w:r w:rsidRPr="00ED14EE">
        <w:rPr>
          <w:rFonts w:ascii="Times New Roman" w:hAnsi="Times New Roman" w:cs="Times New Roman"/>
          <w:sz w:val="26"/>
          <w:szCs w:val="26"/>
        </w:rPr>
        <w:t>1</w:t>
      </w:r>
      <w:r w:rsidR="003575CE" w:rsidRPr="00ED14EE">
        <w:rPr>
          <w:rFonts w:ascii="Times New Roman" w:hAnsi="Times New Roman" w:cs="Times New Roman"/>
          <w:sz w:val="26"/>
          <w:szCs w:val="26"/>
        </w:rPr>
        <w:t>1</w:t>
      </w:r>
      <w:r w:rsidR="005E3EF6" w:rsidRPr="00ED14EE">
        <w:rPr>
          <w:rFonts w:ascii="Times New Roman" w:hAnsi="Times New Roman" w:cs="Times New Roman"/>
          <w:sz w:val="26"/>
          <w:szCs w:val="26"/>
        </w:rPr>
        <w:t>.</w:t>
      </w:r>
      <w:r w:rsidR="005E3EF6" w:rsidRPr="00ED14EE">
        <w:rPr>
          <w:rFonts w:ascii="Times New Roman" w:hAnsi="Times New Roman" w:cs="Times New Roman"/>
          <w:sz w:val="26"/>
          <w:szCs w:val="26"/>
        </w:rPr>
        <w:tab/>
        <w:t xml:space="preserve">Документация по планировке территории, представленная </w:t>
      </w:r>
      <w:r w:rsidR="00ED14EE" w:rsidRPr="00ED14EE">
        <w:rPr>
          <w:rFonts w:ascii="Times New Roman" w:hAnsi="Times New Roman" w:cs="Times New Roman"/>
          <w:sz w:val="26"/>
          <w:szCs w:val="26"/>
        </w:rPr>
        <w:t>А</w:t>
      </w:r>
      <w:r w:rsidR="005E3EF6" w:rsidRPr="00ED14EE">
        <w:rPr>
          <w:rFonts w:ascii="Times New Roman" w:hAnsi="Times New Roman" w:cs="Times New Roman"/>
          <w:sz w:val="26"/>
          <w:szCs w:val="26"/>
        </w:rPr>
        <w:t xml:space="preserve">дминистрацией, утверждается соответственно </w:t>
      </w:r>
      <w:r w:rsidR="007C6845" w:rsidRPr="00ED14EE">
        <w:rPr>
          <w:rFonts w:ascii="Times New Roman" w:hAnsi="Times New Roman" w:cs="Times New Roman"/>
          <w:sz w:val="26"/>
          <w:szCs w:val="26"/>
        </w:rPr>
        <w:t>Г</w:t>
      </w:r>
      <w:r w:rsidR="005E3EF6" w:rsidRPr="00ED14EE">
        <w:rPr>
          <w:rFonts w:ascii="Times New Roman" w:hAnsi="Times New Roman" w:cs="Times New Roman"/>
          <w:sz w:val="26"/>
          <w:szCs w:val="26"/>
        </w:rPr>
        <w:t>лавой района в течение четырнадцати дней со дня поступления указанной документации.</w:t>
      </w:r>
    </w:p>
    <w:p w:rsidR="005E3EF6" w:rsidRPr="006C7938" w:rsidRDefault="00671FA6" w:rsidP="005E3EF6">
      <w:pPr>
        <w:widowControl/>
        <w:ind w:firstLine="540"/>
        <w:rPr>
          <w:rFonts w:ascii="Times New Roman" w:hAnsi="Times New Roman" w:cs="Times New Roman"/>
          <w:sz w:val="26"/>
          <w:szCs w:val="26"/>
        </w:rPr>
      </w:pPr>
      <w:r>
        <w:rPr>
          <w:rFonts w:ascii="Times New Roman" w:hAnsi="Times New Roman" w:cs="Times New Roman"/>
          <w:sz w:val="26"/>
          <w:szCs w:val="26"/>
        </w:rPr>
        <w:t>1</w:t>
      </w:r>
      <w:r w:rsidR="00392997">
        <w:rPr>
          <w:rFonts w:ascii="Times New Roman" w:hAnsi="Times New Roman" w:cs="Times New Roman"/>
          <w:sz w:val="26"/>
          <w:szCs w:val="26"/>
        </w:rPr>
        <w:t>2</w:t>
      </w:r>
      <w:r w:rsidR="005E3EF6" w:rsidRPr="006C7938">
        <w:rPr>
          <w:rFonts w:ascii="Times New Roman" w:hAnsi="Times New Roman" w:cs="Times New Roman"/>
          <w:sz w:val="26"/>
          <w:szCs w:val="26"/>
        </w:rPr>
        <w:t>.</w:t>
      </w:r>
      <w:r w:rsidR="005E3EF6" w:rsidRPr="006C7938">
        <w:rPr>
          <w:rFonts w:ascii="Times New Roman" w:hAnsi="Times New Roman" w:cs="Times New Roman"/>
          <w:sz w:val="26"/>
          <w:szCs w:val="26"/>
        </w:rPr>
        <w:tab/>
      </w:r>
      <w:r w:rsidR="005E3EF6" w:rsidRPr="006C7938">
        <w:rPr>
          <w:rFonts w:ascii="Times New Roman" w:hAnsi="Times New Roman" w:cs="Times New Roman"/>
          <w:bCs/>
          <w:sz w:val="26"/>
          <w:szCs w:val="26"/>
        </w:rPr>
        <w:t>Особенности подготовки документации по планировке территории, разрабатываемой на основании решения органа местного самоуправле</w:t>
      </w:r>
      <w:r w:rsidR="00ED14EE">
        <w:rPr>
          <w:rFonts w:ascii="Times New Roman" w:hAnsi="Times New Roman" w:cs="Times New Roman"/>
          <w:bCs/>
          <w:sz w:val="26"/>
          <w:szCs w:val="26"/>
        </w:rPr>
        <w:t xml:space="preserve">ния поселения, устанавливаются </w:t>
      </w:r>
      <w:r w:rsidR="005E3EF6" w:rsidRPr="006C7938">
        <w:rPr>
          <w:rFonts w:ascii="Times New Roman" w:hAnsi="Times New Roman" w:cs="Times New Roman"/>
          <w:bCs/>
          <w:sz w:val="26"/>
          <w:szCs w:val="26"/>
        </w:rPr>
        <w:t xml:space="preserve">статьей 46 Градостроительного </w:t>
      </w:r>
      <w:r w:rsidR="005E3EF6" w:rsidRPr="003C7DA3">
        <w:rPr>
          <w:rFonts w:ascii="Times New Roman" w:hAnsi="Times New Roman" w:cs="Times New Roman"/>
          <w:bCs/>
          <w:sz w:val="26"/>
          <w:szCs w:val="26"/>
        </w:rPr>
        <w:t>кодекса и статьей 1</w:t>
      </w:r>
      <w:r w:rsidR="003C7DA3" w:rsidRPr="003C7DA3">
        <w:rPr>
          <w:rFonts w:ascii="Times New Roman" w:hAnsi="Times New Roman" w:cs="Times New Roman"/>
          <w:bCs/>
          <w:sz w:val="26"/>
          <w:szCs w:val="26"/>
        </w:rPr>
        <w:t>4</w:t>
      </w:r>
      <w:r w:rsidR="005E3EF6" w:rsidRPr="006C7938">
        <w:rPr>
          <w:rFonts w:ascii="Times New Roman" w:hAnsi="Times New Roman" w:cs="Times New Roman"/>
          <w:bCs/>
          <w:sz w:val="26"/>
          <w:szCs w:val="26"/>
        </w:rPr>
        <w:t xml:space="preserve"> настоящих Правил.</w:t>
      </w:r>
    </w:p>
    <w:p w:rsidR="005E3EF6" w:rsidRPr="006C7938" w:rsidRDefault="005E3EF6" w:rsidP="00E272CF">
      <w:pPr>
        <w:pStyle w:val="4"/>
        <w:rPr>
          <w:sz w:val="26"/>
          <w:szCs w:val="26"/>
        </w:rPr>
      </w:pPr>
      <w:bookmarkStart w:id="128" w:name="_Toc464557696"/>
      <w:bookmarkStart w:id="129" w:name="_Toc465160937"/>
      <w:r w:rsidRPr="006C7938">
        <w:rPr>
          <w:sz w:val="26"/>
          <w:szCs w:val="26"/>
        </w:rPr>
        <w:t>Статья 1</w:t>
      </w:r>
      <w:r w:rsidR="000568A4">
        <w:rPr>
          <w:sz w:val="26"/>
          <w:szCs w:val="26"/>
        </w:rPr>
        <w:t>4</w:t>
      </w:r>
      <w:r w:rsidRPr="006C7938">
        <w:rPr>
          <w:sz w:val="26"/>
          <w:szCs w:val="26"/>
        </w:rPr>
        <w:t>. Особенности подготовки документации по планировке территории, разрабатываемой на основании решения органа местного самоуправления поселения</w:t>
      </w:r>
      <w:bookmarkEnd w:id="128"/>
      <w:bookmarkEnd w:id="129"/>
    </w:p>
    <w:p w:rsidR="00465658" w:rsidRPr="00BE13AB" w:rsidRDefault="00465658" w:rsidP="00465658">
      <w:pPr>
        <w:pStyle w:val="afa"/>
        <w:spacing w:after="0" w:line="240" w:lineRule="auto"/>
        <w:ind w:left="0" w:firstLine="567"/>
        <w:rPr>
          <w:sz w:val="26"/>
          <w:szCs w:val="26"/>
          <w:lang w:eastAsia="ru-RU"/>
        </w:rPr>
      </w:pPr>
      <w:r w:rsidRPr="00BE13AB">
        <w:rPr>
          <w:sz w:val="26"/>
          <w:szCs w:val="26"/>
        </w:rPr>
        <w:t>1.</w:t>
      </w:r>
      <w:r w:rsidRPr="00BE13AB">
        <w:rPr>
          <w:sz w:val="26"/>
          <w:szCs w:val="26"/>
          <w:lang w:eastAsia="ru-RU"/>
        </w:rPr>
        <w:t xml:space="preserve"> Решение о подготовке документации по планировке территории </w:t>
      </w:r>
      <w:r w:rsidRPr="006A658B">
        <w:rPr>
          <w:sz w:val="26"/>
          <w:szCs w:val="26"/>
          <w:lang w:eastAsia="ru-RU"/>
        </w:rPr>
        <w:t xml:space="preserve">применительно к территории поселения </w:t>
      </w:r>
      <w:r w:rsidRPr="00644E4D">
        <w:rPr>
          <w:sz w:val="26"/>
          <w:szCs w:val="26"/>
          <w:lang w:eastAsia="ru-RU"/>
        </w:rPr>
        <w:t>за исключением случаев, указанных в </w:t>
      </w:r>
      <w:hyperlink r:id="rId15" w:anchor="dst1431" w:history="1">
        <w:r w:rsidRPr="00644E4D">
          <w:rPr>
            <w:sz w:val="26"/>
            <w:szCs w:val="26"/>
            <w:lang w:eastAsia="ru-RU"/>
          </w:rPr>
          <w:t>частях 2</w:t>
        </w:r>
      </w:hyperlink>
      <w:r w:rsidRPr="00644E4D">
        <w:rPr>
          <w:sz w:val="26"/>
          <w:szCs w:val="26"/>
          <w:lang w:eastAsia="ru-RU"/>
        </w:rPr>
        <w:t> - </w:t>
      </w:r>
      <w:hyperlink r:id="rId16" w:anchor="dst2019" w:history="1">
        <w:r w:rsidRPr="00644E4D">
          <w:rPr>
            <w:sz w:val="26"/>
            <w:szCs w:val="26"/>
            <w:lang w:eastAsia="ru-RU"/>
          </w:rPr>
          <w:t>4.2</w:t>
        </w:r>
      </w:hyperlink>
      <w:r w:rsidRPr="00644E4D">
        <w:rPr>
          <w:sz w:val="26"/>
          <w:szCs w:val="26"/>
          <w:lang w:eastAsia="ru-RU"/>
        </w:rPr>
        <w:t> и </w:t>
      </w:r>
      <w:hyperlink r:id="rId17" w:anchor="dst2020" w:history="1">
        <w:r w:rsidRPr="00644E4D">
          <w:rPr>
            <w:sz w:val="26"/>
            <w:szCs w:val="26"/>
            <w:lang w:eastAsia="ru-RU"/>
          </w:rPr>
          <w:t>5.2 статьи 45</w:t>
        </w:r>
      </w:hyperlink>
      <w:r w:rsidRPr="00644E4D">
        <w:rPr>
          <w:sz w:val="26"/>
          <w:szCs w:val="26"/>
          <w:lang w:eastAsia="ru-RU"/>
        </w:rPr>
        <w:t> ГрК РФ</w:t>
      </w:r>
      <w:r>
        <w:rPr>
          <w:sz w:val="26"/>
          <w:szCs w:val="26"/>
          <w:lang w:eastAsia="ru-RU"/>
        </w:rPr>
        <w:t xml:space="preserve">, </w:t>
      </w:r>
      <w:r w:rsidRPr="00BE13AB">
        <w:rPr>
          <w:sz w:val="26"/>
          <w:szCs w:val="26"/>
          <w:lang w:eastAsia="ru-RU"/>
        </w:rPr>
        <w:t>принимается Администрацией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465658" w:rsidRPr="00BE13AB" w:rsidRDefault="00465658" w:rsidP="00465658">
      <w:pPr>
        <w:pStyle w:val="afa"/>
        <w:spacing w:after="0" w:line="240" w:lineRule="auto"/>
        <w:ind w:left="0" w:firstLine="567"/>
        <w:rPr>
          <w:sz w:val="26"/>
          <w:szCs w:val="26"/>
          <w:lang w:eastAsia="ru-RU"/>
        </w:rPr>
      </w:pPr>
      <w:r w:rsidRPr="00BE13AB">
        <w:rPr>
          <w:sz w:val="26"/>
          <w:szCs w:val="26"/>
        </w:rPr>
        <w:t>2.</w:t>
      </w:r>
      <w:r w:rsidRPr="00BE13AB">
        <w:rPr>
          <w:sz w:val="26"/>
          <w:szCs w:val="26"/>
          <w:lang w:eastAsia="ru-RU"/>
        </w:rPr>
        <w:t xml:space="preserve"> В случае подготовки документации по планировке территории заинтересованными лицами, указанными </w:t>
      </w:r>
      <w:r w:rsidRPr="00644E4D">
        <w:rPr>
          <w:sz w:val="26"/>
          <w:szCs w:val="26"/>
        </w:rPr>
        <w:t xml:space="preserve">в </w:t>
      </w:r>
      <w:hyperlink r:id="rId18" w:history="1"/>
      <w:r w:rsidRPr="00644E4D">
        <w:rPr>
          <w:sz w:val="26"/>
          <w:szCs w:val="26"/>
        </w:rPr>
        <w:t>части 1.1. статьи 45 ГрК РФ</w:t>
      </w:r>
      <w:r w:rsidRPr="00BE13AB">
        <w:rPr>
          <w:sz w:val="26"/>
          <w:szCs w:val="26"/>
          <w:lang w:eastAsia="ru-RU"/>
        </w:rPr>
        <w:t>, принятие Администрацией поселения решения о подготовке документации по планировке территории не требуется. Заинтересованные лица, указанные в части 1</w:t>
      </w:r>
      <w:r w:rsidR="00B5654F">
        <w:rPr>
          <w:sz w:val="26"/>
          <w:szCs w:val="26"/>
          <w:lang w:eastAsia="ru-RU"/>
        </w:rPr>
        <w:t>.</w:t>
      </w:r>
      <w:r w:rsidRPr="00BE13AB">
        <w:rPr>
          <w:sz w:val="26"/>
          <w:szCs w:val="26"/>
          <w:lang w:eastAsia="ru-RU"/>
        </w:rPr>
        <w:t>1 статьи 45 ГрК РФ, осуществляют подготовку документации по планировке территории в соответствии с требованиями, указанными в части 10 статьи 45 ГрК РФ, и направляют ее для утверждения в Администрацию поселения.</w:t>
      </w:r>
    </w:p>
    <w:p w:rsidR="00465658" w:rsidRPr="006A658B" w:rsidRDefault="00465658" w:rsidP="00465658">
      <w:pPr>
        <w:pStyle w:val="afa"/>
        <w:spacing w:after="0" w:line="240" w:lineRule="auto"/>
        <w:ind w:left="0" w:firstLine="567"/>
        <w:rPr>
          <w:sz w:val="26"/>
          <w:szCs w:val="26"/>
          <w:lang w:eastAsia="ru-RU"/>
        </w:rPr>
      </w:pPr>
      <w:r w:rsidRPr="006A658B">
        <w:rPr>
          <w:sz w:val="26"/>
          <w:szCs w:val="26"/>
          <w:lang w:eastAsia="ru-RU"/>
        </w:rPr>
        <w:t>3.</w:t>
      </w:r>
      <w:r>
        <w:rPr>
          <w:sz w:val="26"/>
          <w:szCs w:val="26"/>
          <w:lang w:eastAsia="ru-RU"/>
        </w:rPr>
        <w:t xml:space="preserve"> </w:t>
      </w:r>
      <w:r w:rsidRPr="00644E4D">
        <w:rPr>
          <w:sz w:val="26"/>
          <w:szCs w:val="26"/>
          <w:lang w:eastAsia="ru-RU"/>
        </w:rPr>
        <w:t>Указанное в </w:t>
      </w:r>
      <w:hyperlink r:id="rId19" w:anchor="dst1461" w:history="1">
        <w:r w:rsidRPr="00644E4D">
          <w:rPr>
            <w:sz w:val="26"/>
            <w:szCs w:val="26"/>
            <w:lang w:eastAsia="ru-RU"/>
          </w:rPr>
          <w:t>пункте 1</w:t>
        </w:r>
      </w:hyperlink>
      <w:r w:rsidRPr="00644E4D">
        <w:rPr>
          <w:sz w:val="26"/>
          <w:szCs w:val="26"/>
          <w:lang w:eastAsia="ru-RU"/>
        </w:rPr>
        <w:t>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в сети «Интернет»</w:t>
      </w:r>
      <w:r w:rsidRPr="006A658B">
        <w:rPr>
          <w:sz w:val="26"/>
          <w:szCs w:val="26"/>
          <w:lang w:eastAsia="ru-RU"/>
        </w:rPr>
        <w:t>.</w:t>
      </w:r>
    </w:p>
    <w:p w:rsidR="005E3EF6" w:rsidRDefault="003575CE" w:rsidP="005E3EF6">
      <w:pPr>
        <w:pStyle w:val="S"/>
        <w:ind w:firstLine="567"/>
        <w:rPr>
          <w:sz w:val="26"/>
          <w:szCs w:val="26"/>
        </w:rPr>
      </w:pPr>
      <w:r>
        <w:rPr>
          <w:sz w:val="26"/>
          <w:szCs w:val="26"/>
        </w:rPr>
        <w:t>4</w:t>
      </w:r>
      <w:r w:rsidR="005E3EF6" w:rsidRPr="006C7938">
        <w:rPr>
          <w:sz w:val="26"/>
          <w:szCs w:val="26"/>
        </w:rPr>
        <w:t>.</w:t>
      </w:r>
      <w:r w:rsidR="005E3EF6" w:rsidRPr="006C7938">
        <w:rPr>
          <w:sz w:val="26"/>
          <w:szCs w:val="26"/>
        </w:rPr>
        <w:tab/>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sidR="00ED14EE">
        <w:rPr>
          <w:sz w:val="26"/>
          <w:szCs w:val="26"/>
        </w:rPr>
        <w:t>А</w:t>
      </w:r>
      <w:r w:rsidR="005E3EF6" w:rsidRPr="006C7938">
        <w:rPr>
          <w:sz w:val="26"/>
          <w:szCs w:val="26"/>
        </w:rPr>
        <w:t>дминистрацию свои предложения о порядке, сроках подготовки и содержании документации по планировке территории.</w:t>
      </w:r>
    </w:p>
    <w:p w:rsidR="00465658" w:rsidRPr="00465658" w:rsidRDefault="00465658" w:rsidP="00465658">
      <w:pPr>
        <w:tabs>
          <w:tab w:val="left" w:pos="1418"/>
        </w:tabs>
        <w:ind w:firstLine="567"/>
        <w:rPr>
          <w:rFonts w:ascii="Times New Roman" w:hAnsi="Times New Roman" w:cs="Times New Roman"/>
          <w:sz w:val="26"/>
          <w:szCs w:val="26"/>
        </w:rPr>
      </w:pPr>
      <w:r w:rsidRPr="00644E4D">
        <w:rPr>
          <w:rFonts w:ascii="Times New Roman" w:hAnsi="Times New Roman" w:cs="Times New Roman"/>
          <w:sz w:val="26"/>
          <w:szCs w:val="26"/>
        </w:rPr>
        <w:t>4_1. Заинтересованные лица, указанные в </w:t>
      </w:r>
      <w:hyperlink r:id="rId20" w:anchor="dst1425" w:history="1">
        <w:r w:rsidRPr="00644E4D">
          <w:rPr>
            <w:rFonts w:ascii="Times New Roman" w:hAnsi="Times New Roman" w:cs="Times New Roman"/>
            <w:sz w:val="26"/>
            <w:szCs w:val="26"/>
          </w:rPr>
          <w:t>части 1.1 статьи 45</w:t>
        </w:r>
      </w:hyperlink>
      <w:r w:rsidRPr="00644E4D">
        <w:rPr>
          <w:rFonts w:ascii="Times New Roman" w:hAnsi="Times New Roman" w:cs="Times New Roman"/>
          <w:sz w:val="26"/>
          <w:szCs w:val="26"/>
        </w:rPr>
        <w:t> ГрК РФ, осуществляют подготовку документации по планировке территории в соответствии с требованиями, указанными в </w:t>
      </w:r>
      <w:hyperlink r:id="rId21" w:anchor="dst1447" w:history="1">
        <w:r w:rsidRPr="00644E4D">
          <w:rPr>
            <w:rFonts w:ascii="Times New Roman" w:hAnsi="Times New Roman" w:cs="Times New Roman"/>
            <w:sz w:val="26"/>
            <w:szCs w:val="26"/>
          </w:rPr>
          <w:t>части 10 статьи 45</w:t>
        </w:r>
      </w:hyperlink>
      <w:r w:rsidRPr="00644E4D">
        <w:rPr>
          <w:rFonts w:ascii="Times New Roman" w:hAnsi="Times New Roman" w:cs="Times New Roman"/>
          <w:sz w:val="26"/>
          <w:szCs w:val="26"/>
        </w:rPr>
        <w:t> ГрК РФ, и направляют ее для утверждения в орган местного самоуправления поселения или в орган местного самоуправления городского округа</w:t>
      </w:r>
      <w:r>
        <w:rPr>
          <w:rFonts w:ascii="Times New Roman" w:hAnsi="Times New Roman" w:cs="Times New Roman"/>
          <w:sz w:val="26"/>
          <w:szCs w:val="26"/>
        </w:rPr>
        <w:t>.</w:t>
      </w:r>
    </w:p>
    <w:p w:rsidR="005E3EF6" w:rsidRPr="006C7938" w:rsidRDefault="003575CE" w:rsidP="005E3EF6">
      <w:pPr>
        <w:tabs>
          <w:tab w:val="left" w:pos="1418"/>
        </w:tabs>
        <w:ind w:firstLine="567"/>
        <w:rPr>
          <w:rFonts w:ascii="Times New Roman" w:hAnsi="Times New Roman" w:cs="Times New Roman"/>
          <w:sz w:val="26"/>
          <w:szCs w:val="26"/>
        </w:rPr>
      </w:pPr>
      <w:r>
        <w:rPr>
          <w:rFonts w:ascii="Times New Roman" w:hAnsi="Times New Roman" w:cs="Times New Roman"/>
          <w:sz w:val="26"/>
          <w:szCs w:val="26"/>
        </w:rPr>
        <w:t>5</w:t>
      </w:r>
      <w:r w:rsidR="005E3EF6" w:rsidRPr="006C7938">
        <w:rPr>
          <w:rFonts w:ascii="Times New Roman" w:hAnsi="Times New Roman" w:cs="Times New Roman"/>
          <w:sz w:val="26"/>
          <w:szCs w:val="26"/>
        </w:rPr>
        <w:t>.</w:t>
      </w:r>
      <w:r w:rsidR="005E3EF6" w:rsidRPr="006C7938">
        <w:rPr>
          <w:rFonts w:ascii="Times New Roman" w:hAnsi="Times New Roman" w:cs="Times New Roman"/>
          <w:sz w:val="26"/>
          <w:szCs w:val="26"/>
        </w:rPr>
        <w:tab/>
      </w:r>
      <w:r w:rsidR="00125C45">
        <w:rPr>
          <w:rFonts w:ascii="Times New Roman" w:hAnsi="Times New Roman" w:cs="Times New Roman"/>
          <w:sz w:val="26"/>
          <w:szCs w:val="26"/>
        </w:rPr>
        <w:t>Администрация</w:t>
      </w:r>
      <w:r w:rsidR="005E3EF6" w:rsidRPr="00720894">
        <w:rPr>
          <w:rFonts w:ascii="Times New Roman" w:hAnsi="Times New Roman" w:cs="Times New Roman"/>
          <w:sz w:val="26"/>
          <w:szCs w:val="26"/>
        </w:rPr>
        <w:t xml:space="preserve"> осуществляет проверку подготовленной на основании решений документации по</w:t>
      </w:r>
      <w:r w:rsidR="005E3EF6" w:rsidRPr="006C7938">
        <w:rPr>
          <w:rFonts w:ascii="Times New Roman" w:hAnsi="Times New Roman" w:cs="Times New Roman"/>
          <w:sz w:val="26"/>
          <w:szCs w:val="26"/>
        </w:rPr>
        <w:t xml:space="preserve"> планировке территории на соответствие требованиям, </w:t>
      </w:r>
      <w:r w:rsidR="005E3EF6" w:rsidRPr="003C7DA3">
        <w:rPr>
          <w:rFonts w:ascii="Times New Roman" w:hAnsi="Times New Roman" w:cs="Times New Roman"/>
          <w:sz w:val="26"/>
          <w:szCs w:val="26"/>
        </w:rPr>
        <w:t xml:space="preserve">указанным в части </w:t>
      </w:r>
      <w:r w:rsidR="00720894" w:rsidRPr="003C7DA3">
        <w:rPr>
          <w:rFonts w:ascii="Times New Roman" w:hAnsi="Times New Roman" w:cs="Times New Roman"/>
          <w:sz w:val="26"/>
          <w:szCs w:val="26"/>
        </w:rPr>
        <w:t>5</w:t>
      </w:r>
      <w:r w:rsidR="005E3EF6" w:rsidRPr="003C7DA3">
        <w:rPr>
          <w:rFonts w:ascii="Times New Roman" w:hAnsi="Times New Roman" w:cs="Times New Roman"/>
          <w:sz w:val="26"/>
          <w:szCs w:val="26"/>
        </w:rPr>
        <w:t xml:space="preserve"> статьи 1</w:t>
      </w:r>
      <w:r w:rsidR="007C6845" w:rsidRPr="003C7DA3">
        <w:rPr>
          <w:rFonts w:ascii="Times New Roman" w:hAnsi="Times New Roman" w:cs="Times New Roman"/>
          <w:sz w:val="26"/>
          <w:szCs w:val="26"/>
        </w:rPr>
        <w:t>3</w:t>
      </w:r>
      <w:r w:rsidR="005E3EF6" w:rsidRPr="003C7DA3">
        <w:rPr>
          <w:rFonts w:ascii="Times New Roman" w:hAnsi="Times New Roman" w:cs="Times New Roman"/>
          <w:sz w:val="26"/>
          <w:szCs w:val="26"/>
        </w:rPr>
        <w:t xml:space="preserve"> настоящих</w:t>
      </w:r>
      <w:r w:rsidR="005E3EF6" w:rsidRPr="006C7938">
        <w:rPr>
          <w:rFonts w:ascii="Times New Roman" w:hAnsi="Times New Roman" w:cs="Times New Roman"/>
          <w:sz w:val="26"/>
          <w:szCs w:val="26"/>
        </w:rPr>
        <w:t xml:space="preserve"> Правил. По результатам проверки указанные органы принимают соответствующее решение о направлении документации по планировке территории </w:t>
      </w:r>
      <w:r w:rsidR="00A25858" w:rsidRPr="00ED14EE">
        <w:rPr>
          <w:rFonts w:ascii="Times New Roman" w:hAnsi="Times New Roman" w:cs="Times New Roman"/>
          <w:sz w:val="26"/>
          <w:szCs w:val="26"/>
        </w:rPr>
        <w:t>Главе района</w:t>
      </w:r>
      <w:r w:rsidR="005E3EF6" w:rsidRPr="00ED14EE">
        <w:rPr>
          <w:rFonts w:ascii="Times New Roman" w:hAnsi="Times New Roman" w:cs="Times New Roman"/>
          <w:sz w:val="26"/>
          <w:szCs w:val="26"/>
        </w:rPr>
        <w:t xml:space="preserve"> или</w:t>
      </w:r>
      <w:r w:rsidR="005E3EF6" w:rsidRPr="006C7938">
        <w:rPr>
          <w:rFonts w:ascii="Times New Roman" w:hAnsi="Times New Roman" w:cs="Times New Roman"/>
          <w:sz w:val="26"/>
          <w:szCs w:val="26"/>
        </w:rPr>
        <w:t xml:space="preserve"> об отклонении такой документации и о направлении ее на доработку.</w:t>
      </w:r>
    </w:p>
    <w:p w:rsidR="005E3EF6" w:rsidRPr="006C7938" w:rsidRDefault="00F74A4E" w:rsidP="005E3EF6">
      <w:pPr>
        <w:pStyle w:val="S"/>
        <w:ind w:firstLine="567"/>
        <w:rPr>
          <w:sz w:val="26"/>
          <w:szCs w:val="26"/>
        </w:rPr>
      </w:pPr>
      <w:r>
        <w:rPr>
          <w:sz w:val="26"/>
          <w:szCs w:val="26"/>
        </w:rPr>
        <w:t>6</w:t>
      </w:r>
      <w:r w:rsidR="005E3EF6" w:rsidRPr="006C7938">
        <w:rPr>
          <w:sz w:val="26"/>
          <w:szCs w:val="26"/>
        </w:rPr>
        <w:t>.</w:t>
      </w:r>
      <w:r w:rsidR="005E3EF6" w:rsidRPr="006C7938">
        <w:rPr>
          <w:sz w:val="26"/>
          <w:szCs w:val="26"/>
        </w:rPr>
        <w:tab/>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рассмотрению на публичных слушаниях, порядок организации и проведения которых определяется </w:t>
      </w:r>
      <w:r w:rsidR="00720894" w:rsidRPr="00ED14EE">
        <w:rPr>
          <w:sz w:val="26"/>
          <w:szCs w:val="26"/>
        </w:rPr>
        <w:t>Уставом Яшкинского муниципального района и (или) нормативными правовыми актами Совета народных депутатов с</w:t>
      </w:r>
      <w:r w:rsidR="00720894" w:rsidRPr="00720894">
        <w:rPr>
          <w:sz w:val="26"/>
          <w:szCs w:val="26"/>
        </w:rPr>
        <w:t xml:space="preserve"> учетом положений</w:t>
      </w:r>
      <w:r w:rsidR="00720894" w:rsidRPr="000D5973">
        <w:rPr>
          <w:sz w:val="24"/>
        </w:rPr>
        <w:t xml:space="preserve"> </w:t>
      </w:r>
      <w:r w:rsidR="005E3EF6" w:rsidRPr="003C7DA3">
        <w:rPr>
          <w:sz w:val="26"/>
          <w:szCs w:val="26"/>
        </w:rPr>
        <w:t xml:space="preserve">статьей </w:t>
      </w:r>
      <w:r w:rsidR="007C6845" w:rsidRPr="003C7DA3">
        <w:rPr>
          <w:sz w:val="26"/>
          <w:szCs w:val="26"/>
        </w:rPr>
        <w:t xml:space="preserve">18 </w:t>
      </w:r>
      <w:r w:rsidR="005E3EF6" w:rsidRPr="003C7DA3">
        <w:rPr>
          <w:sz w:val="26"/>
          <w:szCs w:val="26"/>
        </w:rPr>
        <w:t>настоящих Правил</w:t>
      </w:r>
      <w:r w:rsidR="005E3EF6" w:rsidRPr="006C7938">
        <w:rPr>
          <w:sz w:val="26"/>
          <w:szCs w:val="26"/>
        </w:rPr>
        <w:t>.</w:t>
      </w:r>
    </w:p>
    <w:p w:rsidR="005E3EF6" w:rsidRPr="006C7938" w:rsidRDefault="00F74A4E" w:rsidP="005E3EF6">
      <w:pPr>
        <w:widowControl/>
        <w:ind w:firstLine="567"/>
        <w:rPr>
          <w:rFonts w:ascii="Times New Roman" w:hAnsi="Times New Roman" w:cs="Times New Roman"/>
          <w:sz w:val="26"/>
          <w:szCs w:val="26"/>
        </w:rPr>
      </w:pPr>
      <w:r>
        <w:rPr>
          <w:rFonts w:ascii="Times New Roman" w:hAnsi="Times New Roman" w:cs="Times New Roman"/>
          <w:sz w:val="26"/>
          <w:szCs w:val="26"/>
        </w:rPr>
        <w:t>7</w:t>
      </w:r>
      <w:r w:rsidR="005E3EF6" w:rsidRPr="006C7938">
        <w:rPr>
          <w:rFonts w:ascii="Times New Roman" w:hAnsi="Times New Roman" w:cs="Times New Roman"/>
          <w:sz w:val="26"/>
          <w:szCs w:val="26"/>
        </w:rPr>
        <w:t>.</w:t>
      </w:r>
      <w:r w:rsidR="005E3EF6" w:rsidRPr="006C7938">
        <w:rPr>
          <w:rFonts w:ascii="Times New Roman" w:hAnsi="Times New Roman" w:cs="Times New Roman"/>
          <w:sz w:val="26"/>
          <w:szCs w:val="26"/>
        </w:rPr>
        <w:tab/>
        <w:t>Публичные слушания по проекту планировки территории и проекту межевания территории не проводятся, если они подготовлены в отношении:</w:t>
      </w:r>
    </w:p>
    <w:p w:rsidR="00ED1F8A" w:rsidRPr="00644E4D" w:rsidRDefault="00ED1F8A" w:rsidP="00ED1F8A">
      <w:pPr>
        <w:widowControl/>
        <w:ind w:firstLine="567"/>
        <w:rPr>
          <w:rFonts w:ascii="Times New Roman" w:hAnsi="Times New Roman" w:cs="Times New Roman"/>
          <w:sz w:val="26"/>
          <w:szCs w:val="26"/>
        </w:rPr>
      </w:pPr>
      <w:r w:rsidRPr="00644E4D">
        <w:rPr>
          <w:rFonts w:ascii="Times New Roman" w:hAnsi="Times New Roman" w:cs="Times New Roman"/>
          <w:sz w:val="26"/>
          <w:szCs w:val="26"/>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E3EF6" w:rsidRPr="006C7938" w:rsidRDefault="00ED14EE" w:rsidP="005E3EF6">
      <w:pPr>
        <w:widowControl/>
        <w:ind w:firstLine="567"/>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5E3EF6" w:rsidRPr="006C7938">
        <w:rPr>
          <w:rFonts w:ascii="Times New Roman" w:hAnsi="Times New Roman" w:cs="Times New Roman"/>
          <w:sz w:val="26"/>
          <w:szCs w:val="26"/>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5E3EF6" w:rsidRPr="006C7938" w:rsidRDefault="00ED14EE" w:rsidP="005E3EF6">
      <w:pPr>
        <w:widowControl/>
        <w:ind w:firstLine="567"/>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5E3EF6" w:rsidRPr="006C7938">
        <w:rPr>
          <w:rFonts w:ascii="Times New Roman" w:hAnsi="Times New Roman" w:cs="Times New Roman"/>
          <w:sz w:val="26"/>
          <w:szCs w:val="26"/>
        </w:rPr>
        <w:t>территории для размещения линейных объектов в границах земель лесного фонда.</w:t>
      </w:r>
    </w:p>
    <w:p w:rsidR="005E3EF6" w:rsidRPr="006C7938" w:rsidRDefault="00F74A4E" w:rsidP="005E3EF6">
      <w:pPr>
        <w:pStyle w:val="S"/>
        <w:ind w:firstLine="567"/>
        <w:rPr>
          <w:sz w:val="26"/>
          <w:szCs w:val="26"/>
        </w:rPr>
      </w:pPr>
      <w:r>
        <w:rPr>
          <w:sz w:val="26"/>
          <w:szCs w:val="26"/>
        </w:rPr>
        <w:t>8</w:t>
      </w:r>
      <w:r w:rsidR="005E3EF6" w:rsidRPr="006C7938">
        <w:rPr>
          <w:sz w:val="26"/>
          <w:szCs w:val="26"/>
        </w:rPr>
        <w:t>.</w:t>
      </w:r>
      <w:r w:rsidR="005E3EF6" w:rsidRPr="006C7938">
        <w:rPr>
          <w:sz w:val="26"/>
          <w:szCs w:val="26"/>
        </w:rPr>
        <w:tab/>
        <w:t xml:space="preserve">Не позднее чем через пятнадцать дней со дня проведения публичных слушаний </w:t>
      </w:r>
      <w:r w:rsidR="00125C45">
        <w:rPr>
          <w:sz w:val="26"/>
          <w:szCs w:val="26"/>
        </w:rPr>
        <w:t>Администрация</w:t>
      </w:r>
      <w:r w:rsidR="005E3EF6" w:rsidRPr="006C7938">
        <w:rPr>
          <w:sz w:val="26"/>
          <w:szCs w:val="26"/>
        </w:rPr>
        <w:t xml:space="preserve"> </w:t>
      </w:r>
      <w:r w:rsidR="005E3EF6" w:rsidRPr="00ED14EE">
        <w:rPr>
          <w:sz w:val="26"/>
          <w:szCs w:val="26"/>
        </w:rPr>
        <w:t xml:space="preserve">направляет </w:t>
      </w:r>
      <w:r w:rsidR="00A25858" w:rsidRPr="00ED14EE">
        <w:rPr>
          <w:sz w:val="26"/>
          <w:szCs w:val="26"/>
        </w:rPr>
        <w:t>Главе района</w:t>
      </w:r>
      <w:r w:rsidR="005E3EF6" w:rsidRPr="006C7938">
        <w:rPr>
          <w:sz w:val="26"/>
          <w:szCs w:val="26"/>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 </w:t>
      </w:r>
    </w:p>
    <w:p w:rsidR="00A67763" w:rsidRDefault="00F74A4E" w:rsidP="00A67763">
      <w:pPr>
        <w:pStyle w:val="afa"/>
        <w:spacing w:after="0" w:line="240" w:lineRule="auto"/>
        <w:ind w:left="0" w:firstLine="567"/>
        <w:rPr>
          <w:sz w:val="26"/>
          <w:szCs w:val="26"/>
        </w:rPr>
      </w:pPr>
      <w:r>
        <w:rPr>
          <w:sz w:val="26"/>
          <w:szCs w:val="26"/>
        </w:rPr>
        <w:t>9</w:t>
      </w:r>
      <w:r w:rsidR="005E3EF6" w:rsidRPr="006C7938">
        <w:rPr>
          <w:sz w:val="26"/>
          <w:szCs w:val="26"/>
        </w:rPr>
        <w:t>.</w:t>
      </w:r>
      <w:r w:rsidR="005E3EF6" w:rsidRPr="006C7938">
        <w:rPr>
          <w:sz w:val="26"/>
          <w:szCs w:val="26"/>
        </w:rPr>
        <w:tab/>
      </w:r>
      <w:r w:rsidR="00A25858">
        <w:rPr>
          <w:sz w:val="26"/>
          <w:szCs w:val="26"/>
        </w:rPr>
        <w:t>Глава района</w:t>
      </w:r>
      <w:r w:rsidR="005E3EF6" w:rsidRPr="006C7938">
        <w:rPr>
          <w:sz w:val="26"/>
          <w:szCs w:val="26"/>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направлении ее на доработку с учетом указанных протокола и заключения.</w:t>
      </w:r>
    </w:p>
    <w:p w:rsidR="00F23F6F" w:rsidRPr="006A658B" w:rsidRDefault="00F23F6F" w:rsidP="00F23F6F">
      <w:pPr>
        <w:pStyle w:val="afa"/>
        <w:spacing w:after="0" w:line="240" w:lineRule="auto"/>
        <w:ind w:left="0" w:firstLine="567"/>
        <w:rPr>
          <w:sz w:val="26"/>
          <w:szCs w:val="26"/>
          <w:lang w:eastAsia="ru-RU"/>
        </w:rPr>
      </w:pPr>
      <w:r w:rsidRPr="006A658B">
        <w:rPr>
          <w:sz w:val="26"/>
          <w:szCs w:val="26"/>
          <w:lang w:eastAsia="ru-RU"/>
        </w:rPr>
        <w:t>9_1. Основанием для отклонения документации по планировке территории, подготовленной лицами, указанными в части 1</w:t>
      </w:r>
      <w:r w:rsidR="00B5654F">
        <w:rPr>
          <w:sz w:val="26"/>
          <w:szCs w:val="26"/>
          <w:lang w:eastAsia="ru-RU"/>
        </w:rPr>
        <w:t>.</w:t>
      </w:r>
      <w:bookmarkStart w:id="130" w:name="_GoBack"/>
      <w:bookmarkEnd w:id="130"/>
      <w:r w:rsidRPr="006A658B">
        <w:rPr>
          <w:sz w:val="26"/>
          <w:szCs w:val="26"/>
          <w:lang w:eastAsia="ru-RU"/>
        </w:rPr>
        <w:t>1 статьи 45 ГрК РФ, и направления ее на доработку является несоответствие такой документации требованиям, указанным в части 10 статьи 45 ГрК РФ. В иных случаях отклонение представленной такими лицами документации по планировке территории не допускается.</w:t>
      </w:r>
      <w:r w:rsidRPr="006A658B">
        <w:rPr>
          <w:sz w:val="26"/>
          <w:szCs w:val="26"/>
        </w:rPr>
        <w:t xml:space="preserve"> </w:t>
      </w:r>
    </w:p>
    <w:p w:rsidR="005E3EF6" w:rsidRPr="006C7938" w:rsidRDefault="005E3EF6" w:rsidP="005E3EF6">
      <w:pPr>
        <w:pStyle w:val="S"/>
        <w:ind w:firstLine="567"/>
        <w:rPr>
          <w:sz w:val="26"/>
          <w:szCs w:val="26"/>
        </w:rPr>
      </w:pPr>
      <w:r w:rsidRPr="006C7938">
        <w:rPr>
          <w:sz w:val="26"/>
          <w:szCs w:val="26"/>
        </w:rPr>
        <w:t>1</w:t>
      </w:r>
      <w:r w:rsidR="00F74A4E">
        <w:rPr>
          <w:sz w:val="26"/>
          <w:szCs w:val="26"/>
        </w:rPr>
        <w:t>0</w:t>
      </w:r>
      <w:r w:rsidRPr="006C7938">
        <w:rPr>
          <w:sz w:val="26"/>
          <w:szCs w:val="26"/>
        </w:rPr>
        <w:t>.</w:t>
      </w:r>
      <w:r w:rsidRPr="006C7938">
        <w:rPr>
          <w:sz w:val="26"/>
          <w:szCs w:val="26"/>
        </w:rPr>
        <w:tab/>
        <w:t xml:space="preserve">Утвержденная документация по планировке территории подлежит опубликованию в течение семи дней со дня утверждения указанной документации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63DA7">
        <w:rPr>
          <w:sz w:val="26"/>
          <w:szCs w:val="26"/>
        </w:rPr>
        <w:t>Администрации</w:t>
      </w:r>
      <w:r w:rsidRPr="006C7938">
        <w:rPr>
          <w:sz w:val="26"/>
          <w:szCs w:val="26"/>
        </w:rPr>
        <w:t xml:space="preserve"> в сети "Интернет".</w:t>
      </w:r>
    </w:p>
    <w:p w:rsidR="005E3EF6" w:rsidRPr="006C7938" w:rsidRDefault="005E3EF6" w:rsidP="005E3EF6">
      <w:pPr>
        <w:pStyle w:val="S"/>
        <w:ind w:firstLine="567"/>
        <w:rPr>
          <w:sz w:val="26"/>
          <w:szCs w:val="26"/>
        </w:rPr>
      </w:pPr>
      <w:r w:rsidRPr="006C7938">
        <w:rPr>
          <w:sz w:val="26"/>
          <w:szCs w:val="26"/>
        </w:rPr>
        <w:t>1</w:t>
      </w:r>
      <w:r w:rsidR="00F74A4E">
        <w:rPr>
          <w:sz w:val="26"/>
          <w:szCs w:val="26"/>
        </w:rPr>
        <w:t>1</w:t>
      </w:r>
      <w:r w:rsidRPr="006C7938">
        <w:rPr>
          <w:sz w:val="26"/>
          <w:szCs w:val="26"/>
        </w:rPr>
        <w:t>.</w:t>
      </w:r>
      <w:r w:rsidRPr="006C7938">
        <w:rPr>
          <w:sz w:val="26"/>
          <w:szCs w:val="26"/>
        </w:rPr>
        <w:tab/>
        <w:t xml:space="preserve">На основании документации по планировке территории, утверждённой </w:t>
      </w:r>
      <w:r w:rsidR="00ED14EE" w:rsidRPr="00ED14EE">
        <w:rPr>
          <w:sz w:val="26"/>
          <w:szCs w:val="26"/>
        </w:rPr>
        <w:t>Г</w:t>
      </w:r>
      <w:r w:rsidRPr="00ED14EE">
        <w:rPr>
          <w:sz w:val="26"/>
          <w:szCs w:val="26"/>
        </w:rPr>
        <w:t xml:space="preserve">лавой </w:t>
      </w:r>
      <w:r w:rsidR="00720894" w:rsidRPr="00ED14EE">
        <w:rPr>
          <w:sz w:val="26"/>
          <w:szCs w:val="26"/>
        </w:rPr>
        <w:t>района,</w:t>
      </w:r>
      <w:r w:rsidRPr="006C7938">
        <w:rPr>
          <w:sz w:val="26"/>
          <w:szCs w:val="26"/>
        </w:rPr>
        <w:t xml:space="preserve"> могут быть внесены изменения в Правила в части уточнения установленных градостроительными регламентами предельных параметров разрешённого строительства и реконструкции объектов капитального строительства.</w:t>
      </w:r>
    </w:p>
    <w:p w:rsidR="00A67763" w:rsidRPr="00F23F6F" w:rsidRDefault="00A67763" w:rsidP="00A67763">
      <w:pPr>
        <w:pStyle w:val="S"/>
        <w:ind w:firstLine="567"/>
        <w:rPr>
          <w:sz w:val="26"/>
          <w:szCs w:val="26"/>
        </w:rPr>
      </w:pPr>
      <w:bookmarkStart w:id="131" w:name="_Toc423081191"/>
      <w:bookmarkStart w:id="132" w:name="_Toc423081260"/>
      <w:bookmarkStart w:id="133" w:name="_Toc423081329"/>
      <w:bookmarkStart w:id="134" w:name="_Toc463338821"/>
      <w:bookmarkStart w:id="135" w:name="_Toc464557697"/>
      <w:bookmarkStart w:id="136" w:name="_Toc465160938"/>
      <w:r w:rsidRPr="00F23F6F">
        <w:rPr>
          <w:sz w:val="26"/>
          <w:szCs w:val="26"/>
        </w:rPr>
        <w:t>12.</w:t>
      </w:r>
      <w:r w:rsidRPr="00F23F6F">
        <w:rPr>
          <w:sz w:val="26"/>
          <w:szCs w:val="26"/>
        </w:rPr>
        <w:tab/>
        <w:t>Утратил силу с 1 января 2017 года - </w:t>
      </w:r>
      <w:hyperlink r:id="rId22" w:history="1">
        <w:r w:rsidRPr="00F23F6F">
          <w:rPr>
            <w:sz w:val="26"/>
            <w:szCs w:val="26"/>
          </w:rPr>
          <w:t>Федеральный закон от 3 июля 2016 года N 373-ФЗ</w:t>
        </w:r>
      </w:hyperlink>
      <w:r w:rsidRPr="00F23F6F">
        <w:rPr>
          <w:sz w:val="26"/>
          <w:szCs w:val="26"/>
        </w:rPr>
        <w:t xml:space="preserve">. </w:t>
      </w:r>
    </w:p>
    <w:p w:rsidR="005E3EF6" w:rsidRPr="009E5C85" w:rsidRDefault="005E3EF6" w:rsidP="00E272CF">
      <w:pPr>
        <w:pStyle w:val="4"/>
        <w:rPr>
          <w:sz w:val="26"/>
          <w:szCs w:val="26"/>
        </w:rPr>
      </w:pPr>
      <w:r w:rsidRPr="009E5C85">
        <w:rPr>
          <w:sz w:val="26"/>
          <w:szCs w:val="26"/>
        </w:rPr>
        <w:t>Статья 1</w:t>
      </w:r>
      <w:r w:rsidR="000568A4">
        <w:rPr>
          <w:sz w:val="26"/>
          <w:szCs w:val="26"/>
        </w:rPr>
        <w:t>5</w:t>
      </w:r>
      <w:r w:rsidRPr="009E5C85">
        <w:rPr>
          <w:sz w:val="26"/>
          <w:szCs w:val="26"/>
        </w:rPr>
        <w:t>. Внесение изменений в утвержденную документацию по планировке территории</w:t>
      </w:r>
      <w:bookmarkEnd w:id="131"/>
      <w:bookmarkEnd w:id="132"/>
      <w:bookmarkEnd w:id="133"/>
      <w:bookmarkEnd w:id="134"/>
      <w:bookmarkEnd w:id="135"/>
      <w:bookmarkEnd w:id="136"/>
      <w:r w:rsidRPr="009E5C85">
        <w:rPr>
          <w:sz w:val="26"/>
          <w:szCs w:val="26"/>
        </w:rPr>
        <w:t xml:space="preserve"> </w:t>
      </w:r>
    </w:p>
    <w:p w:rsidR="00A67763" w:rsidRDefault="00A67763" w:rsidP="00A67763">
      <w:pPr>
        <w:pStyle w:val="S"/>
        <w:ind w:firstLine="0"/>
        <w:rPr>
          <w:sz w:val="26"/>
          <w:szCs w:val="26"/>
          <w:highlight w:val="yellow"/>
        </w:rPr>
      </w:pPr>
      <w:bookmarkStart w:id="137" w:name="_Toc423081192"/>
      <w:bookmarkStart w:id="138" w:name="_Toc423081261"/>
      <w:bookmarkStart w:id="139" w:name="_Toc423081330"/>
      <w:bookmarkStart w:id="140" w:name="_Toc463338822"/>
      <w:bookmarkStart w:id="141" w:name="_Toc464557698"/>
      <w:bookmarkStart w:id="142" w:name="_Toc465160939"/>
    </w:p>
    <w:p w:rsidR="00F23F6F" w:rsidRPr="00BE13AB" w:rsidRDefault="00F23F6F" w:rsidP="00F23F6F">
      <w:pPr>
        <w:pStyle w:val="S"/>
        <w:rPr>
          <w:sz w:val="26"/>
          <w:szCs w:val="26"/>
        </w:rPr>
      </w:pPr>
      <w:r w:rsidRPr="00C24918">
        <w:rPr>
          <w:sz w:val="26"/>
          <w:szCs w:val="26"/>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5E3EF6" w:rsidRPr="009E5C85" w:rsidRDefault="005E3EF6" w:rsidP="00E272CF">
      <w:pPr>
        <w:pStyle w:val="3"/>
        <w:rPr>
          <w:rFonts w:ascii="Times New Roman" w:hAnsi="Times New Roman"/>
        </w:rPr>
      </w:pPr>
      <w:r w:rsidRPr="009E5C85">
        <w:rPr>
          <w:rFonts w:ascii="Times New Roman" w:hAnsi="Times New Roman"/>
        </w:rPr>
        <w:t xml:space="preserve">Глава 5. </w:t>
      </w:r>
      <w:r w:rsidR="008F166C">
        <w:rPr>
          <w:rFonts w:ascii="Times New Roman" w:hAnsi="Times New Roman"/>
        </w:rPr>
        <w:t>П</w:t>
      </w:r>
      <w:r w:rsidRPr="009E5C85">
        <w:rPr>
          <w:rFonts w:ascii="Times New Roman" w:hAnsi="Times New Roman"/>
        </w:rPr>
        <w:t>роведение публичных слушаний по вопросам землепользования и застройки</w:t>
      </w:r>
      <w:bookmarkEnd w:id="137"/>
      <w:bookmarkEnd w:id="138"/>
      <w:bookmarkEnd w:id="139"/>
      <w:bookmarkEnd w:id="140"/>
      <w:bookmarkEnd w:id="141"/>
      <w:bookmarkEnd w:id="142"/>
    </w:p>
    <w:p w:rsidR="005E3EF6" w:rsidRPr="009E5C85" w:rsidRDefault="005E3EF6" w:rsidP="00E272CF">
      <w:pPr>
        <w:pStyle w:val="4"/>
        <w:rPr>
          <w:sz w:val="26"/>
          <w:szCs w:val="26"/>
        </w:rPr>
      </w:pPr>
      <w:bookmarkStart w:id="143" w:name="_Toc423081193"/>
      <w:bookmarkStart w:id="144" w:name="_Toc423081262"/>
      <w:bookmarkStart w:id="145" w:name="_Toc423081331"/>
      <w:bookmarkStart w:id="146" w:name="_Toc463338823"/>
      <w:bookmarkStart w:id="147" w:name="_Toc464557699"/>
      <w:bookmarkStart w:id="148" w:name="_Toc465160940"/>
      <w:r w:rsidRPr="009E5C85">
        <w:rPr>
          <w:sz w:val="26"/>
          <w:szCs w:val="26"/>
        </w:rPr>
        <w:t xml:space="preserve">Статья </w:t>
      </w:r>
      <w:r w:rsidR="00983707">
        <w:rPr>
          <w:sz w:val="26"/>
          <w:szCs w:val="26"/>
        </w:rPr>
        <w:t>1</w:t>
      </w:r>
      <w:r w:rsidR="000568A4">
        <w:rPr>
          <w:sz w:val="26"/>
          <w:szCs w:val="26"/>
        </w:rPr>
        <w:t>6</w:t>
      </w:r>
      <w:r w:rsidRPr="009E5C85">
        <w:rPr>
          <w:sz w:val="26"/>
          <w:szCs w:val="26"/>
        </w:rPr>
        <w:t xml:space="preserve">. Общие </w:t>
      </w:r>
      <w:r w:rsidRPr="00A33E28">
        <w:rPr>
          <w:sz w:val="26"/>
          <w:szCs w:val="26"/>
        </w:rPr>
        <w:t>положения</w:t>
      </w:r>
      <w:bookmarkEnd w:id="143"/>
      <w:bookmarkEnd w:id="144"/>
      <w:bookmarkEnd w:id="145"/>
      <w:bookmarkEnd w:id="146"/>
      <w:bookmarkEnd w:id="147"/>
      <w:r w:rsidR="00465547" w:rsidRPr="00A33E28">
        <w:rPr>
          <w:sz w:val="26"/>
          <w:szCs w:val="26"/>
        </w:rPr>
        <w:t>. Проведение публичных слушаний по проекту правил землепользования и застройки.</w:t>
      </w:r>
      <w:bookmarkEnd w:id="148"/>
    </w:p>
    <w:p w:rsidR="005E3EF6" w:rsidRPr="009E5C85" w:rsidRDefault="00A33E28" w:rsidP="005E3EF6">
      <w:pPr>
        <w:pStyle w:val="S"/>
        <w:rPr>
          <w:sz w:val="26"/>
          <w:szCs w:val="26"/>
        </w:rPr>
      </w:pPr>
      <w:r>
        <w:rPr>
          <w:sz w:val="26"/>
          <w:szCs w:val="26"/>
        </w:rPr>
        <w:t>1.</w:t>
      </w:r>
      <w:r>
        <w:rPr>
          <w:sz w:val="26"/>
          <w:szCs w:val="26"/>
        </w:rPr>
        <w:tab/>
      </w:r>
      <w:r w:rsidR="005E3EF6" w:rsidRPr="009E5C85">
        <w:rPr>
          <w:sz w:val="26"/>
          <w:szCs w:val="26"/>
        </w:rPr>
        <w:t xml:space="preserve">Публичные слушания проводятся в соответствии с Градостроительным кодексом Российской Федерации, федеральным законодательством и законодательством Кемеровской области, </w:t>
      </w:r>
      <w:hyperlink r:id="rId23" w:history="1">
        <w:r w:rsidR="005E3EF6" w:rsidRPr="009E5C85">
          <w:rPr>
            <w:sz w:val="26"/>
            <w:szCs w:val="26"/>
          </w:rPr>
          <w:t>Уставом</w:t>
        </w:r>
      </w:hyperlink>
      <w:r w:rsidR="005E3EF6" w:rsidRPr="009E5C85">
        <w:rPr>
          <w:sz w:val="26"/>
          <w:szCs w:val="26"/>
        </w:rPr>
        <w:t xml:space="preserve"> </w:t>
      </w:r>
      <w:r w:rsidR="003B5EDB">
        <w:rPr>
          <w:sz w:val="26"/>
          <w:szCs w:val="26"/>
        </w:rPr>
        <w:t>Яшкинского муниципального района</w:t>
      </w:r>
      <w:r w:rsidR="005E3EF6" w:rsidRPr="009E5C85">
        <w:rPr>
          <w:sz w:val="26"/>
          <w:szCs w:val="26"/>
        </w:rPr>
        <w:t>, настоящими Правилами и иными правовыми актами.</w:t>
      </w:r>
    </w:p>
    <w:p w:rsidR="005E3EF6" w:rsidRPr="009E5C85" w:rsidRDefault="00A33E28" w:rsidP="005E3EF6">
      <w:pPr>
        <w:pStyle w:val="S"/>
        <w:rPr>
          <w:sz w:val="26"/>
          <w:szCs w:val="26"/>
        </w:rPr>
      </w:pPr>
      <w:r>
        <w:rPr>
          <w:sz w:val="26"/>
          <w:szCs w:val="26"/>
        </w:rPr>
        <w:t>2.</w:t>
      </w:r>
      <w:r>
        <w:rPr>
          <w:sz w:val="26"/>
          <w:szCs w:val="26"/>
        </w:rPr>
        <w:tab/>
      </w:r>
      <w:r w:rsidR="005E3EF6" w:rsidRPr="009E5C85">
        <w:rPr>
          <w:sz w:val="26"/>
          <w:szCs w:val="26"/>
        </w:rPr>
        <w:t>Публичные слушания проводятся в целях учета мнения населения при принятии наиболее важных решений органами местного самоуправления, осуществления непосредственной связи органов местного самоуправления с населением, подготовки предложений и рекомендаций органам местного самоуправления по вопросам, выносимым на слушания,</w:t>
      </w:r>
      <w:r w:rsidR="005E3EF6" w:rsidRPr="009E5C85">
        <w:rPr>
          <w:noProof/>
          <w:sz w:val="26"/>
          <w:szCs w:val="26"/>
        </w:rPr>
        <w:t xml:space="preserve"> </w:t>
      </w:r>
      <w:r w:rsidR="005E3EF6" w:rsidRPr="009E5C85">
        <w:rPr>
          <w:sz w:val="26"/>
          <w:szCs w:val="26"/>
        </w:rPr>
        <w:t>информирования населения о работе органов местного самоуправления, формирования общественного мнения по обсуждаемым проблемам.</w:t>
      </w:r>
    </w:p>
    <w:p w:rsidR="005E3EF6" w:rsidRPr="009E5C85" w:rsidRDefault="00A33E28" w:rsidP="005E3EF6">
      <w:pPr>
        <w:pStyle w:val="S"/>
        <w:rPr>
          <w:sz w:val="26"/>
          <w:szCs w:val="26"/>
        </w:rPr>
      </w:pPr>
      <w:r>
        <w:rPr>
          <w:sz w:val="26"/>
          <w:szCs w:val="26"/>
        </w:rPr>
        <w:t>3.</w:t>
      </w:r>
      <w:r>
        <w:rPr>
          <w:sz w:val="26"/>
          <w:szCs w:val="26"/>
        </w:rPr>
        <w:tab/>
      </w:r>
      <w:r w:rsidR="005E3EF6" w:rsidRPr="009E5C85">
        <w:rPr>
          <w:sz w:val="26"/>
          <w:szCs w:val="26"/>
        </w:rPr>
        <w:t>При проведении публичных слушаний всем заинтересованным лицам должны быть обеспечены равные возможности для выражения своего мнения.</w:t>
      </w:r>
    </w:p>
    <w:p w:rsidR="005E3EF6" w:rsidRPr="009E5C85" w:rsidRDefault="00A33E28" w:rsidP="005E3EF6">
      <w:pPr>
        <w:pStyle w:val="S"/>
        <w:rPr>
          <w:sz w:val="26"/>
          <w:szCs w:val="26"/>
        </w:rPr>
      </w:pPr>
      <w:r>
        <w:rPr>
          <w:sz w:val="26"/>
          <w:szCs w:val="26"/>
        </w:rPr>
        <w:t>4.</w:t>
      </w:r>
      <w:r>
        <w:rPr>
          <w:sz w:val="26"/>
          <w:szCs w:val="26"/>
        </w:rPr>
        <w:tab/>
      </w:r>
      <w:r w:rsidR="005E3EF6" w:rsidRPr="009E5C85">
        <w:rPr>
          <w:sz w:val="26"/>
          <w:szCs w:val="26"/>
        </w:rPr>
        <w:t>Организация и проведение пуб</w:t>
      </w:r>
      <w:r>
        <w:rPr>
          <w:sz w:val="26"/>
          <w:szCs w:val="26"/>
        </w:rPr>
        <w:t>личных слушаний возлагается на К</w:t>
      </w:r>
      <w:r w:rsidR="005E3EF6" w:rsidRPr="009E5C85">
        <w:rPr>
          <w:sz w:val="26"/>
          <w:szCs w:val="26"/>
        </w:rPr>
        <w:t>омиссию по землепользованию и застройке.</w:t>
      </w:r>
    </w:p>
    <w:p w:rsidR="005E3EF6" w:rsidRPr="009E5C85" w:rsidRDefault="00A33E28" w:rsidP="005E3EF6">
      <w:pPr>
        <w:pStyle w:val="S"/>
        <w:rPr>
          <w:sz w:val="26"/>
          <w:szCs w:val="26"/>
        </w:rPr>
      </w:pPr>
      <w:r>
        <w:rPr>
          <w:sz w:val="26"/>
          <w:szCs w:val="26"/>
        </w:rPr>
        <w:t>5.</w:t>
      </w:r>
      <w:r>
        <w:rPr>
          <w:sz w:val="26"/>
          <w:szCs w:val="26"/>
        </w:rPr>
        <w:tab/>
      </w:r>
      <w:r w:rsidR="005E3EF6" w:rsidRPr="009E5C85">
        <w:rPr>
          <w:sz w:val="26"/>
          <w:szCs w:val="26"/>
        </w:rPr>
        <w:t>Решение (постановление) о назначении публичных слушаний и их результаты подлежат обязательному опубликованию в средствах массовой информации.</w:t>
      </w:r>
    </w:p>
    <w:p w:rsidR="005E3EF6" w:rsidRPr="009E5C85" w:rsidRDefault="00A33E28" w:rsidP="005E3EF6">
      <w:pPr>
        <w:pStyle w:val="S"/>
        <w:rPr>
          <w:sz w:val="26"/>
          <w:szCs w:val="26"/>
        </w:rPr>
      </w:pPr>
      <w:r>
        <w:rPr>
          <w:sz w:val="26"/>
          <w:szCs w:val="26"/>
        </w:rPr>
        <w:t>6.</w:t>
      </w:r>
      <w:r>
        <w:rPr>
          <w:sz w:val="26"/>
          <w:szCs w:val="26"/>
        </w:rPr>
        <w:tab/>
      </w:r>
      <w:r w:rsidR="005E3EF6" w:rsidRPr="009E5C85">
        <w:rPr>
          <w:sz w:val="26"/>
          <w:szCs w:val="26"/>
        </w:rPr>
        <w:t>Темами для проведения публичных слушаний могут являться:</w:t>
      </w:r>
    </w:p>
    <w:p w:rsidR="005E3EF6" w:rsidRPr="009E5C85" w:rsidRDefault="00A33E28" w:rsidP="005E3EF6">
      <w:pPr>
        <w:pStyle w:val="S"/>
        <w:rPr>
          <w:sz w:val="26"/>
          <w:szCs w:val="26"/>
        </w:rPr>
      </w:pPr>
      <w:r>
        <w:rPr>
          <w:sz w:val="26"/>
          <w:szCs w:val="26"/>
        </w:rPr>
        <w:t>1)</w:t>
      </w:r>
      <w:r>
        <w:rPr>
          <w:sz w:val="26"/>
          <w:szCs w:val="26"/>
        </w:rPr>
        <w:tab/>
      </w:r>
      <w:r w:rsidR="005E3EF6" w:rsidRPr="009E5C85">
        <w:rPr>
          <w:sz w:val="26"/>
          <w:szCs w:val="26"/>
        </w:rPr>
        <w:t>внесение изменений в Правила;</w:t>
      </w:r>
    </w:p>
    <w:p w:rsidR="005E3EF6" w:rsidRPr="009E5C85" w:rsidRDefault="00A33E28" w:rsidP="005E3EF6">
      <w:pPr>
        <w:pStyle w:val="S"/>
        <w:rPr>
          <w:sz w:val="26"/>
          <w:szCs w:val="26"/>
        </w:rPr>
      </w:pPr>
      <w:r>
        <w:rPr>
          <w:sz w:val="26"/>
          <w:szCs w:val="26"/>
        </w:rPr>
        <w:t>2)</w:t>
      </w:r>
      <w:r>
        <w:rPr>
          <w:sz w:val="26"/>
          <w:szCs w:val="26"/>
        </w:rPr>
        <w:tab/>
      </w:r>
      <w:r w:rsidR="005E3EF6" w:rsidRPr="009E5C85">
        <w:rPr>
          <w:sz w:val="26"/>
          <w:szCs w:val="26"/>
        </w:rPr>
        <w:t>предоставление разрешения на условно разрешенный вид использования земельного участка или объекта капитального строительства;</w:t>
      </w:r>
    </w:p>
    <w:p w:rsidR="005E3EF6" w:rsidRPr="009E5C85" w:rsidRDefault="00A33E28" w:rsidP="005E3EF6">
      <w:pPr>
        <w:pStyle w:val="S"/>
        <w:rPr>
          <w:sz w:val="26"/>
          <w:szCs w:val="26"/>
        </w:rPr>
      </w:pPr>
      <w:r>
        <w:rPr>
          <w:sz w:val="26"/>
          <w:szCs w:val="26"/>
        </w:rPr>
        <w:t>3)</w:t>
      </w:r>
      <w:r>
        <w:rPr>
          <w:sz w:val="26"/>
          <w:szCs w:val="26"/>
        </w:rPr>
        <w:tab/>
      </w:r>
      <w:r w:rsidR="005E3EF6" w:rsidRPr="009E5C85">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E3EF6" w:rsidRPr="009E5C85" w:rsidRDefault="00A33E28" w:rsidP="005E3EF6">
      <w:pPr>
        <w:pStyle w:val="S"/>
        <w:rPr>
          <w:sz w:val="26"/>
          <w:szCs w:val="26"/>
        </w:rPr>
      </w:pPr>
      <w:r>
        <w:rPr>
          <w:sz w:val="26"/>
          <w:szCs w:val="26"/>
        </w:rPr>
        <w:t>4)</w:t>
      </w:r>
      <w:r>
        <w:rPr>
          <w:sz w:val="26"/>
          <w:szCs w:val="26"/>
        </w:rPr>
        <w:tab/>
      </w:r>
      <w:r w:rsidR="005E3EF6" w:rsidRPr="009E5C85">
        <w:rPr>
          <w:sz w:val="26"/>
          <w:szCs w:val="26"/>
        </w:rPr>
        <w:t>рассмотрение проектов планировки территории и проектов межевания территории, подготовленных в составе документации по планировке территории.</w:t>
      </w:r>
    </w:p>
    <w:p w:rsidR="005E3EF6" w:rsidRPr="009E5C85" w:rsidRDefault="00A33E28" w:rsidP="005E3EF6">
      <w:pPr>
        <w:pStyle w:val="S"/>
        <w:rPr>
          <w:sz w:val="26"/>
          <w:szCs w:val="26"/>
        </w:rPr>
      </w:pPr>
      <w:r>
        <w:rPr>
          <w:sz w:val="26"/>
          <w:szCs w:val="26"/>
        </w:rPr>
        <w:t>7.</w:t>
      </w:r>
      <w:r>
        <w:rPr>
          <w:sz w:val="26"/>
          <w:szCs w:val="26"/>
        </w:rPr>
        <w:tab/>
      </w:r>
      <w:r w:rsidR="005E3EF6" w:rsidRPr="009E5C85">
        <w:rPr>
          <w:sz w:val="26"/>
          <w:szCs w:val="26"/>
        </w:rPr>
        <w:t>Вопросами, выносимыми для обсуждения на публичных слушаниях, являются предложения, внесенные в Комиссию.</w:t>
      </w:r>
    </w:p>
    <w:p w:rsidR="005E3EF6" w:rsidRDefault="00A33E28" w:rsidP="005E3EF6">
      <w:pPr>
        <w:pStyle w:val="S"/>
        <w:rPr>
          <w:sz w:val="26"/>
          <w:szCs w:val="26"/>
        </w:rPr>
      </w:pPr>
      <w:r>
        <w:rPr>
          <w:sz w:val="26"/>
          <w:szCs w:val="26"/>
        </w:rPr>
        <w:t>8.</w:t>
      </w:r>
      <w:r>
        <w:rPr>
          <w:sz w:val="26"/>
          <w:szCs w:val="26"/>
        </w:rPr>
        <w:tab/>
      </w:r>
      <w:r w:rsidR="005E3EF6" w:rsidRPr="009E5C85">
        <w:rPr>
          <w:sz w:val="26"/>
          <w:szCs w:val="26"/>
        </w:rPr>
        <w:t>Тема публичных слушаний и вопросы, выносимые на обсуждение, отражаются в протоколах публичных слушаний и в заключении о результатах слушаний.</w:t>
      </w:r>
    </w:p>
    <w:p w:rsidR="008351F1" w:rsidRPr="000B4D16" w:rsidRDefault="00A33E28" w:rsidP="00465547">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9.</w:t>
      </w:r>
      <w:r>
        <w:rPr>
          <w:rFonts w:ascii="Times New Roman" w:hAnsi="Times New Roman" w:cs="Times New Roman"/>
          <w:sz w:val="26"/>
          <w:szCs w:val="26"/>
        </w:rPr>
        <w:tab/>
      </w:r>
      <w:r w:rsidR="008351F1" w:rsidRPr="00A33E28">
        <w:rPr>
          <w:rFonts w:ascii="Times New Roman" w:hAnsi="Times New Roman" w:cs="Times New Roman"/>
          <w:sz w:val="26"/>
          <w:szCs w:val="26"/>
        </w:rPr>
        <w:t xml:space="preserve">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w:t>
      </w:r>
      <w:r w:rsidR="008351F1" w:rsidRPr="000B4D16">
        <w:rPr>
          <w:rFonts w:ascii="Times New Roman" w:hAnsi="Times New Roman" w:cs="Times New Roman"/>
          <w:sz w:val="26"/>
          <w:szCs w:val="26"/>
        </w:rPr>
        <w:t>такого проекта.</w:t>
      </w:r>
    </w:p>
    <w:p w:rsidR="008351F1" w:rsidRPr="00A33E28" w:rsidRDefault="00465547" w:rsidP="00465547">
      <w:pPr>
        <w:tabs>
          <w:tab w:val="left" w:pos="1134"/>
        </w:tabs>
        <w:ind w:firstLine="709"/>
        <w:rPr>
          <w:rFonts w:ascii="Times New Roman" w:hAnsi="Times New Roman" w:cs="Times New Roman"/>
          <w:sz w:val="26"/>
          <w:szCs w:val="26"/>
        </w:rPr>
      </w:pPr>
      <w:r w:rsidRPr="00A33E28">
        <w:rPr>
          <w:rFonts w:ascii="Times New Roman" w:hAnsi="Times New Roman" w:cs="Times New Roman"/>
          <w:sz w:val="26"/>
          <w:szCs w:val="26"/>
        </w:rPr>
        <w:t>10.</w:t>
      </w:r>
      <w:r w:rsidR="00A33E28" w:rsidRPr="00A33E28">
        <w:rPr>
          <w:rFonts w:ascii="Times New Roman" w:hAnsi="Times New Roman" w:cs="Times New Roman"/>
          <w:sz w:val="26"/>
          <w:szCs w:val="26"/>
        </w:rPr>
        <w:tab/>
      </w:r>
      <w:r w:rsidR="008351F1" w:rsidRPr="00A33E28">
        <w:rPr>
          <w:rFonts w:ascii="Times New Roman" w:hAnsi="Times New Roman" w:cs="Times New Roman"/>
          <w:sz w:val="26"/>
          <w:szCs w:val="26"/>
        </w:rPr>
        <w:t xml:space="preserve">В случае подготовки правил землепользования и застройки применительно к части территории </w:t>
      </w:r>
      <w:r w:rsidR="009206B6">
        <w:rPr>
          <w:rFonts w:ascii="Times New Roman" w:hAnsi="Times New Roman" w:cs="Times New Roman"/>
          <w:sz w:val="26"/>
          <w:szCs w:val="26"/>
        </w:rPr>
        <w:t>Ленинского</w:t>
      </w:r>
      <w:r w:rsidR="008351F1" w:rsidRPr="00A33E28">
        <w:rPr>
          <w:rFonts w:ascii="Times New Roman" w:hAnsi="Times New Roman" w:cs="Times New Roman"/>
          <w:sz w:val="26"/>
          <w:szCs w:val="26"/>
        </w:rPr>
        <w:t xml:space="preserve"> сельского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8351F1" w:rsidRPr="00A33E28" w:rsidRDefault="00A33E28" w:rsidP="00465547">
      <w:pPr>
        <w:tabs>
          <w:tab w:val="left" w:pos="1134"/>
        </w:tabs>
        <w:ind w:firstLine="709"/>
        <w:rPr>
          <w:rFonts w:ascii="Times New Roman" w:hAnsi="Times New Roman" w:cs="Times New Roman"/>
          <w:sz w:val="26"/>
          <w:szCs w:val="26"/>
        </w:rPr>
      </w:pPr>
      <w:r w:rsidRPr="00A33E28">
        <w:rPr>
          <w:rFonts w:ascii="Times New Roman" w:hAnsi="Times New Roman" w:cs="Times New Roman"/>
          <w:sz w:val="26"/>
          <w:szCs w:val="26"/>
        </w:rPr>
        <w:t>11.</w:t>
      </w:r>
      <w:r w:rsidRPr="00A33E28">
        <w:rPr>
          <w:rFonts w:ascii="Times New Roman" w:hAnsi="Times New Roman" w:cs="Times New Roman"/>
          <w:sz w:val="26"/>
          <w:szCs w:val="26"/>
        </w:rPr>
        <w:tab/>
      </w:r>
      <w:r w:rsidR="008351F1" w:rsidRPr="00A33E28">
        <w:rPr>
          <w:rFonts w:ascii="Times New Roman" w:hAnsi="Times New Roman" w:cs="Times New Roman"/>
          <w:sz w:val="26"/>
          <w:szCs w:val="26"/>
        </w:rPr>
        <w:t xml:space="preserve">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w:t>
      </w:r>
      <w:r w:rsidR="00A25858" w:rsidRPr="00A33E28">
        <w:rPr>
          <w:rFonts w:ascii="Times New Roman" w:hAnsi="Times New Roman" w:cs="Times New Roman"/>
          <w:sz w:val="26"/>
          <w:szCs w:val="26"/>
        </w:rPr>
        <w:t>Главе района</w:t>
      </w:r>
      <w:r w:rsidR="008351F1" w:rsidRPr="00A33E28">
        <w:rPr>
          <w:rFonts w:ascii="Times New Roman" w:hAnsi="Times New Roman" w:cs="Times New Roman"/>
          <w:sz w:val="26"/>
          <w:szCs w:val="26"/>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8351F1" w:rsidRPr="00A33E28" w:rsidRDefault="00A33E28" w:rsidP="00465547">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12.</w:t>
      </w:r>
      <w:r>
        <w:rPr>
          <w:rFonts w:ascii="Times New Roman" w:hAnsi="Times New Roman" w:cs="Times New Roman"/>
          <w:sz w:val="26"/>
          <w:szCs w:val="26"/>
        </w:rPr>
        <w:tab/>
      </w:r>
      <w:r w:rsidR="00A25858" w:rsidRPr="00A33E28">
        <w:rPr>
          <w:rFonts w:ascii="Times New Roman" w:hAnsi="Times New Roman" w:cs="Times New Roman"/>
          <w:sz w:val="26"/>
          <w:szCs w:val="26"/>
        </w:rPr>
        <w:t>Глава района</w:t>
      </w:r>
      <w:r w:rsidR="008351F1" w:rsidRPr="00A33E28">
        <w:rPr>
          <w:rFonts w:ascii="Times New Roman" w:hAnsi="Times New Roman" w:cs="Times New Roman"/>
          <w:sz w:val="26"/>
          <w:szCs w:val="26"/>
        </w:rPr>
        <w:t xml:space="preserve"> в течение десяти дней после представления ему проекта правил землепользования и застройки и указанных в части </w:t>
      </w:r>
      <w:r w:rsidR="00465547" w:rsidRPr="00A33E28">
        <w:rPr>
          <w:rFonts w:ascii="Times New Roman" w:hAnsi="Times New Roman" w:cs="Times New Roman"/>
          <w:sz w:val="26"/>
          <w:szCs w:val="26"/>
        </w:rPr>
        <w:t>11</w:t>
      </w:r>
      <w:r w:rsidR="008351F1" w:rsidRPr="00A33E28">
        <w:rPr>
          <w:rFonts w:ascii="Times New Roman" w:hAnsi="Times New Roman" w:cs="Times New Roman"/>
          <w:sz w:val="26"/>
          <w:szCs w:val="26"/>
        </w:rPr>
        <w:t xml:space="preserve"> настоящей статьи обязательных приложений должен принять решение о направлении указанного проекта в Совет народных депутатов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8351F1" w:rsidRPr="00A33E28" w:rsidRDefault="00A33E28" w:rsidP="00465547">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sz w:val="26"/>
          <w:szCs w:val="26"/>
        </w:rPr>
        <w:tab/>
      </w:r>
      <w:r w:rsidR="008351F1" w:rsidRPr="00A33E28">
        <w:rPr>
          <w:rFonts w:ascii="Times New Roman" w:hAnsi="Times New Roman" w:cs="Times New Roman"/>
          <w:sz w:val="26"/>
          <w:szCs w:val="26"/>
        </w:rPr>
        <w:t>В целях доведения до населения информации о содержании проекта Правил Комиссия в обязательном порядке организуют выставки, экспозиции схем градостроительного зонирования, выступления разработчиков проекта Правил на собраниях жителей, в печатных средствах массовой информации, по радио и телевидению.</w:t>
      </w:r>
    </w:p>
    <w:p w:rsidR="005E3EF6" w:rsidRPr="009E5C85" w:rsidRDefault="005E3EF6" w:rsidP="00E272CF">
      <w:pPr>
        <w:pStyle w:val="4"/>
        <w:rPr>
          <w:sz w:val="26"/>
          <w:szCs w:val="26"/>
        </w:rPr>
      </w:pPr>
      <w:bookmarkStart w:id="149" w:name="_Toc423081195"/>
      <w:bookmarkStart w:id="150" w:name="_Toc423081264"/>
      <w:bookmarkStart w:id="151" w:name="_Toc423081333"/>
      <w:bookmarkStart w:id="152" w:name="_Toc463338825"/>
      <w:bookmarkStart w:id="153" w:name="_Toc464557700"/>
      <w:bookmarkStart w:id="154" w:name="_Toc465160941"/>
      <w:r w:rsidRPr="009E5C85">
        <w:rPr>
          <w:sz w:val="26"/>
          <w:szCs w:val="26"/>
        </w:rPr>
        <w:t xml:space="preserve">Статья </w:t>
      </w:r>
      <w:r w:rsidR="00A634DC" w:rsidRPr="00081578">
        <w:rPr>
          <w:sz w:val="26"/>
          <w:szCs w:val="26"/>
        </w:rPr>
        <w:t>17</w:t>
      </w:r>
      <w:r w:rsidRPr="009E5C85">
        <w:rPr>
          <w:sz w:val="26"/>
          <w:szCs w:val="26"/>
        </w:rPr>
        <w:t>.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и реконструкции объектов капитального строительства</w:t>
      </w:r>
      <w:bookmarkEnd w:id="149"/>
      <w:bookmarkEnd w:id="150"/>
      <w:bookmarkEnd w:id="151"/>
      <w:bookmarkEnd w:id="152"/>
      <w:bookmarkEnd w:id="153"/>
      <w:bookmarkEnd w:id="154"/>
    </w:p>
    <w:p w:rsidR="005E3EF6" w:rsidRPr="00263C30" w:rsidRDefault="00263C30" w:rsidP="00263C30">
      <w:pPr>
        <w:tabs>
          <w:tab w:val="left" w:pos="1134"/>
        </w:tabs>
        <w:ind w:firstLine="709"/>
        <w:rPr>
          <w:rFonts w:ascii="Times New Roman" w:hAnsi="Times New Roman" w:cs="Times New Roman"/>
          <w:sz w:val="26"/>
          <w:szCs w:val="26"/>
        </w:rPr>
      </w:pPr>
      <w:r w:rsidRPr="00C175F9">
        <w:rPr>
          <w:rFonts w:ascii="Times New Roman" w:hAnsi="Times New Roman" w:cs="Times New Roman"/>
          <w:sz w:val="26"/>
          <w:szCs w:val="26"/>
        </w:rPr>
        <w:t>1</w:t>
      </w:r>
      <w:r w:rsidR="00C175F9" w:rsidRPr="00C175F9">
        <w:rPr>
          <w:rFonts w:ascii="Times New Roman" w:hAnsi="Times New Roman" w:cs="Times New Roman"/>
          <w:sz w:val="26"/>
          <w:szCs w:val="26"/>
        </w:rPr>
        <w:t>.</w:t>
      </w:r>
      <w:r w:rsidR="00C175F9" w:rsidRPr="00C175F9">
        <w:rPr>
          <w:rFonts w:ascii="Times New Roman" w:hAnsi="Times New Roman" w:cs="Times New Roman"/>
          <w:sz w:val="26"/>
          <w:szCs w:val="26"/>
        </w:rPr>
        <w:tab/>
      </w:r>
      <w:r w:rsidRPr="00C175F9">
        <w:rPr>
          <w:rFonts w:ascii="Times New Roman" w:hAnsi="Times New Roman" w:cs="Times New Roman"/>
          <w:sz w:val="26"/>
          <w:szCs w:val="26"/>
        </w:rPr>
        <w:t>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Яшкинского муниципального района и (или) нормативными правовыми актами Совета народных депутатов с учетом положений настоящей статьи.</w:t>
      </w:r>
    </w:p>
    <w:p w:rsidR="005E3EF6" w:rsidRPr="009E5C85" w:rsidRDefault="00263C30" w:rsidP="00263C30">
      <w:pPr>
        <w:pStyle w:val="S"/>
        <w:rPr>
          <w:sz w:val="26"/>
          <w:szCs w:val="26"/>
        </w:rPr>
      </w:pPr>
      <w:r>
        <w:rPr>
          <w:sz w:val="26"/>
          <w:szCs w:val="26"/>
        </w:rPr>
        <w:t>2</w:t>
      </w:r>
      <w:r w:rsidR="00C175F9">
        <w:rPr>
          <w:sz w:val="26"/>
          <w:szCs w:val="26"/>
        </w:rPr>
        <w:t>.</w:t>
      </w:r>
      <w:r w:rsidR="00C175F9">
        <w:rPr>
          <w:sz w:val="26"/>
          <w:szCs w:val="26"/>
        </w:rPr>
        <w:tab/>
      </w:r>
      <w:r w:rsidR="005E3EF6" w:rsidRPr="009E5C85">
        <w:rPr>
          <w:sz w:val="26"/>
          <w:szCs w:val="26"/>
        </w:rPr>
        <w:t xml:space="preserve">С целью </w:t>
      </w:r>
      <w:r w:rsidR="005E3EF6" w:rsidRPr="00C175F9">
        <w:rPr>
          <w:sz w:val="26"/>
          <w:szCs w:val="26"/>
        </w:rPr>
        <w:t>соблюдения права человека</w:t>
      </w:r>
      <w:r w:rsidR="005E3EF6" w:rsidRPr="009E5C85">
        <w:rPr>
          <w:sz w:val="26"/>
          <w:szCs w:val="26"/>
        </w:rPr>
        <w:t xml:space="preserve">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r>
        <w:rPr>
          <w:sz w:val="26"/>
          <w:szCs w:val="26"/>
        </w:rPr>
        <w:t xml:space="preserve"> </w:t>
      </w:r>
      <w:r w:rsidR="005E3EF6" w:rsidRPr="009E5C85">
        <w:rPr>
          <w:sz w:val="26"/>
          <w:szCs w:val="26"/>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E3EF6" w:rsidRPr="009E5C85" w:rsidRDefault="00263C30" w:rsidP="005E3EF6">
      <w:pPr>
        <w:pStyle w:val="S"/>
        <w:rPr>
          <w:sz w:val="26"/>
          <w:szCs w:val="26"/>
        </w:rPr>
      </w:pPr>
      <w:r>
        <w:rPr>
          <w:sz w:val="26"/>
          <w:szCs w:val="26"/>
        </w:rPr>
        <w:t>3</w:t>
      </w:r>
      <w:r w:rsidR="003F1414">
        <w:rPr>
          <w:sz w:val="26"/>
          <w:szCs w:val="26"/>
        </w:rPr>
        <w:t>.</w:t>
      </w:r>
      <w:r w:rsidR="003F1414">
        <w:rPr>
          <w:sz w:val="26"/>
          <w:szCs w:val="26"/>
        </w:rPr>
        <w:tab/>
      </w:r>
      <w:r w:rsidR="005E3EF6" w:rsidRPr="009E5C85">
        <w:rPr>
          <w:sz w:val="26"/>
          <w:szCs w:val="26"/>
        </w:rPr>
        <w:t xml:space="preserve">Комиссия направляет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сообщает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и размещаются соответственно не позднее десяти дней со дня поступления заявления заинтересованного лица о предоставлении соответствующего разрешения. </w:t>
      </w:r>
    </w:p>
    <w:p w:rsidR="005E3EF6" w:rsidRDefault="00263C30" w:rsidP="005E3EF6">
      <w:pPr>
        <w:pStyle w:val="S"/>
        <w:rPr>
          <w:sz w:val="26"/>
          <w:szCs w:val="26"/>
        </w:rPr>
      </w:pPr>
      <w:r>
        <w:rPr>
          <w:sz w:val="26"/>
          <w:szCs w:val="26"/>
        </w:rPr>
        <w:t>4</w:t>
      </w:r>
      <w:r w:rsidR="003F1414">
        <w:rPr>
          <w:sz w:val="26"/>
          <w:szCs w:val="26"/>
        </w:rPr>
        <w:t>.</w:t>
      </w:r>
      <w:r w:rsidR="003F1414">
        <w:rPr>
          <w:sz w:val="26"/>
          <w:szCs w:val="26"/>
        </w:rPr>
        <w:tab/>
      </w:r>
      <w:r w:rsidR="005E3EF6" w:rsidRPr="009E5C85">
        <w:rPr>
          <w:sz w:val="26"/>
          <w:szCs w:val="26"/>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63C30" w:rsidRPr="00263C30" w:rsidRDefault="003F1414" w:rsidP="00263C30">
      <w:pPr>
        <w:tabs>
          <w:tab w:val="left" w:pos="0"/>
        </w:tabs>
        <w:ind w:firstLine="709"/>
        <w:rPr>
          <w:rFonts w:ascii="Times New Roman" w:hAnsi="Times New Roman"/>
          <w:sz w:val="26"/>
          <w:szCs w:val="26"/>
        </w:rPr>
      </w:pPr>
      <w:r>
        <w:rPr>
          <w:rFonts w:ascii="Times New Roman" w:hAnsi="Times New Roman"/>
          <w:sz w:val="26"/>
          <w:szCs w:val="26"/>
        </w:rPr>
        <w:t>5.</w:t>
      </w:r>
      <w:r>
        <w:rPr>
          <w:rFonts w:ascii="Times New Roman" w:hAnsi="Times New Roman"/>
          <w:sz w:val="26"/>
          <w:szCs w:val="26"/>
        </w:rPr>
        <w:tab/>
      </w:r>
      <w:r w:rsidR="00263C30" w:rsidRPr="00C175F9">
        <w:rPr>
          <w:rFonts w:ascii="Times New Roman" w:hAnsi="Times New Roman"/>
          <w:sz w:val="26"/>
          <w:szCs w:val="26"/>
        </w:rPr>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Яшкинского муниципального района в сети «Интернет».</w:t>
      </w:r>
    </w:p>
    <w:p w:rsidR="005E3EF6" w:rsidRPr="009E5C85" w:rsidRDefault="00263C30" w:rsidP="005E3EF6">
      <w:pPr>
        <w:pStyle w:val="S"/>
        <w:rPr>
          <w:sz w:val="26"/>
          <w:szCs w:val="26"/>
        </w:rPr>
      </w:pPr>
      <w:r>
        <w:rPr>
          <w:sz w:val="26"/>
          <w:szCs w:val="26"/>
        </w:rPr>
        <w:t>6</w:t>
      </w:r>
      <w:r w:rsidR="003F1414">
        <w:rPr>
          <w:sz w:val="26"/>
          <w:szCs w:val="26"/>
        </w:rPr>
        <w:t>.</w:t>
      </w:r>
      <w:r w:rsidR="003F1414">
        <w:rPr>
          <w:sz w:val="26"/>
          <w:szCs w:val="26"/>
        </w:rPr>
        <w:tab/>
      </w:r>
      <w:r w:rsidR="005E3EF6" w:rsidRPr="009E5C85">
        <w:rPr>
          <w:sz w:val="26"/>
          <w:szCs w:val="26"/>
        </w:rPr>
        <w:t xml:space="preserve">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w:t>
      </w:r>
      <w:r w:rsidR="005E3EF6" w:rsidRPr="00C175F9">
        <w:rPr>
          <w:sz w:val="26"/>
          <w:szCs w:val="26"/>
        </w:rPr>
        <w:t xml:space="preserve">уставом </w:t>
      </w:r>
      <w:r w:rsidR="00E715D2" w:rsidRPr="00C175F9">
        <w:rPr>
          <w:sz w:val="26"/>
          <w:szCs w:val="26"/>
        </w:rPr>
        <w:t>Яшкинского муниципального района</w:t>
      </w:r>
      <w:r w:rsidR="005E3EF6" w:rsidRPr="00C175F9">
        <w:rPr>
          <w:sz w:val="26"/>
          <w:szCs w:val="26"/>
        </w:rPr>
        <w:t xml:space="preserve"> и (или) нормативными правовыми актами </w:t>
      </w:r>
      <w:r w:rsidR="00E715D2" w:rsidRPr="00C175F9">
        <w:rPr>
          <w:sz w:val="26"/>
          <w:szCs w:val="26"/>
        </w:rPr>
        <w:t>Совета народных депутатов</w:t>
      </w:r>
      <w:r w:rsidR="005E3EF6" w:rsidRPr="00C175F9">
        <w:rPr>
          <w:sz w:val="26"/>
          <w:szCs w:val="26"/>
        </w:rPr>
        <w:t xml:space="preserve"> и не может</w:t>
      </w:r>
      <w:r w:rsidR="005E3EF6" w:rsidRPr="009E5C85">
        <w:rPr>
          <w:sz w:val="26"/>
          <w:szCs w:val="26"/>
        </w:rPr>
        <w:t xml:space="preserve"> быть более одного месяца.</w:t>
      </w:r>
    </w:p>
    <w:p w:rsidR="004B3D32" w:rsidRDefault="003F1414" w:rsidP="004B3D32">
      <w:pPr>
        <w:pStyle w:val="S"/>
        <w:rPr>
          <w:sz w:val="26"/>
          <w:szCs w:val="26"/>
        </w:rPr>
      </w:pPr>
      <w:r>
        <w:rPr>
          <w:sz w:val="26"/>
          <w:szCs w:val="26"/>
        </w:rPr>
        <w:t>7.</w:t>
      </w:r>
      <w:r>
        <w:rPr>
          <w:sz w:val="26"/>
          <w:szCs w:val="26"/>
        </w:rPr>
        <w:tab/>
      </w:r>
      <w:r w:rsidR="004B3D32" w:rsidRPr="00FB0B82">
        <w:rPr>
          <w:sz w:val="26"/>
          <w:szCs w:val="26"/>
        </w:rPr>
        <w:t>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rsidR="00CD78C4" w:rsidRPr="00FB0B82" w:rsidRDefault="003F1414" w:rsidP="004B3D32">
      <w:pPr>
        <w:pStyle w:val="S"/>
        <w:rPr>
          <w:sz w:val="26"/>
          <w:szCs w:val="26"/>
        </w:rPr>
      </w:pPr>
      <w:r w:rsidRPr="003F1414">
        <w:rPr>
          <w:sz w:val="26"/>
          <w:szCs w:val="26"/>
        </w:rPr>
        <w:t>8.</w:t>
      </w:r>
      <w:r w:rsidRPr="003F1414">
        <w:rPr>
          <w:sz w:val="26"/>
          <w:szCs w:val="26"/>
        </w:rPr>
        <w:tab/>
      </w:r>
      <w:r w:rsidR="00CD78C4" w:rsidRPr="003F1414">
        <w:rPr>
          <w:sz w:val="26"/>
          <w:szCs w:val="26"/>
        </w:rPr>
        <w:t>Порядок проведение публичных слушаний по вопросам предоставления разрешения на отклонение от предельных параметров разрешенного строительства и реконструкции объектов капитального строительства предусмотрен частями 1-7 настоящей статьи и статьей 39 Градостроительного Кодекса Российской Федерации.</w:t>
      </w:r>
    </w:p>
    <w:p w:rsidR="005E3EF6" w:rsidRPr="009E5C85" w:rsidRDefault="005E3EF6" w:rsidP="00E272CF">
      <w:pPr>
        <w:pStyle w:val="4"/>
        <w:rPr>
          <w:sz w:val="26"/>
          <w:szCs w:val="26"/>
        </w:rPr>
      </w:pPr>
      <w:bookmarkStart w:id="155" w:name="_Toc423081196"/>
      <w:bookmarkStart w:id="156" w:name="_Toc423081265"/>
      <w:bookmarkStart w:id="157" w:name="_Toc423081334"/>
      <w:bookmarkStart w:id="158" w:name="_Toc463338826"/>
      <w:bookmarkStart w:id="159" w:name="_Toc464557701"/>
      <w:bookmarkStart w:id="160" w:name="_Toc465160942"/>
      <w:r w:rsidRPr="009E5C85">
        <w:rPr>
          <w:sz w:val="26"/>
          <w:szCs w:val="26"/>
        </w:rPr>
        <w:t xml:space="preserve">Статья </w:t>
      </w:r>
      <w:r w:rsidR="00A634DC" w:rsidRPr="00081578">
        <w:rPr>
          <w:sz w:val="26"/>
          <w:szCs w:val="26"/>
        </w:rPr>
        <w:t>18</w:t>
      </w:r>
      <w:r w:rsidRPr="009E5C85">
        <w:rPr>
          <w:sz w:val="26"/>
          <w:szCs w:val="26"/>
        </w:rPr>
        <w:t>. Организация и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bookmarkEnd w:id="155"/>
      <w:bookmarkEnd w:id="156"/>
      <w:bookmarkEnd w:id="157"/>
      <w:bookmarkEnd w:id="158"/>
      <w:bookmarkEnd w:id="159"/>
      <w:bookmarkEnd w:id="160"/>
    </w:p>
    <w:p w:rsidR="005E3EF6" w:rsidRPr="003F1414" w:rsidRDefault="005E3EF6" w:rsidP="00195AC9">
      <w:pPr>
        <w:pStyle w:val="S"/>
        <w:numPr>
          <w:ilvl w:val="0"/>
          <w:numId w:val="6"/>
        </w:numPr>
        <w:ind w:left="0" w:firstLine="709"/>
        <w:rPr>
          <w:sz w:val="26"/>
          <w:szCs w:val="26"/>
        </w:rPr>
      </w:pPr>
      <w:r w:rsidRPr="009E5C85">
        <w:rPr>
          <w:sz w:val="26"/>
          <w:szCs w:val="26"/>
        </w:rPr>
        <w:t xml:space="preserve">Порядок организации и проведения публичных слушаний по проекту </w:t>
      </w:r>
      <w:r w:rsidRPr="003F1414">
        <w:rPr>
          <w:sz w:val="26"/>
          <w:szCs w:val="26"/>
        </w:rPr>
        <w:t xml:space="preserve">планировки территории и проекту межевания территории определяется уставом </w:t>
      </w:r>
      <w:r w:rsidR="00661FFA" w:rsidRPr="003F1414">
        <w:rPr>
          <w:sz w:val="26"/>
          <w:szCs w:val="26"/>
        </w:rPr>
        <w:t>Яшкинского муниципального района</w:t>
      </w:r>
      <w:r w:rsidRPr="003F1414">
        <w:rPr>
          <w:sz w:val="26"/>
          <w:szCs w:val="26"/>
        </w:rPr>
        <w:t xml:space="preserve"> и (или) нормативными правовыми актами </w:t>
      </w:r>
      <w:r w:rsidR="00661FFA" w:rsidRPr="003F1414">
        <w:rPr>
          <w:sz w:val="26"/>
          <w:szCs w:val="26"/>
        </w:rPr>
        <w:t>Совета народных депутатов</w:t>
      </w:r>
      <w:r w:rsidRPr="003F1414">
        <w:rPr>
          <w:sz w:val="26"/>
          <w:szCs w:val="26"/>
        </w:rPr>
        <w:t xml:space="preserve"> с учетом настоящей статьи.</w:t>
      </w:r>
    </w:p>
    <w:p w:rsidR="005E3EF6" w:rsidRPr="009E5C85" w:rsidRDefault="005E3EF6" w:rsidP="00195AC9">
      <w:pPr>
        <w:pStyle w:val="S"/>
        <w:numPr>
          <w:ilvl w:val="0"/>
          <w:numId w:val="6"/>
        </w:numPr>
        <w:ind w:left="0" w:firstLine="709"/>
        <w:rPr>
          <w:sz w:val="26"/>
          <w:szCs w:val="26"/>
        </w:rPr>
      </w:pPr>
      <w:r w:rsidRPr="003F1414">
        <w:rPr>
          <w:sz w:val="26"/>
          <w:szCs w:val="26"/>
        </w:rPr>
        <w:t>В целях соблюдения</w:t>
      </w:r>
      <w:r w:rsidRPr="009E5C85">
        <w:rPr>
          <w:sz w:val="26"/>
          <w:szCs w:val="26"/>
        </w:rPr>
        <w:t xml:space="preserve">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E3EF6" w:rsidRPr="009E5C85" w:rsidRDefault="005E3EF6" w:rsidP="00195AC9">
      <w:pPr>
        <w:pStyle w:val="S"/>
        <w:numPr>
          <w:ilvl w:val="0"/>
          <w:numId w:val="6"/>
        </w:numPr>
        <w:ind w:left="0" w:firstLine="709"/>
        <w:rPr>
          <w:sz w:val="26"/>
          <w:szCs w:val="26"/>
        </w:rPr>
      </w:pPr>
      <w:r w:rsidRPr="009E5C85">
        <w:rPr>
          <w:sz w:val="26"/>
          <w:szCs w:val="26"/>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E3EF6" w:rsidRPr="009E5C85" w:rsidRDefault="005E3EF6" w:rsidP="00195AC9">
      <w:pPr>
        <w:pStyle w:val="S"/>
        <w:numPr>
          <w:ilvl w:val="0"/>
          <w:numId w:val="6"/>
        </w:numPr>
        <w:ind w:left="0" w:firstLine="709"/>
        <w:rPr>
          <w:sz w:val="26"/>
          <w:szCs w:val="26"/>
        </w:rPr>
      </w:pPr>
      <w:r w:rsidRPr="009E5C85">
        <w:rPr>
          <w:sz w:val="26"/>
          <w:szCs w:val="26"/>
        </w:rPr>
        <w:t xml:space="preserve">Участники публичных слушаний по проекту планировки территории и проекту межевания территории вправе представить в </w:t>
      </w:r>
      <w:r w:rsidR="003F1414">
        <w:rPr>
          <w:sz w:val="26"/>
          <w:szCs w:val="26"/>
        </w:rPr>
        <w:t>А</w:t>
      </w:r>
      <w:r w:rsidRPr="009E5C85">
        <w:rPr>
          <w:sz w:val="26"/>
          <w:szCs w:val="26"/>
        </w:rPr>
        <w:t>дминистрацию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5E3EF6" w:rsidRPr="009E5C85" w:rsidRDefault="005E3EF6" w:rsidP="00195AC9">
      <w:pPr>
        <w:pStyle w:val="S"/>
        <w:numPr>
          <w:ilvl w:val="0"/>
          <w:numId w:val="6"/>
        </w:numPr>
        <w:ind w:left="0" w:firstLine="709"/>
        <w:rPr>
          <w:sz w:val="26"/>
          <w:szCs w:val="26"/>
        </w:rPr>
      </w:pPr>
      <w:r w:rsidRPr="009E5C85">
        <w:rPr>
          <w:sz w:val="26"/>
          <w:szCs w:val="26"/>
        </w:rPr>
        <w:t xml:space="preserve">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63DA7">
        <w:rPr>
          <w:sz w:val="26"/>
          <w:szCs w:val="26"/>
        </w:rPr>
        <w:t>Администрации</w:t>
      </w:r>
      <w:r w:rsidRPr="009E5C85">
        <w:rPr>
          <w:sz w:val="26"/>
          <w:szCs w:val="26"/>
        </w:rPr>
        <w:t xml:space="preserve"> в сети "Интернет".</w:t>
      </w:r>
    </w:p>
    <w:p w:rsidR="005E3EF6" w:rsidRPr="009E5C85" w:rsidRDefault="005E3EF6" w:rsidP="00195AC9">
      <w:pPr>
        <w:pStyle w:val="S"/>
        <w:numPr>
          <w:ilvl w:val="0"/>
          <w:numId w:val="6"/>
        </w:numPr>
        <w:ind w:left="0" w:firstLine="709"/>
        <w:rPr>
          <w:sz w:val="26"/>
          <w:szCs w:val="26"/>
        </w:rPr>
      </w:pPr>
      <w:r w:rsidRPr="009E5C85">
        <w:rPr>
          <w:sz w:val="26"/>
          <w:szCs w:val="26"/>
        </w:rPr>
        <w:t xml:space="preserve">Срок проведения публичных слушаний не может быть менее одного и более трех месяцев со дня оповещения жителей </w:t>
      </w:r>
      <w:r w:rsidR="0047086E">
        <w:rPr>
          <w:sz w:val="26"/>
          <w:szCs w:val="26"/>
        </w:rPr>
        <w:t>поселения</w:t>
      </w:r>
      <w:r w:rsidRPr="009E5C85">
        <w:rPr>
          <w:sz w:val="26"/>
          <w:szCs w:val="26"/>
        </w:rPr>
        <w:t xml:space="preserve"> о времени и месте их проведения до дня опубликования заключения о результатах публичных слушаний.</w:t>
      </w:r>
    </w:p>
    <w:p w:rsidR="005E3EF6" w:rsidRPr="009E5C85" w:rsidRDefault="005E3EF6" w:rsidP="00E272CF">
      <w:pPr>
        <w:pStyle w:val="3"/>
        <w:rPr>
          <w:rFonts w:ascii="Times New Roman" w:hAnsi="Times New Roman"/>
        </w:rPr>
      </w:pPr>
      <w:bookmarkStart w:id="161" w:name="_Toc464557702"/>
      <w:bookmarkStart w:id="162" w:name="_Toc465160943"/>
      <w:r w:rsidRPr="009E5C85">
        <w:rPr>
          <w:rFonts w:ascii="Times New Roman" w:hAnsi="Times New Roman"/>
        </w:rPr>
        <w:t>Глава 6. Внесение изменений в правила землепользования и застройки</w:t>
      </w:r>
      <w:bookmarkEnd w:id="161"/>
      <w:bookmarkEnd w:id="162"/>
    </w:p>
    <w:p w:rsidR="005E3EF6" w:rsidRPr="009E5C85" w:rsidRDefault="005E3EF6" w:rsidP="00E272CF">
      <w:pPr>
        <w:pStyle w:val="4"/>
        <w:rPr>
          <w:sz w:val="26"/>
          <w:szCs w:val="26"/>
        </w:rPr>
      </w:pPr>
      <w:bookmarkStart w:id="163" w:name="_Toc423081194"/>
      <w:bookmarkStart w:id="164" w:name="_Toc423081263"/>
      <w:bookmarkStart w:id="165" w:name="_Toc423081332"/>
      <w:bookmarkStart w:id="166" w:name="_Toc463338824"/>
      <w:bookmarkStart w:id="167" w:name="_Toc464557703"/>
      <w:bookmarkStart w:id="168" w:name="_Toc465160944"/>
      <w:r w:rsidRPr="009E5C85">
        <w:rPr>
          <w:sz w:val="26"/>
          <w:szCs w:val="26"/>
        </w:rPr>
        <w:t xml:space="preserve">Статья </w:t>
      </w:r>
      <w:r w:rsidR="00A634DC" w:rsidRPr="00081578">
        <w:rPr>
          <w:sz w:val="26"/>
          <w:szCs w:val="26"/>
        </w:rPr>
        <w:t>19</w:t>
      </w:r>
      <w:r w:rsidRPr="009E5C85">
        <w:rPr>
          <w:sz w:val="26"/>
          <w:szCs w:val="26"/>
        </w:rPr>
        <w:t>. Порядок внесения изменений в настоящие Правила</w:t>
      </w:r>
      <w:bookmarkEnd w:id="163"/>
      <w:bookmarkEnd w:id="164"/>
      <w:bookmarkEnd w:id="165"/>
      <w:bookmarkEnd w:id="166"/>
      <w:bookmarkEnd w:id="167"/>
      <w:bookmarkEnd w:id="168"/>
    </w:p>
    <w:p w:rsidR="005E3EF6" w:rsidRPr="009E5C85" w:rsidRDefault="005E3EF6" w:rsidP="00195AC9">
      <w:pPr>
        <w:pStyle w:val="S"/>
        <w:numPr>
          <w:ilvl w:val="0"/>
          <w:numId w:val="7"/>
        </w:numPr>
        <w:ind w:left="0" w:firstLine="709"/>
        <w:rPr>
          <w:sz w:val="26"/>
          <w:szCs w:val="26"/>
        </w:rPr>
      </w:pPr>
      <w:r w:rsidRPr="00460314">
        <w:rPr>
          <w:sz w:val="26"/>
          <w:szCs w:val="26"/>
        </w:rPr>
        <w:t>Внесение изменений в Правила осуществляется в поряд</w:t>
      </w:r>
      <w:r w:rsidR="00E5408A">
        <w:rPr>
          <w:sz w:val="26"/>
          <w:szCs w:val="26"/>
        </w:rPr>
        <w:t xml:space="preserve">ке, предусмотренном статьями 31, </w:t>
      </w:r>
      <w:r w:rsidRPr="00460314">
        <w:rPr>
          <w:sz w:val="26"/>
          <w:szCs w:val="26"/>
        </w:rPr>
        <w:t>32</w:t>
      </w:r>
      <w:r w:rsidR="00E5408A" w:rsidRPr="003F1414">
        <w:rPr>
          <w:sz w:val="26"/>
          <w:szCs w:val="26"/>
        </w:rPr>
        <w:t>, 33</w:t>
      </w:r>
      <w:r w:rsidRPr="003F1414">
        <w:rPr>
          <w:sz w:val="26"/>
          <w:szCs w:val="26"/>
        </w:rPr>
        <w:t xml:space="preserve"> Градостроительного</w:t>
      </w:r>
      <w:r w:rsidRPr="00460314">
        <w:rPr>
          <w:sz w:val="26"/>
          <w:szCs w:val="26"/>
        </w:rPr>
        <w:t xml:space="preserve"> кодекса Российской Федерации.</w:t>
      </w:r>
    </w:p>
    <w:p w:rsidR="005E3EF6" w:rsidRPr="009E5C85" w:rsidRDefault="005E3EF6" w:rsidP="00195AC9">
      <w:pPr>
        <w:pStyle w:val="S"/>
        <w:numPr>
          <w:ilvl w:val="0"/>
          <w:numId w:val="7"/>
        </w:numPr>
        <w:ind w:left="0" w:firstLine="709"/>
        <w:rPr>
          <w:sz w:val="26"/>
          <w:szCs w:val="26"/>
        </w:rPr>
      </w:pPr>
      <w:r w:rsidRPr="009E5C85">
        <w:rPr>
          <w:sz w:val="26"/>
          <w:szCs w:val="26"/>
        </w:rPr>
        <w:t xml:space="preserve">Основаниями для </w:t>
      </w:r>
      <w:r w:rsidRPr="003F1414">
        <w:rPr>
          <w:sz w:val="26"/>
          <w:szCs w:val="26"/>
        </w:rPr>
        <w:t xml:space="preserve">рассмотрения </w:t>
      </w:r>
      <w:r w:rsidR="003F1414" w:rsidRPr="003F1414">
        <w:rPr>
          <w:sz w:val="26"/>
          <w:szCs w:val="26"/>
        </w:rPr>
        <w:t>Г</w:t>
      </w:r>
      <w:r w:rsidRPr="003F1414">
        <w:rPr>
          <w:sz w:val="26"/>
          <w:szCs w:val="26"/>
        </w:rPr>
        <w:t>лавой района</w:t>
      </w:r>
      <w:r w:rsidRPr="009E5C85">
        <w:rPr>
          <w:sz w:val="26"/>
          <w:szCs w:val="26"/>
        </w:rPr>
        <w:t xml:space="preserve"> вопроса о внесении изменений в Правила являются:</w:t>
      </w:r>
    </w:p>
    <w:p w:rsidR="005E3EF6" w:rsidRPr="009E5C85" w:rsidRDefault="003F1414" w:rsidP="00F74A4E">
      <w:pPr>
        <w:pStyle w:val="S"/>
        <w:rPr>
          <w:sz w:val="26"/>
          <w:szCs w:val="26"/>
        </w:rPr>
      </w:pPr>
      <w:r>
        <w:rPr>
          <w:sz w:val="26"/>
          <w:szCs w:val="26"/>
        </w:rPr>
        <w:t>1)</w:t>
      </w:r>
      <w:r>
        <w:rPr>
          <w:sz w:val="26"/>
          <w:szCs w:val="26"/>
        </w:rPr>
        <w:tab/>
      </w:r>
      <w:r w:rsidR="005E3EF6" w:rsidRPr="009E5C85">
        <w:rPr>
          <w:sz w:val="26"/>
          <w:szCs w:val="26"/>
        </w:rPr>
        <w:t xml:space="preserve">несоответствие Правил землепользования и застройки генеральному плану </w:t>
      </w:r>
      <w:r w:rsidR="009206B6">
        <w:rPr>
          <w:sz w:val="26"/>
          <w:szCs w:val="26"/>
        </w:rPr>
        <w:t>Ленинского</w:t>
      </w:r>
      <w:r w:rsidR="00E5408A" w:rsidRPr="003F1414">
        <w:rPr>
          <w:sz w:val="26"/>
          <w:szCs w:val="26"/>
        </w:rPr>
        <w:t xml:space="preserve"> сельского поселения</w:t>
      </w:r>
      <w:r w:rsidR="005E3EF6" w:rsidRPr="003F1414">
        <w:rPr>
          <w:sz w:val="26"/>
          <w:szCs w:val="26"/>
        </w:rPr>
        <w:t>,</w:t>
      </w:r>
      <w:r w:rsidR="00E5408A" w:rsidRPr="003F1414">
        <w:rPr>
          <w:sz w:val="26"/>
          <w:szCs w:val="26"/>
        </w:rPr>
        <w:t xml:space="preserve"> Схеме территориального планирования Яшкинского муниципального района,</w:t>
      </w:r>
      <w:r w:rsidR="005E3EF6" w:rsidRPr="009E5C85">
        <w:rPr>
          <w:sz w:val="26"/>
          <w:szCs w:val="26"/>
        </w:rPr>
        <w:t xml:space="preserve"> возникшее в </w:t>
      </w:r>
      <w:r w:rsidR="005E3EF6" w:rsidRPr="003F1414">
        <w:rPr>
          <w:sz w:val="26"/>
          <w:szCs w:val="26"/>
        </w:rPr>
        <w:t>результате внесения в генеральный план</w:t>
      </w:r>
      <w:r w:rsidR="00E5408A" w:rsidRPr="003F1414">
        <w:rPr>
          <w:sz w:val="26"/>
          <w:szCs w:val="26"/>
        </w:rPr>
        <w:t xml:space="preserve"> или схему территориального планирования изменений</w:t>
      </w:r>
      <w:r w:rsidR="005E3EF6" w:rsidRPr="003F1414">
        <w:rPr>
          <w:sz w:val="26"/>
          <w:szCs w:val="26"/>
        </w:rPr>
        <w:t>;</w:t>
      </w:r>
    </w:p>
    <w:p w:rsidR="005E3EF6" w:rsidRPr="009E5C85" w:rsidRDefault="003F1414" w:rsidP="00F74A4E">
      <w:pPr>
        <w:pStyle w:val="S"/>
        <w:rPr>
          <w:sz w:val="26"/>
          <w:szCs w:val="26"/>
        </w:rPr>
      </w:pPr>
      <w:r>
        <w:rPr>
          <w:sz w:val="26"/>
          <w:szCs w:val="26"/>
        </w:rPr>
        <w:t>2)</w:t>
      </w:r>
      <w:r>
        <w:rPr>
          <w:sz w:val="26"/>
          <w:szCs w:val="26"/>
        </w:rPr>
        <w:tab/>
      </w:r>
      <w:r w:rsidR="005E3EF6" w:rsidRPr="009E5C85">
        <w:rPr>
          <w:sz w:val="26"/>
          <w:szCs w:val="26"/>
        </w:rPr>
        <w:t>поступление предложений об изменении границ территориальных зон, изменении градостроительных регламентов.</w:t>
      </w:r>
    </w:p>
    <w:p w:rsidR="005E3EF6" w:rsidRPr="009E5C85" w:rsidRDefault="005E3EF6" w:rsidP="00195AC9">
      <w:pPr>
        <w:pStyle w:val="S"/>
        <w:numPr>
          <w:ilvl w:val="0"/>
          <w:numId w:val="7"/>
        </w:numPr>
        <w:ind w:left="0" w:firstLine="709"/>
        <w:rPr>
          <w:sz w:val="26"/>
          <w:szCs w:val="26"/>
        </w:rPr>
      </w:pPr>
      <w:r w:rsidRPr="009E5C85">
        <w:rPr>
          <w:sz w:val="26"/>
          <w:szCs w:val="26"/>
        </w:rPr>
        <w:t>Предложения о внесении изменений в Правила</w:t>
      </w:r>
      <w:r w:rsidR="00E5408A">
        <w:rPr>
          <w:sz w:val="26"/>
          <w:szCs w:val="26"/>
        </w:rPr>
        <w:t xml:space="preserve"> в </w:t>
      </w:r>
      <w:r w:rsidR="00E5408A" w:rsidRPr="003F1414">
        <w:rPr>
          <w:sz w:val="26"/>
          <w:szCs w:val="26"/>
        </w:rPr>
        <w:t>Комиссию</w:t>
      </w:r>
      <w:r w:rsidRPr="009E5C85">
        <w:rPr>
          <w:sz w:val="26"/>
          <w:szCs w:val="26"/>
        </w:rPr>
        <w:t xml:space="preserve"> направляются:</w:t>
      </w:r>
    </w:p>
    <w:p w:rsidR="005E3EF6" w:rsidRPr="009E5C85" w:rsidRDefault="003F1414" w:rsidP="00F74A4E">
      <w:pPr>
        <w:pStyle w:val="S"/>
        <w:rPr>
          <w:sz w:val="26"/>
          <w:szCs w:val="26"/>
        </w:rPr>
      </w:pPr>
      <w:r>
        <w:rPr>
          <w:sz w:val="26"/>
          <w:szCs w:val="26"/>
        </w:rPr>
        <w:t>1)</w:t>
      </w:r>
      <w:r>
        <w:rPr>
          <w:sz w:val="26"/>
          <w:szCs w:val="26"/>
        </w:rPr>
        <w:tab/>
      </w:r>
      <w:r w:rsidR="005E3EF6" w:rsidRPr="009E5C85">
        <w:rPr>
          <w:sz w:val="26"/>
          <w:szCs w:val="26"/>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5E3EF6" w:rsidRDefault="003F1414" w:rsidP="00F74A4E">
      <w:pPr>
        <w:pStyle w:val="S"/>
        <w:rPr>
          <w:sz w:val="26"/>
          <w:szCs w:val="26"/>
        </w:rPr>
      </w:pPr>
      <w:r>
        <w:rPr>
          <w:sz w:val="26"/>
          <w:szCs w:val="26"/>
        </w:rPr>
        <w:t>2)</w:t>
      </w:r>
      <w:r>
        <w:rPr>
          <w:sz w:val="26"/>
          <w:szCs w:val="26"/>
        </w:rPr>
        <w:tab/>
      </w:r>
      <w:r w:rsidR="005E3EF6" w:rsidRPr="009E5C85">
        <w:rPr>
          <w:sz w:val="26"/>
          <w:szCs w:val="26"/>
        </w:rPr>
        <w:t>органами исполнительной власти Кемеровской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E5408A" w:rsidRPr="008E1D99" w:rsidRDefault="00E5408A" w:rsidP="00F74A4E">
      <w:pPr>
        <w:pStyle w:val="S"/>
        <w:rPr>
          <w:sz w:val="26"/>
          <w:szCs w:val="26"/>
        </w:rPr>
      </w:pPr>
      <w:r w:rsidRPr="009E5C85">
        <w:rPr>
          <w:sz w:val="26"/>
          <w:szCs w:val="26"/>
        </w:rPr>
        <w:t>3)</w:t>
      </w:r>
      <w:r w:rsidR="003F1414">
        <w:rPr>
          <w:sz w:val="26"/>
          <w:szCs w:val="26"/>
        </w:rPr>
        <w:tab/>
      </w:r>
      <w:r w:rsidRPr="003F1414">
        <w:rPr>
          <w:sz w:val="26"/>
          <w:szCs w:val="26"/>
        </w:rPr>
        <w:t>Администрацией в случаях, если Правила могут воспрепятствовать функционированию, размещению объектов капитального строительства местного значения</w:t>
      </w:r>
      <w:r w:rsidR="008E1D99" w:rsidRPr="003F1414">
        <w:rPr>
          <w:sz w:val="26"/>
          <w:szCs w:val="26"/>
        </w:rPr>
        <w:t>;</w:t>
      </w:r>
    </w:p>
    <w:p w:rsidR="005E3EF6" w:rsidRPr="009E5C85" w:rsidRDefault="00E5408A" w:rsidP="00F74A4E">
      <w:pPr>
        <w:pStyle w:val="S"/>
        <w:rPr>
          <w:sz w:val="26"/>
          <w:szCs w:val="26"/>
        </w:rPr>
      </w:pPr>
      <w:r w:rsidRPr="009E5C85">
        <w:rPr>
          <w:sz w:val="26"/>
          <w:szCs w:val="26"/>
        </w:rPr>
        <w:t>4)</w:t>
      </w:r>
      <w:r w:rsidR="003F1414">
        <w:rPr>
          <w:sz w:val="26"/>
          <w:szCs w:val="26"/>
        </w:rPr>
        <w:tab/>
      </w:r>
      <w:r w:rsidR="005E3EF6" w:rsidRPr="009E5C85">
        <w:rPr>
          <w:sz w:val="26"/>
          <w:szCs w:val="26"/>
        </w:rPr>
        <w:t xml:space="preserve">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rsidR="009206B6">
        <w:rPr>
          <w:sz w:val="26"/>
          <w:szCs w:val="26"/>
        </w:rPr>
        <w:t>Ленинского</w:t>
      </w:r>
      <w:r>
        <w:rPr>
          <w:sz w:val="26"/>
          <w:szCs w:val="26"/>
        </w:rPr>
        <w:t xml:space="preserve"> </w:t>
      </w:r>
      <w:r w:rsidR="005E3EF6" w:rsidRPr="009E5C85">
        <w:rPr>
          <w:sz w:val="26"/>
          <w:szCs w:val="26"/>
        </w:rPr>
        <w:t>сельского поселения;</w:t>
      </w:r>
    </w:p>
    <w:p w:rsidR="005E3EF6" w:rsidRPr="009E5C85" w:rsidRDefault="003F1414" w:rsidP="00F74A4E">
      <w:pPr>
        <w:pStyle w:val="S"/>
        <w:rPr>
          <w:sz w:val="26"/>
          <w:szCs w:val="26"/>
        </w:rPr>
      </w:pPr>
      <w:r>
        <w:rPr>
          <w:sz w:val="26"/>
          <w:szCs w:val="26"/>
        </w:rPr>
        <w:t>5)</w:t>
      </w:r>
      <w:r>
        <w:rPr>
          <w:sz w:val="26"/>
          <w:szCs w:val="26"/>
        </w:rPr>
        <w:tab/>
      </w:r>
      <w:r w:rsidR="005E3EF6" w:rsidRPr="009E5C85">
        <w:rPr>
          <w:sz w:val="26"/>
          <w:szCs w:val="26"/>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E3EF6" w:rsidRPr="003F1414" w:rsidRDefault="005E3EF6" w:rsidP="00195AC9">
      <w:pPr>
        <w:pStyle w:val="S"/>
        <w:numPr>
          <w:ilvl w:val="0"/>
          <w:numId w:val="7"/>
        </w:numPr>
        <w:ind w:left="0" w:firstLine="709"/>
        <w:rPr>
          <w:sz w:val="26"/>
          <w:szCs w:val="26"/>
        </w:rPr>
      </w:pPr>
      <w:r w:rsidRPr="009E5C85">
        <w:rPr>
          <w:sz w:val="26"/>
          <w:szCs w:val="26"/>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w:t>
      </w:r>
      <w:r w:rsidRPr="003F1414">
        <w:rPr>
          <w:sz w:val="26"/>
          <w:szCs w:val="26"/>
        </w:rPr>
        <w:t xml:space="preserve">заключение </w:t>
      </w:r>
      <w:r w:rsidR="00A25858" w:rsidRPr="003F1414">
        <w:rPr>
          <w:sz w:val="26"/>
          <w:szCs w:val="26"/>
        </w:rPr>
        <w:t>Главе района</w:t>
      </w:r>
      <w:r w:rsidRPr="003F1414">
        <w:rPr>
          <w:sz w:val="26"/>
          <w:szCs w:val="26"/>
        </w:rPr>
        <w:t>.</w:t>
      </w:r>
    </w:p>
    <w:p w:rsidR="00E5408A" w:rsidRPr="00F74A4E" w:rsidRDefault="00A25858" w:rsidP="00195AC9">
      <w:pPr>
        <w:pStyle w:val="afa"/>
        <w:numPr>
          <w:ilvl w:val="0"/>
          <w:numId w:val="7"/>
        </w:numPr>
        <w:spacing w:after="0" w:line="240" w:lineRule="auto"/>
        <w:ind w:left="0" w:firstLine="709"/>
        <w:rPr>
          <w:sz w:val="26"/>
          <w:szCs w:val="26"/>
        </w:rPr>
      </w:pPr>
      <w:r>
        <w:rPr>
          <w:sz w:val="26"/>
          <w:szCs w:val="26"/>
        </w:rPr>
        <w:t>Глава района</w:t>
      </w:r>
      <w:r w:rsidR="005E3EF6" w:rsidRPr="00F74A4E">
        <w:rPr>
          <w:sz w:val="26"/>
          <w:szCs w:val="26"/>
        </w:rPr>
        <w:t xml:space="preserve"> с учетом рекомендаций, содержащихся в заключении Комиссии, в течение тридцати дней принимает решение о внесении изменений в Правила, или об отклонении предложения с указанием причин отклонения и направляет копию решения заявителям</w:t>
      </w:r>
      <w:r w:rsidR="00E5408A" w:rsidRPr="00F74A4E">
        <w:rPr>
          <w:sz w:val="26"/>
          <w:szCs w:val="26"/>
        </w:rPr>
        <w:t xml:space="preserve">. </w:t>
      </w:r>
    </w:p>
    <w:p w:rsidR="00E5408A" w:rsidRPr="00F74A4E" w:rsidRDefault="00E5408A" w:rsidP="00195AC9">
      <w:pPr>
        <w:pStyle w:val="afa"/>
        <w:numPr>
          <w:ilvl w:val="0"/>
          <w:numId w:val="7"/>
        </w:numPr>
        <w:spacing w:after="0" w:line="240" w:lineRule="auto"/>
        <w:ind w:left="0" w:firstLine="709"/>
        <w:rPr>
          <w:sz w:val="26"/>
          <w:szCs w:val="26"/>
        </w:rPr>
      </w:pPr>
      <w:r w:rsidRPr="00F74A4E">
        <w:rPr>
          <w:sz w:val="26"/>
          <w:szCs w:val="26"/>
        </w:rPr>
        <w:t xml:space="preserve">Публичные слушания по внесению изменений в настоящие Правила проводятся в </w:t>
      </w:r>
      <w:r w:rsidRPr="003C7DA3">
        <w:rPr>
          <w:sz w:val="26"/>
          <w:szCs w:val="26"/>
        </w:rPr>
        <w:t xml:space="preserve">соответствии со статьей </w:t>
      </w:r>
      <w:r w:rsidR="007C6845" w:rsidRPr="003C7DA3">
        <w:rPr>
          <w:sz w:val="26"/>
          <w:szCs w:val="26"/>
        </w:rPr>
        <w:t>16</w:t>
      </w:r>
      <w:r w:rsidRPr="003C7DA3">
        <w:rPr>
          <w:sz w:val="26"/>
          <w:szCs w:val="26"/>
        </w:rPr>
        <w:t xml:space="preserve"> настоящих Правил</w:t>
      </w:r>
      <w:r w:rsidRPr="00F74A4E">
        <w:rPr>
          <w:sz w:val="26"/>
          <w:szCs w:val="26"/>
        </w:rPr>
        <w:t>.</w:t>
      </w:r>
    </w:p>
    <w:p w:rsidR="00037432" w:rsidRPr="003F1414" w:rsidRDefault="00037432" w:rsidP="00E272CF">
      <w:pPr>
        <w:pStyle w:val="3"/>
        <w:rPr>
          <w:rFonts w:ascii="Times New Roman" w:hAnsi="Times New Roman"/>
        </w:rPr>
      </w:pPr>
      <w:bookmarkStart w:id="169" w:name="_Toc423081197"/>
      <w:bookmarkStart w:id="170" w:name="_Toc423081266"/>
      <w:bookmarkStart w:id="171" w:name="_Toc423081335"/>
      <w:bookmarkStart w:id="172" w:name="_Toc463338827"/>
      <w:bookmarkStart w:id="173" w:name="_Toc465066916"/>
      <w:bookmarkStart w:id="174" w:name="_Toc465160945"/>
      <w:r w:rsidRPr="003F1414">
        <w:rPr>
          <w:rFonts w:ascii="Times New Roman" w:hAnsi="Times New Roman"/>
        </w:rPr>
        <w:t>Глава 7. Порядок осуществления строительных изменений объектов капитального строительства</w:t>
      </w:r>
      <w:bookmarkEnd w:id="169"/>
      <w:bookmarkEnd w:id="170"/>
      <w:bookmarkEnd w:id="171"/>
      <w:bookmarkEnd w:id="172"/>
      <w:bookmarkEnd w:id="173"/>
      <w:bookmarkEnd w:id="174"/>
    </w:p>
    <w:p w:rsidR="00037432" w:rsidRPr="003F1414" w:rsidRDefault="00037432" w:rsidP="00E272CF">
      <w:pPr>
        <w:pStyle w:val="4"/>
        <w:rPr>
          <w:sz w:val="26"/>
          <w:szCs w:val="26"/>
        </w:rPr>
      </w:pPr>
      <w:bookmarkStart w:id="175" w:name="_Toc423081198"/>
      <w:bookmarkStart w:id="176" w:name="_Toc423081267"/>
      <w:bookmarkStart w:id="177" w:name="_Toc423081336"/>
      <w:bookmarkStart w:id="178" w:name="_Toc463338828"/>
      <w:bookmarkStart w:id="179" w:name="_Toc465066917"/>
      <w:bookmarkStart w:id="180" w:name="_Toc465160946"/>
      <w:r w:rsidRPr="003F1414">
        <w:rPr>
          <w:sz w:val="26"/>
          <w:szCs w:val="26"/>
        </w:rPr>
        <w:t>Статья 2</w:t>
      </w:r>
      <w:r w:rsidR="00A634DC" w:rsidRPr="003F1414">
        <w:rPr>
          <w:sz w:val="26"/>
          <w:szCs w:val="26"/>
        </w:rPr>
        <w:t>0</w:t>
      </w:r>
      <w:r w:rsidRPr="003F1414">
        <w:rPr>
          <w:sz w:val="26"/>
          <w:szCs w:val="26"/>
        </w:rPr>
        <w:t>. Право на строительные изменения объектов капитального строительства. Виды строительных изменений объектов капитального строительства</w:t>
      </w:r>
      <w:bookmarkEnd w:id="175"/>
      <w:bookmarkEnd w:id="176"/>
      <w:bookmarkEnd w:id="177"/>
      <w:bookmarkEnd w:id="178"/>
      <w:bookmarkEnd w:id="179"/>
      <w:bookmarkEnd w:id="180"/>
    </w:p>
    <w:p w:rsidR="00037432" w:rsidRPr="003F1414" w:rsidRDefault="003F1414" w:rsidP="00037432">
      <w:pPr>
        <w:pStyle w:val="S"/>
        <w:rPr>
          <w:sz w:val="26"/>
          <w:szCs w:val="26"/>
        </w:rPr>
      </w:pPr>
      <w:r w:rsidRPr="003F1414">
        <w:rPr>
          <w:sz w:val="26"/>
          <w:szCs w:val="26"/>
        </w:rPr>
        <w:t>1.</w:t>
      </w:r>
      <w:r w:rsidRPr="003F1414">
        <w:rPr>
          <w:sz w:val="26"/>
          <w:szCs w:val="26"/>
        </w:rPr>
        <w:tab/>
      </w:r>
      <w:r w:rsidR="00037432" w:rsidRPr="003F1414">
        <w:rPr>
          <w:sz w:val="26"/>
          <w:szCs w:val="26"/>
        </w:rPr>
        <w:t>Правом производить строительные изменения объектов капитального строительства обладают физические и юридические лица, владеющие земельными участками, иными объектами недвижимости, или их доверенные лица.</w:t>
      </w:r>
    </w:p>
    <w:p w:rsidR="00037432" w:rsidRPr="003F1414" w:rsidRDefault="003F1414" w:rsidP="00037432">
      <w:pPr>
        <w:pStyle w:val="S"/>
        <w:rPr>
          <w:sz w:val="26"/>
          <w:szCs w:val="26"/>
        </w:rPr>
      </w:pPr>
      <w:r w:rsidRPr="003F1414">
        <w:rPr>
          <w:sz w:val="26"/>
          <w:szCs w:val="26"/>
        </w:rPr>
        <w:t>2.</w:t>
      </w:r>
      <w:r w:rsidRPr="003F1414">
        <w:rPr>
          <w:sz w:val="26"/>
          <w:szCs w:val="26"/>
        </w:rPr>
        <w:tab/>
      </w:r>
      <w:r w:rsidR="00037432" w:rsidRPr="003F1414">
        <w:rPr>
          <w:sz w:val="26"/>
          <w:szCs w:val="26"/>
        </w:rPr>
        <w:t>Изменения объектов капитального строительства производятся юридическими и физическими лицами, которые соответствуют требованиям законодательства Российской Федерации, предъявляемым к лицам, осуществляющим строительство.</w:t>
      </w:r>
    </w:p>
    <w:p w:rsidR="00037432" w:rsidRPr="003F1414" w:rsidRDefault="003F1414" w:rsidP="00037432">
      <w:pPr>
        <w:pStyle w:val="S"/>
        <w:rPr>
          <w:sz w:val="26"/>
          <w:szCs w:val="26"/>
        </w:rPr>
      </w:pPr>
      <w:r w:rsidRPr="003F1414">
        <w:rPr>
          <w:sz w:val="26"/>
          <w:szCs w:val="26"/>
        </w:rPr>
        <w:t>3.</w:t>
      </w:r>
      <w:r w:rsidRPr="003F1414">
        <w:rPr>
          <w:sz w:val="26"/>
          <w:szCs w:val="26"/>
        </w:rPr>
        <w:tab/>
      </w:r>
      <w:r w:rsidR="00037432" w:rsidRPr="003F1414">
        <w:rPr>
          <w:sz w:val="26"/>
          <w:szCs w:val="26"/>
        </w:rPr>
        <w:t>Все строительные изменения объектов капитального строительства производятся юридическими и физическими лицами в строгом соответствии с регламентами для зон, в которых расположены данные объекты капитального строительства.</w:t>
      </w:r>
    </w:p>
    <w:p w:rsidR="00037432" w:rsidRPr="003F1414" w:rsidRDefault="003F1414" w:rsidP="00037432">
      <w:pPr>
        <w:pStyle w:val="S"/>
        <w:rPr>
          <w:sz w:val="26"/>
          <w:szCs w:val="26"/>
        </w:rPr>
      </w:pPr>
      <w:r>
        <w:rPr>
          <w:sz w:val="26"/>
          <w:szCs w:val="26"/>
        </w:rPr>
        <w:t>4.</w:t>
      </w:r>
      <w:r>
        <w:rPr>
          <w:sz w:val="26"/>
          <w:szCs w:val="26"/>
        </w:rPr>
        <w:tab/>
      </w:r>
      <w:r w:rsidR="00037432" w:rsidRPr="003F1414">
        <w:rPr>
          <w:sz w:val="26"/>
          <w:szCs w:val="26"/>
        </w:rPr>
        <w:t>Строительные изменения объектов капитального строительства подразделяются на изменения, для которых:</w:t>
      </w:r>
    </w:p>
    <w:p w:rsidR="00037432" w:rsidRPr="003F1414" w:rsidRDefault="00037432" w:rsidP="00037432">
      <w:pPr>
        <w:pStyle w:val="S"/>
        <w:rPr>
          <w:sz w:val="26"/>
          <w:szCs w:val="26"/>
        </w:rPr>
      </w:pPr>
      <w:r w:rsidRPr="003F1414">
        <w:rPr>
          <w:sz w:val="26"/>
          <w:szCs w:val="26"/>
        </w:rPr>
        <w:t>не требуется разрешение на строительство;</w:t>
      </w:r>
    </w:p>
    <w:p w:rsidR="00037432" w:rsidRPr="003F1414" w:rsidRDefault="00037432" w:rsidP="00037432">
      <w:pPr>
        <w:pStyle w:val="S"/>
        <w:rPr>
          <w:sz w:val="26"/>
          <w:szCs w:val="26"/>
        </w:rPr>
      </w:pPr>
      <w:r w:rsidRPr="003F1414">
        <w:rPr>
          <w:sz w:val="26"/>
          <w:szCs w:val="26"/>
        </w:rPr>
        <w:t>требуется разрешение на строительство.</w:t>
      </w:r>
    </w:p>
    <w:p w:rsidR="00037432" w:rsidRPr="003F1414" w:rsidRDefault="003F1414" w:rsidP="00037432">
      <w:pPr>
        <w:pStyle w:val="S"/>
        <w:rPr>
          <w:sz w:val="26"/>
          <w:szCs w:val="26"/>
        </w:rPr>
      </w:pPr>
      <w:r>
        <w:rPr>
          <w:sz w:val="26"/>
          <w:szCs w:val="26"/>
        </w:rPr>
        <w:t>5.</w:t>
      </w:r>
      <w:r>
        <w:rPr>
          <w:sz w:val="26"/>
          <w:szCs w:val="26"/>
        </w:rPr>
        <w:tab/>
      </w:r>
      <w:r w:rsidR="00037432" w:rsidRPr="003F1414">
        <w:rPr>
          <w:sz w:val="26"/>
          <w:szCs w:val="26"/>
        </w:rPr>
        <w:t>Выдача разрешения на строительство не требуется в случаях, предусмотренных статьей 51 Градостроительного кодекса РФ.</w:t>
      </w:r>
    </w:p>
    <w:p w:rsidR="00037432" w:rsidRPr="003B2F17" w:rsidRDefault="003F1414" w:rsidP="00037432">
      <w:pPr>
        <w:pStyle w:val="S"/>
        <w:rPr>
          <w:sz w:val="26"/>
          <w:szCs w:val="26"/>
          <w:highlight w:val="yellow"/>
        </w:rPr>
      </w:pPr>
      <w:r>
        <w:rPr>
          <w:sz w:val="26"/>
          <w:szCs w:val="26"/>
        </w:rPr>
        <w:t>6.</w:t>
      </w:r>
      <w:r>
        <w:rPr>
          <w:sz w:val="26"/>
          <w:szCs w:val="26"/>
        </w:rPr>
        <w:tab/>
      </w:r>
      <w:r w:rsidR="00037432" w:rsidRPr="003F1414">
        <w:rPr>
          <w:sz w:val="26"/>
          <w:szCs w:val="26"/>
        </w:rPr>
        <w:t xml:space="preserve">Разрешение на строительство предоставляется в порядке, определенном в соответствии со статьей 51 Градостроительного кодекса Российской </w:t>
      </w:r>
      <w:r w:rsidR="00037432" w:rsidRPr="003C7DA3">
        <w:rPr>
          <w:sz w:val="26"/>
          <w:szCs w:val="26"/>
        </w:rPr>
        <w:t>Федерации и статьей 2</w:t>
      </w:r>
      <w:r w:rsidR="003C7DA3" w:rsidRPr="003C7DA3">
        <w:rPr>
          <w:sz w:val="26"/>
          <w:szCs w:val="26"/>
        </w:rPr>
        <w:t>1</w:t>
      </w:r>
      <w:r w:rsidR="00037432" w:rsidRPr="003C7DA3">
        <w:rPr>
          <w:sz w:val="26"/>
          <w:szCs w:val="26"/>
        </w:rPr>
        <w:t xml:space="preserve"> настоящих</w:t>
      </w:r>
      <w:r w:rsidR="00037432" w:rsidRPr="003F1414">
        <w:rPr>
          <w:sz w:val="26"/>
          <w:szCs w:val="26"/>
        </w:rPr>
        <w:t xml:space="preserve"> Правил.</w:t>
      </w:r>
    </w:p>
    <w:p w:rsidR="00037432" w:rsidRPr="003F1414" w:rsidRDefault="00037432" w:rsidP="00E272CF">
      <w:pPr>
        <w:pStyle w:val="4"/>
        <w:rPr>
          <w:sz w:val="26"/>
          <w:szCs w:val="26"/>
        </w:rPr>
      </w:pPr>
      <w:bookmarkStart w:id="181" w:name="_Toc423081199"/>
      <w:bookmarkStart w:id="182" w:name="_Toc423081268"/>
      <w:bookmarkStart w:id="183" w:name="_Toc423081337"/>
      <w:bookmarkStart w:id="184" w:name="_Toc463338829"/>
      <w:bookmarkStart w:id="185" w:name="_Toc465066918"/>
      <w:bookmarkStart w:id="186" w:name="_Toc465160947"/>
      <w:r w:rsidRPr="003F1414">
        <w:rPr>
          <w:sz w:val="26"/>
          <w:szCs w:val="26"/>
        </w:rPr>
        <w:t>Статья 2</w:t>
      </w:r>
      <w:r w:rsidR="00074441" w:rsidRPr="003F1414">
        <w:rPr>
          <w:sz w:val="26"/>
          <w:szCs w:val="26"/>
        </w:rPr>
        <w:t>1</w:t>
      </w:r>
      <w:r w:rsidRPr="003F1414">
        <w:rPr>
          <w:sz w:val="26"/>
          <w:szCs w:val="26"/>
        </w:rPr>
        <w:t>. Разрешение на строительство</w:t>
      </w:r>
      <w:bookmarkEnd w:id="181"/>
      <w:bookmarkEnd w:id="182"/>
      <w:bookmarkEnd w:id="183"/>
      <w:bookmarkEnd w:id="184"/>
      <w:bookmarkEnd w:id="185"/>
      <w:bookmarkEnd w:id="186"/>
    </w:p>
    <w:p w:rsidR="0033696E" w:rsidRPr="00C24918" w:rsidRDefault="0033696E" w:rsidP="0033696E">
      <w:pPr>
        <w:pStyle w:val="S"/>
        <w:rPr>
          <w:sz w:val="26"/>
          <w:szCs w:val="26"/>
        </w:rPr>
      </w:pPr>
      <w:bookmarkStart w:id="187" w:name="_Toc324408744"/>
      <w:bookmarkStart w:id="188" w:name="_Toc423081200"/>
      <w:bookmarkStart w:id="189" w:name="_Toc423081269"/>
      <w:bookmarkStart w:id="190" w:name="_Toc423081338"/>
      <w:bookmarkStart w:id="191" w:name="_Toc463338830"/>
      <w:bookmarkStart w:id="192" w:name="_Toc465066919"/>
      <w:bookmarkStart w:id="193" w:name="_Toc465160948"/>
      <w:r w:rsidRPr="00C24918">
        <w:rPr>
          <w:sz w:val="26"/>
          <w:szCs w:val="26"/>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тогда разрешение на строительство подтверждает соответствие проектной документации установленным в соответствии с частью 7 статьи 36 ГрК РФ требованиям к назначению, параметрам и размещению объекта капитального строительства на указанном земельном участке), проектом планировки территории и проектом межевания территории (за исключением случаев, если в соответствии с ГрК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ГрК РФ.</w:t>
      </w:r>
    </w:p>
    <w:p w:rsidR="0033696E" w:rsidRPr="00C24918" w:rsidRDefault="0033696E" w:rsidP="0033696E">
      <w:pPr>
        <w:pStyle w:val="S"/>
        <w:rPr>
          <w:sz w:val="26"/>
          <w:szCs w:val="26"/>
        </w:rPr>
      </w:pPr>
      <w:r w:rsidRPr="00C24918">
        <w:rPr>
          <w:sz w:val="26"/>
          <w:szCs w:val="26"/>
        </w:rPr>
        <w:t>1_1.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r>
        <w:rPr>
          <w:sz w:val="26"/>
          <w:szCs w:val="26"/>
        </w:rPr>
        <w:t>.</w:t>
      </w:r>
      <w:r w:rsidRPr="00C24918">
        <w:rPr>
          <w:sz w:val="26"/>
          <w:szCs w:val="26"/>
        </w:rPr>
        <w:t xml:space="preserve"> </w:t>
      </w:r>
    </w:p>
    <w:p w:rsidR="0033696E" w:rsidRDefault="0033696E" w:rsidP="0033696E">
      <w:pPr>
        <w:pStyle w:val="S"/>
        <w:rPr>
          <w:sz w:val="26"/>
          <w:szCs w:val="26"/>
        </w:rPr>
      </w:pPr>
      <w:r>
        <w:rPr>
          <w:sz w:val="26"/>
          <w:szCs w:val="26"/>
        </w:rPr>
        <w:t>2</w:t>
      </w:r>
      <w:r w:rsidRPr="006A658B">
        <w:rPr>
          <w:sz w:val="26"/>
          <w:szCs w:val="26"/>
        </w:rPr>
        <w:t>.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33696E" w:rsidRPr="00C24918" w:rsidRDefault="0033696E" w:rsidP="0033696E">
      <w:pPr>
        <w:pStyle w:val="S"/>
        <w:rPr>
          <w:sz w:val="26"/>
          <w:szCs w:val="26"/>
        </w:rPr>
      </w:pPr>
      <w:r w:rsidRPr="00C24918">
        <w:rPr>
          <w:sz w:val="26"/>
          <w:szCs w:val="26"/>
        </w:rPr>
        <w:t>2_1.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33696E" w:rsidRPr="006A658B" w:rsidRDefault="0033696E" w:rsidP="0033696E">
      <w:pPr>
        <w:pStyle w:val="S"/>
        <w:rPr>
          <w:bCs/>
          <w:sz w:val="26"/>
          <w:szCs w:val="26"/>
        </w:rPr>
      </w:pPr>
      <w:r>
        <w:rPr>
          <w:bCs/>
          <w:sz w:val="26"/>
          <w:szCs w:val="26"/>
        </w:rPr>
        <w:t>3</w:t>
      </w:r>
      <w:r w:rsidRPr="006A658B">
        <w:rPr>
          <w:bCs/>
          <w:sz w:val="26"/>
          <w:szCs w:val="26"/>
        </w:rPr>
        <w:t>. Разрешение на строительство на территории поселения выдается Администрацией в порядке, определенном действующим законодательством Российской Федерации.</w:t>
      </w:r>
    </w:p>
    <w:p w:rsidR="0033696E" w:rsidRPr="006A658B" w:rsidRDefault="0033696E" w:rsidP="0033696E">
      <w:pPr>
        <w:pStyle w:val="S"/>
        <w:rPr>
          <w:bCs/>
          <w:sz w:val="26"/>
          <w:szCs w:val="26"/>
        </w:rPr>
      </w:pPr>
      <w:r>
        <w:rPr>
          <w:bCs/>
          <w:sz w:val="26"/>
          <w:szCs w:val="26"/>
        </w:rPr>
        <w:t>4</w:t>
      </w:r>
      <w:r w:rsidRPr="006A658B">
        <w:rPr>
          <w:bCs/>
          <w:sz w:val="26"/>
          <w:szCs w:val="26"/>
        </w:rPr>
        <w:t>. – 8. Исключены.</w:t>
      </w:r>
    </w:p>
    <w:p w:rsidR="0033696E" w:rsidRPr="006A658B" w:rsidRDefault="0033696E" w:rsidP="0033696E">
      <w:pPr>
        <w:pStyle w:val="S"/>
        <w:rPr>
          <w:sz w:val="26"/>
          <w:szCs w:val="26"/>
        </w:rPr>
      </w:pPr>
      <w:r w:rsidRPr="006A658B">
        <w:rPr>
          <w:sz w:val="26"/>
          <w:szCs w:val="26"/>
        </w:rPr>
        <w:t xml:space="preserve">9. Форма разрешения на строительство устанавливается уполномоченным Правительством Российской Федерации федеральным органом исполнительной власти. </w:t>
      </w:r>
    </w:p>
    <w:p w:rsidR="0033696E" w:rsidRPr="006A658B" w:rsidRDefault="0033696E" w:rsidP="0033696E">
      <w:pPr>
        <w:pStyle w:val="S"/>
        <w:rPr>
          <w:sz w:val="26"/>
          <w:szCs w:val="26"/>
        </w:rPr>
      </w:pPr>
      <w:r w:rsidRPr="006A658B">
        <w:rPr>
          <w:sz w:val="26"/>
          <w:szCs w:val="26"/>
        </w:rPr>
        <w:t>10. – 12. Исключены.</w:t>
      </w:r>
    </w:p>
    <w:p w:rsidR="00037432" w:rsidRPr="00EA5B24" w:rsidRDefault="00037432" w:rsidP="00E272CF">
      <w:pPr>
        <w:pStyle w:val="4"/>
        <w:rPr>
          <w:sz w:val="26"/>
          <w:szCs w:val="26"/>
        </w:rPr>
      </w:pPr>
      <w:r w:rsidRPr="00EA5B24">
        <w:rPr>
          <w:sz w:val="26"/>
          <w:szCs w:val="26"/>
        </w:rPr>
        <w:t>Статья 2</w:t>
      </w:r>
      <w:r w:rsidR="00074441" w:rsidRPr="00EA5B24">
        <w:rPr>
          <w:sz w:val="26"/>
          <w:szCs w:val="26"/>
        </w:rPr>
        <w:t>2</w:t>
      </w:r>
      <w:r w:rsidRPr="00EA5B24">
        <w:rPr>
          <w:sz w:val="26"/>
          <w:szCs w:val="26"/>
        </w:rPr>
        <w:t>. Разрешение на ввод объекта в эксплуатацию</w:t>
      </w:r>
      <w:bookmarkEnd w:id="187"/>
      <w:bookmarkEnd w:id="188"/>
      <w:bookmarkEnd w:id="189"/>
      <w:bookmarkEnd w:id="190"/>
      <w:bookmarkEnd w:id="191"/>
      <w:bookmarkEnd w:id="192"/>
      <w:bookmarkEnd w:id="193"/>
    </w:p>
    <w:p w:rsidR="0033696E" w:rsidRPr="006A658B" w:rsidRDefault="0033696E" w:rsidP="0033696E">
      <w:pPr>
        <w:pStyle w:val="ConsPlusNormal"/>
        <w:ind w:firstLine="709"/>
        <w:rPr>
          <w:rFonts w:ascii="Times New Roman" w:hAnsi="Times New Roman" w:cs="Times New Roman"/>
          <w:sz w:val="26"/>
          <w:szCs w:val="26"/>
        </w:rPr>
      </w:pPr>
      <w:bookmarkStart w:id="194" w:name="_Toc423081201"/>
      <w:bookmarkStart w:id="195" w:name="_Toc423081270"/>
      <w:bookmarkStart w:id="196" w:name="_Toc423081339"/>
      <w:bookmarkStart w:id="197" w:name="_Toc463338831"/>
      <w:bookmarkStart w:id="198" w:name="_Toc465066920"/>
      <w:bookmarkStart w:id="199" w:name="_Toc465160949"/>
      <w:r w:rsidRPr="00C24918">
        <w:rPr>
          <w:rFonts w:ascii="Times New Roman" w:hAnsi="Times New Roman" w:cs="Times New Roman"/>
          <w:sz w:val="26"/>
          <w:szCs w:val="26"/>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r>
        <w:rPr>
          <w:rFonts w:ascii="Times New Roman" w:hAnsi="Times New Roman" w:cs="Times New Roman"/>
          <w:sz w:val="26"/>
          <w:szCs w:val="26"/>
        </w:rPr>
        <w:t>.</w:t>
      </w:r>
    </w:p>
    <w:p w:rsidR="0033696E" w:rsidRPr="00BE13AB" w:rsidRDefault="0033696E" w:rsidP="0033696E">
      <w:pPr>
        <w:pStyle w:val="ConsPlusNormal"/>
        <w:ind w:firstLine="709"/>
        <w:rPr>
          <w:rFonts w:ascii="Times New Roman" w:hAnsi="Times New Roman" w:cs="Times New Roman"/>
          <w:sz w:val="26"/>
          <w:szCs w:val="26"/>
        </w:rPr>
      </w:pPr>
      <w:r w:rsidRPr="00BE13AB">
        <w:rPr>
          <w:rFonts w:ascii="Times New Roman" w:hAnsi="Times New Roman" w:cs="Times New Roman"/>
          <w:sz w:val="26"/>
          <w:szCs w:val="26"/>
        </w:rPr>
        <w:t xml:space="preserve">2. Выдача разрешения на ввод объекта в эксплуатацию осуществляется Администрацией на основании заявления застройщика в соответствии с действующим законодательством о градостроительной деятельности. </w:t>
      </w:r>
    </w:p>
    <w:p w:rsidR="0033696E" w:rsidRPr="00BE13AB" w:rsidRDefault="0033696E" w:rsidP="0033696E">
      <w:pPr>
        <w:pStyle w:val="ConsPlusNormal"/>
        <w:ind w:firstLine="709"/>
        <w:rPr>
          <w:rFonts w:ascii="Times New Roman" w:hAnsi="Times New Roman" w:cs="Times New Roman"/>
          <w:sz w:val="26"/>
          <w:szCs w:val="26"/>
        </w:rPr>
      </w:pPr>
      <w:r w:rsidRPr="00BE13AB">
        <w:rPr>
          <w:rFonts w:ascii="Times New Roman" w:hAnsi="Times New Roman" w:cs="Times New Roman"/>
          <w:sz w:val="26"/>
          <w:szCs w:val="26"/>
        </w:rPr>
        <w:t>3. – 7. Исключены.</w:t>
      </w:r>
    </w:p>
    <w:p w:rsidR="0033696E" w:rsidRPr="00BE13AB" w:rsidRDefault="0033696E" w:rsidP="0033696E">
      <w:pPr>
        <w:pStyle w:val="ConsPlusNormal"/>
        <w:ind w:firstLine="709"/>
        <w:rPr>
          <w:rFonts w:ascii="Times New Roman" w:hAnsi="Times New Roman" w:cs="Times New Roman"/>
          <w:sz w:val="26"/>
          <w:szCs w:val="26"/>
        </w:rPr>
      </w:pPr>
      <w:r w:rsidRPr="00BE13AB">
        <w:rPr>
          <w:rFonts w:ascii="Times New Roman" w:hAnsi="Times New Roman" w:cs="Times New Roman"/>
          <w:sz w:val="26"/>
          <w:szCs w:val="26"/>
        </w:rPr>
        <w:t>8.Форма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037432" w:rsidRPr="00074441" w:rsidRDefault="00037432" w:rsidP="00E272CF">
      <w:pPr>
        <w:pStyle w:val="3"/>
        <w:rPr>
          <w:rFonts w:ascii="Times New Roman" w:hAnsi="Times New Roman"/>
        </w:rPr>
      </w:pPr>
      <w:r w:rsidRPr="00074441">
        <w:rPr>
          <w:rFonts w:ascii="Times New Roman" w:hAnsi="Times New Roman"/>
        </w:rPr>
        <w:t>Глава 8. Переходные положения</w:t>
      </w:r>
      <w:bookmarkEnd w:id="194"/>
      <w:bookmarkEnd w:id="195"/>
      <w:bookmarkEnd w:id="196"/>
      <w:bookmarkEnd w:id="197"/>
      <w:bookmarkEnd w:id="198"/>
      <w:bookmarkEnd w:id="199"/>
    </w:p>
    <w:p w:rsidR="00037432" w:rsidRPr="00074441" w:rsidRDefault="00037432" w:rsidP="00E272CF">
      <w:pPr>
        <w:pStyle w:val="4"/>
        <w:rPr>
          <w:sz w:val="26"/>
          <w:szCs w:val="26"/>
        </w:rPr>
      </w:pPr>
      <w:bookmarkStart w:id="200" w:name="_Toc423081202"/>
      <w:bookmarkStart w:id="201" w:name="_Toc423081271"/>
      <w:bookmarkStart w:id="202" w:name="_Toc423081340"/>
      <w:bookmarkStart w:id="203" w:name="_Toc463338832"/>
      <w:bookmarkStart w:id="204" w:name="_Toc465066921"/>
      <w:bookmarkStart w:id="205" w:name="_Toc465160950"/>
      <w:r w:rsidRPr="00074441">
        <w:rPr>
          <w:sz w:val="26"/>
          <w:szCs w:val="26"/>
        </w:rPr>
        <w:t>Статья 2</w:t>
      </w:r>
      <w:r w:rsidR="00074441">
        <w:rPr>
          <w:sz w:val="26"/>
          <w:szCs w:val="26"/>
        </w:rPr>
        <w:t>3</w:t>
      </w:r>
      <w:r w:rsidRPr="00074441">
        <w:rPr>
          <w:sz w:val="26"/>
          <w:szCs w:val="26"/>
        </w:rPr>
        <w:t>. Действие Правил по отношению к ранее возникшим правоотношениям</w:t>
      </w:r>
      <w:bookmarkEnd w:id="200"/>
      <w:bookmarkEnd w:id="201"/>
      <w:bookmarkEnd w:id="202"/>
      <w:bookmarkEnd w:id="203"/>
      <w:bookmarkEnd w:id="204"/>
      <w:bookmarkEnd w:id="205"/>
    </w:p>
    <w:p w:rsidR="00037432" w:rsidRPr="00074441" w:rsidRDefault="00EA5B24" w:rsidP="00037432">
      <w:pPr>
        <w:pStyle w:val="S"/>
        <w:rPr>
          <w:sz w:val="26"/>
          <w:szCs w:val="26"/>
        </w:rPr>
      </w:pPr>
      <w:r>
        <w:rPr>
          <w:sz w:val="26"/>
          <w:szCs w:val="26"/>
        </w:rPr>
        <w:t>1.</w:t>
      </w:r>
      <w:r>
        <w:rPr>
          <w:sz w:val="26"/>
          <w:szCs w:val="26"/>
        </w:rPr>
        <w:tab/>
      </w:r>
      <w:r w:rsidR="00037432" w:rsidRPr="00074441">
        <w:rPr>
          <w:sz w:val="26"/>
          <w:szCs w:val="26"/>
        </w:rPr>
        <w:t>Правила вступают в силу с момента их официального опубликования.</w:t>
      </w:r>
    </w:p>
    <w:p w:rsidR="00037432" w:rsidRPr="00074441" w:rsidRDefault="00037432" w:rsidP="00037432">
      <w:pPr>
        <w:pStyle w:val="S"/>
        <w:rPr>
          <w:sz w:val="26"/>
          <w:szCs w:val="26"/>
        </w:rPr>
      </w:pPr>
      <w:r w:rsidRPr="00074441">
        <w:rPr>
          <w:sz w:val="26"/>
          <w:szCs w:val="26"/>
        </w:rPr>
        <w:t>2.</w:t>
      </w:r>
      <w:r w:rsidR="00EA5B24">
        <w:rPr>
          <w:sz w:val="26"/>
          <w:szCs w:val="26"/>
        </w:rPr>
        <w:tab/>
      </w:r>
      <w:r w:rsidRPr="00074441">
        <w:rPr>
          <w:sz w:val="26"/>
          <w:szCs w:val="26"/>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p>
    <w:p w:rsidR="00037432" w:rsidRPr="00074441" w:rsidRDefault="00EA5B24" w:rsidP="00037432">
      <w:pPr>
        <w:pStyle w:val="S"/>
        <w:rPr>
          <w:sz w:val="26"/>
          <w:szCs w:val="26"/>
        </w:rPr>
      </w:pPr>
      <w:r>
        <w:rPr>
          <w:sz w:val="26"/>
          <w:szCs w:val="26"/>
        </w:rPr>
        <w:t>3.</w:t>
      </w:r>
      <w:r>
        <w:rPr>
          <w:sz w:val="26"/>
          <w:szCs w:val="26"/>
        </w:rPr>
        <w:tab/>
      </w:r>
      <w:r w:rsidR="00037432" w:rsidRPr="00074441">
        <w:rPr>
          <w:sz w:val="26"/>
          <w:szCs w:val="26"/>
        </w:rPr>
        <w:t>Ранее принятые нормативные правовые акты по вопросам землепользования и застройки применяются в части, не противоречащей Правилам.</w:t>
      </w:r>
    </w:p>
    <w:p w:rsidR="00037432" w:rsidRPr="00074441" w:rsidRDefault="00EA5B24" w:rsidP="00037432">
      <w:pPr>
        <w:pStyle w:val="S"/>
        <w:rPr>
          <w:sz w:val="26"/>
          <w:szCs w:val="26"/>
        </w:rPr>
      </w:pPr>
      <w:r>
        <w:rPr>
          <w:sz w:val="26"/>
          <w:szCs w:val="26"/>
        </w:rPr>
        <w:t>4.</w:t>
      </w:r>
      <w:r>
        <w:rPr>
          <w:sz w:val="26"/>
          <w:szCs w:val="26"/>
        </w:rPr>
        <w:tab/>
      </w:r>
      <w:r w:rsidR="00037432" w:rsidRPr="00074441">
        <w:rPr>
          <w:sz w:val="26"/>
          <w:szCs w:val="26"/>
        </w:rPr>
        <w:t>Разрешения на строительство, выданные до вступления в силу настоящих Правил, являются действительными, при условии, что срок действия разрешения на строительство и реконструкцию не истек.</w:t>
      </w:r>
    </w:p>
    <w:p w:rsidR="00037432" w:rsidRPr="00074441" w:rsidRDefault="00EA5B24" w:rsidP="00037432">
      <w:pPr>
        <w:pStyle w:val="S"/>
        <w:rPr>
          <w:sz w:val="26"/>
          <w:szCs w:val="26"/>
        </w:rPr>
      </w:pPr>
      <w:r>
        <w:rPr>
          <w:sz w:val="26"/>
          <w:szCs w:val="26"/>
        </w:rPr>
        <w:t>5.</w:t>
      </w:r>
      <w:r>
        <w:rPr>
          <w:sz w:val="26"/>
          <w:szCs w:val="26"/>
        </w:rPr>
        <w:tab/>
      </w:r>
      <w:r w:rsidR="00037432" w:rsidRPr="00074441">
        <w:rPr>
          <w:sz w:val="26"/>
          <w:szCs w:val="26"/>
        </w:rPr>
        <w:t>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037432" w:rsidRPr="00074441" w:rsidRDefault="00037432" w:rsidP="00037432">
      <w:pPr>
        <w:pStyle w:val="S"/>
        <w:rPr>
          <w:sz w:val="26"/>
          <w:szCs w:val="26"/>
        </w:rPr>
      </w:pPr>
      <w:r w:rsidRPr="00074441">
        <w:rPr>
          <w:sz w:val="26"/>
          <w:szCs w:val="26"/>
        </w:rPr>
        <w:t>6.</w:t>
      </w:r>
      <w:r w:rsidR="00637987">
        <w:rPr>
          <w:sz w:val="26"/>
          <w:szCs w:val="26"/>
        </w:rPr>
        <w:tab/>
      </w:r>
      <w:r w:rsidRPr="00074441">
        <w:rPr>
          <w:sz w:val="26"/>
          <w:szCs w:val="26"/>
        </w:rPr>
        <w:t>Земельный участок или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037432" w:rsidRPr="00074441" w:rsidRDefault="00637987" w:rsidP="00037432">
      <w:pPr>
        <w:pStyle w:val="S"/>
        <w:rPr>
          <w:sz w:val="26"/>
          <w:szCs w:val="26"/>
        </w:rPr>
      </w:pPr>
      <w:r>
        <w:rPr>
          <w:sz w:val="26"/>
          <w:szCs w:val="26"/>
        </w:rPr>
        <w:t>1)</w:t>
      </w:r>
      <w:r>
        <w:rPr>
          <w:sz w:val="26"/>
          <w:szCs w:val="26"/>
        </w:rPr>
        <w:tab/>
      </w:r>
      <w:r w:rsidR="00037432" w:rsidRPr="00074441">
        <w:rPr>
          <w:sz w:val="26"/>
          <w:szCs w:val="26"/>
        </w:rPr>
        <w:t>виды их использования не входят в перечень видов разрешенного использования;</w:t>
      </w:r>
    </w:p>
    <w:p w:rsidR="00037432" w:rsidRPr="00074441" w:rsidRDefault="00637987" w:rsidP="00037432">
      <w:pPr>
        <w:pStyle w:val="S"/>
        <w:rPr>
          <w:sz w:val="26"/>
          <w:szCs w:val="26"/>
        </w:rPr>
      </w:pPr>
      <w:r>
        <w:rPr>
          <w:sz w:val="26"/>
          <w:szCs w:val="26"/>
        </w:rPr>
        <w:t>2)</w:t>
      </w:r>
      <w:r>
        <w:rPr>
          <w:sz w:val="26"/>
          <w:szCs w:val="26"/>
        </w:rPr>
        <w:tab/>
      </w:r>
      <w:r w:rsidR="00037432" w:rsidRPr="00074441">
        <w:rPr>
          <w:sz w:val="26"/>
          <w:szCs w:val="26"/>
        </w:rPr>
        <w:t>их размеры или параметры не соответствуют предельным значениям, установленным градостроительным регламентом.</w:t>
      </w:r>
    </w:p>
    <w:p w:rsidR="00037432" w:rsidRPr="00074441" w:rsidRDefault="00637987" w:rsidP="00037432">
      <w:pPr>
        <w:pStyle w:val="S"/>
        <w:rPr>
          <w:sz w:val="26"/>
          <w:szCs w:val="26"/>
        </w:rPr>
      </w:pPr>
      <w:r>
        <w:rPr>
          <w:sz w:val="26"/>
          <w:szCs w:val="26"/>
        </w:rPr>
        <w:t>7.</w:t>
      </w:r>
      <w:r>
        <w:rPr>
          <w:sz w:val="26"/>
          <w:szCs w:val="26"/>
        </w:rPr>
        <w:tab/>
      </w:r>
      <w:r w:rsidR="00037432" w:rsidRPr="00074441">
        <w:rPr>
          <w:sz w:val="26"/>
          <w:szCs w:val="26"/>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для окружающей среды, объектов культурного наследия.</w:t>
      </w:r>
    </w:p>
    <w:p w:rsidR="00037432" w:rsidRPr="00074441" w:rsidRDefault="00637987" w:rsidP="00037432">
      <w:pPr>
        <w:pStyle w:val="S"/>
        <w:rPr>
          <w:sz w:val="26"/>
          <w:szCs w:val="26"/>
        </w:rPr>
      </w:pPr>
      <w:r>
        <w:rPr>
          <w:sz w:val="26"/>
          <w:szCs w:val="26"/>
        </w:rPr>
        <w:t>8.</w:t>
      </w:r>
      <w:r>
        <w:rPr>
          <w:sz w:val="26"/>
          <w:szCs w:val="26"/>
        </w:rPr>
        <w:tab/>
      </w:r>
      <w:r w:rsidR="00037432" w:rsidRPr="00074441">
        <w:rPr>
          <w:sz w:val="26"/>
          <w:szCs w:val="26"/>
        </w:rPr>
        <w:t>Запрет на использование земельного участка и прочно связанных с ним объектов капитального строительства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строительства в соответствие с градостроительным регламентом налагается в соответствии с федеральными законами.</w:t>
      </w:r>
    </w:p>
    <w:p w:rsidR="00037432" w:rsidRPr="00074441" w:rsidRDefault="00637987" w:rsidP="00037432">
      <w:pPr>
        <w:pStyle w:val="S"/>
        <w:rPr>
          <w:sz w:val="26"/>
          <w:szCs w:val="26"/>
        </w:rPr>
      </w:pPr>
      <w:r>
        <w:rPr>
          <w:sz w:val="26"/>
          <w:szCs w:val="26"/>
        </w:rPr>
        <w:t>9.</w:t>
      </w:r>
      <w:r>
        <w:rPr>
          <w:sz w:val="26"/>
          <w:szCs w:val="26"/>
        </w:rPr>
        <w:tab/>
      </w:r>
      <w:r w:rsidR="00037432" w:rsidRPr="00074441">
        <w:rPr>
          <w:sz w:val="26"/>
          <w:szCs w:val="26"/>
        </w:rPr>
        <w:t>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037432" w:rsidRPr="00074441" w:rsidRDefault="00637987" w:rsidP="00037432">
      <w:pPr>
        <w:pStyle w:val="S"/>
        <w:rPr>
          <w:sz w:val="26"/>
          <w:szCs w:val="26"/>
        </w:rPr>
      </w:pPr>
      <w:r>
        <w:rPr>
          <w:sz w:val="26"/>
          <w:szCs w:val="26"/>
        </w:rPr>
        <w:t>10.</w:t>
      </w:r>
      <w:r>
        <w:rPr>
          <w:sz w:val="26"/>
          <w:szCs w:val="26"/>
        </w:rPr>
        <w:tab/>
      </w:r>
      <w:r w:rsidR="00037432" w:rsidRPr="00074441">
        <w:rPr>
          <w:sz w:val="26"/>
          <w:szCs w:val="26"/>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037432" w:rsidRPr="004429AF" w:rsidRDefault="00637987" w:rsidP="00037432">
      <w:pPr>
        <w:pStyle w:val="S"/>
        <w:rPr>
          <w:sz w:val="26"/>
          <w:szCs w:val="26"/>
        </w:rPr>
      </w:pPr>
      <w:r>
        <w:rPr>
          <w:sz w:val="26"/>
          <w:szCs w:val="26"/>
        </w:rPr>
        <w:t>11.</w:t>
      </w:r>
      <w:r>
        <w:rPr>
          <w:sz w:val="26"/>
          <w:szCs w:val="26"/>
        </w:rPr>
        <w:tab/>
      </w:r>
      <w:r w:rsidR="00037432" w:rsidRPr="00074441">
        <w:rPr>
          <w:sz w:val="26"/>
          <w:szCs w:val="26"/>
        </w:rPr>
        <w:t>Реконструкция и расширение существующих объектов капитального строительства, а также строительство новых объектов могут осуществляться</w:t>
      </w:r>
      <w:r w:rsidR="00037432" w:rsidRPr="00074441">
        <w:rPr>
          <w:b/>
          <w:sz w:val="26"/>
          <w:szCs w:val="26"/>
        </w:rPr>
        <w:t xml:space="preserve"> </w:t>
      </w:r>
      <w:r w:rsidR="00037432" w:rsidRPr="00074441">
        <w:rPr>
          <w:sz w:val="26"/>
          <w:szCs w:val="26"/>
        </w:rPr>
        <w:t>только в соответствии с установленными градостроительными регламентами.</w:t>
      </w:r>
    </w:p>
    <w:p w:rsidR="0012192D" w:rsidRDefault="0012192D" w:rsidP="00E272CF">
      <w:pPr>
        <w:pStyle w:val="3"/>
        <w:spacing w:before="120" w:after="120"/>
        <w:rPr>
          <w:rFonts w:ascii="Times New Roman" w:hAnsi="Times New Roman"/>
        </w:rPr>
      </w:pPr>
      <w:bookmarkStart w:id="206" w:name="_Toc465160951"/>
      <w:r w:rsidRPr="00AD46D9">
        <w:rPr>
          <w:rFonts w:ascii="Times New Roman" w:hAnsi="Times New Roman"/>
        </w:rPr>
        <w:t xml:space="preserve">Часть II. </w:t>
      </w:r>
      <w:r>
        <w:rPr>
          <w:rFonts w:ascii="Times New Roman" w:hAnsi="Times New Roman"/>
        </w:rPr>
        <w:t xml:space="preserve">Карта градостроительного зонирования </w:t>
      </w:r>
      <w:r w:rsidR="009206B6">
        <w:rPr>
          <w:rFonts w:ascii="Times New Roman" w:hAnsi="Times New Roman"/>
        </w:rPr>
        <w:t>Ленинского</w:t>
      </w:r>
      <w:r>
        <w:rPr>
          <w:rFonts w:ascii="Times New Roman" w:hAnsi="Times New Roman"/>
        </w:rPr>
        <w:t xml:space="preserve"> сельского поселения</w:t>
      </w:r>
      <w:bookmarkEnd w:id="206"/>
    </w:p>
    <w:p w:rsidR="0012192D" w:rsidRPr="00D62B2B" w:rsidRDefault="0012192D" w:rsidP="00E272CF">
      <w:pPr>
        <w:pStyle w:val="4"/>
        <w:rPr>
          <w:sz w:val="26"/>
          <w:szCs w:val="26"/>
        </w:rPr>
      </w:pPr>
      <w:bookmarkStart w:id="207" w:name="_Toc423081173"/>
      <w:bookmarkStart w:id="208" w:name="_Toc423081242"/>
      <w:bookmarkStart w:id="209" w:name="_Toc423081311"/>
      <w:bookmarkStart w:id="210" w:name="_Toc463338803"/>
      <w:bookmarkStart w:id="211" w:name="_Toc464557678"/>
      <w:bookmarkStart w:id="212" w:name="_Toc465160952"/>
      <w:r w:rsidRPr="00637987">
        <w:rPr>
          <w:sz w:val="26"/>
          <w:szCs w:val="26"/>
        </w:rPr>
        <w:t xml:space="preserve">Статья </w:t>
      </w:r>
      <w:r w:rsidR="00074441" w:rsidRPr="00637987">
        <w:rPr>
          <w:sz w:val="26"/>
          <w:szCs w:val="26"/>
        </w:rPr>
        <w:t>24</w:t>
      </w:r>
      <w:r w:rsidRPr="00637987">
        <w:rPr>
          <w:sz w:val="26"/>
          <w:szCs w:val="26"/>
        </w:rPr>
        <w:t xml:space="preserve">. Общие положения о карте градостроительного зонирования </w:t>
      </w:r>
      <w:r w:rsidR="009206B6">
        <w:rPr>
          <w:sz w:val="26"/>
          <w:szCs w:val="26"/>
        </w:rPr>
        <w:t>Ленинского</w:t>
      </w:r>
      <w:r w:rsidRPr="00637987">
        <w:rPr>
          <w:sz w:val="26"/>
          <w:szCs w:val="26"/>
        </w:rPr>
        <w:t xml:space="preserve"> сельского поселения</w:t>
      </w:r>
      <w:bookmarkEnd w:id="207"/>
      <w:bookmarkEnd w:id="208"/>
      <w:bookmarkEnd w:id="209"/>
      <w:bookmarkEnd w:id="210"/>
      <w:bookmarkEnd w:id="211"/>
      <w:bookmarkEnd w:id="212"/>
    </w:p>
    <w:p w:rsidR="0012192D" w:rsidRPr="00EC6485" w:rsidRDefault="0012192D" w:rsidP="0012192D">
      <w:pPr>
        <w:pStyle w:val="ConsPlusNormal"/>
        <w:widowControl/>
        <w:ind w:firstLine="709"/>
        <w:rPr>
          <w:rFonts w:ascii="Times New Roman" w:hAnsi="Times New Roman" w:cs="Times New Roman"/>
          <w:sz w:val="26"/>
          <w:szCs w:val="26"/>
        </w:rPr>
      </w:pPr>
      <w:r w:rsidRPr="00D62B2B">
        <w:rPr>
          <w:rFonts w:ascii="Times New Roman" w:hAnsi="Times New Roman" w:cs="Times New Roman"/>
          <w:sz w:val="26"/>
          <w:szCs w:val="26"/>
        </w:rPr>
        <w:t xml:space="preserve">Карта градостроительного зонирования </w:t>
      </w:r>
      <w:r w:rsidR="009206B6">
        <w:rPr>
          <w:rFonts w:ascii="Times New Roman" w:hAnsi="Times New Roman" w:cs="Times New Roman"/>
          <w:sz w:val="26"/>
          <w:szCs w:val="26"/>
        </w:rPr>
        <w:t>Ленинского</w:t>
      </w:r>
      <w:r w:rsidRPr="00D62B2B">
        <w:rPr>
          <w:rFonts w:ascii="Times New Roman" w:hAnsi="Times New Roman" w:cs="Times New Roman"/>
          <w:sz w:val="26"/>
          <w:szCs w:val="26"/>
        </w:rPr>
        <w:t xml:space="preserve"> сельского поселения представляет собой чертёж с отображением существующих границ сельского поселения, существующих границ населенных пунктов, входящих в состав </w:t>
      </w:r>
      <w:r w:rsidRPr="00EC6485">
        <w:rPr>
          <w:rFonts w:ascii="Times New Roman" w:hAnsi="Times New Roman" w:cs="Times New Roman"/>
          <w:sz w:val="26"/>
          <w:szCs w:val="26"/>
        </w:rPr>
        <w:t>сельского поселения и границ территориальных зон.</w:t>
      </w:r>
    </w:p>
    <w:p w:rsidR="0012192D" w:rsidRPr="00EC6485" w:rsidRDefault="0012192D" w:rsidP="00195AC9">
      <w:pPr>
        <w:pStyle w:val="ConsPlusNormal"/>
        <w:widowControl/>
        <w:numPr>
          <w:ilvl w:val="0"/>
          <w:numId w:val="2"/>
        </w:numPr>
        <w:ind w:left="0" w:firstLine="709"/>
        <w:rPr>
          <w:rFonts w:ascii="Times New Roman" w:hAnsi="Times New Roman" w:cs="Times New Roman"/>
          <w:sz w:val="26"/>
          <w:szCs w:val="26"/>
        </w:rPr>
      </w:pPr>
      <w:r w:rsidRPr="00EC6485">
        <w:rPr>
          <w:rFonts w:ascii="Times New Roman" w:hAnsi="Times New Roman" w:cs="Times New Roman"/>
          <w:sz w:val="26"/>
          <w:szCs w:val="26"/>
        </w:rPr>
        <w:t>На карте градостроительного зонирования сельского поселения установлены границы территориальных зон с учетом:</w:t>
      </w:r>
    </w:p>
    <w:p w:rsidR="0012192D" w:rsidRPr="00EC6485" w:rsidRDefault="00BE003D" w:rsidP="0012192D">
      <w:pPr>
        <w:pStyle w:val="ConsPlusNormal"/>
        <w:ind w:left="1701" w:hanging="567"/>
        <w:rPr>
          <w:rFonts w:ascii="Times New Roman" w:hAnsi="Times New Roman" w:cs="Times New Roman"/>
          <w:sz w:val="26"/>
          <w:szCs w:val="26"/>
        </w:rPr>
      </w:pPr>
      <w:r>
        <w:rPr>
          <w:rFonts w:ascii="Times New Roman" w:hAnsi="Times New Roman" w:cs="Times New Roman"/>
          <w:sz w:val="26"/>
          <w:szCs w:val="26"/>
        </w:rPr>
        <w:t>1)</w:t>
      </w:r>
      <w:r w:rsidR="0012192D" w:rsidRPr="00EC6485">
        <w:rPr>
          <w:rFonts w:ascii="Times New Roman" w:hAnsi="Times New Roman" w:cs="Times New Roman"/>
          <w:sz w:val="26"/>
          <w:szCs w:val="26"/>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2192D" w:rsidRPr="00EC6485" w:rsidRDefault="00BE003D" w:rsidP="0012192D">
      <w:pPr>
        <w:pStyle w:val="ConsPlusNormal"/>
        <w:ind w:left="1701" w:hanging="567"/>
        <w:rPr>
          <w:rFonts w:ascii="Times New Roman" w:hAnsi="Times New Roman" w:cs="Times New Roman"/>
          <w:sz w:val="26"/>
          <w:szCs w:val="26"/>
        </w:rPr>
      </w:pPr>
      <w:r>
        <w:rPr>
          <w:rFonts w:ascii="Times New Roman" w:hAnsi="Times New Roman" w:cs="Times New Roman"/>
          <w:sz w:val="26"/>
          <w:szCs w:val="26"/>
        </w:rPr>
        <w:t>2)</w:t>
      </w:r>
      <w:r w:rsidR="0012192D" w:rsidRPr="00EC6485">
        <w:rPr>
          <w:rFonts w:ascii="Times New Roman" w:hAnsi="Times New Roman" w:cs="Times New Roman"/>
          <w:sz w:val="26"/>
          <w:szCs w:val="26"/>
        </w:rPr>
        <w:tab/>
        <w:t>функциональных зон и параметров их планируемого развития, определенных генеральным планом Муниципального образования "</w:t>
      </w:r>
      <w:r w:rsidR="009206B6">
        <w:rPr>
          <w:rFonts w:ascii="Times New Roman" w:hAnsi="Times New Roman" w:cs="Times New Roman"/>
          <w:sz w:val="26"/>
          <w:szCs w:val="26"/>
        </w:rPr>
        <w:t>Ленинское</w:t>
      </w:r>
      <w:r w:rsidR="0012192D" w:rsidRPr="00EC6485">
        <w:rPr>
          <w:rFonts w:ascii="Times New Roman" w:hAnsi="Times New Roman" w:cs="Times New Roman"/>
          <w:sz w:val="26"/>
          <w:szCs w:val="26"/>
        </w:rPr>
        <w:t xml:space="preserve"> сельское поселение";</w:t>
      </w:r>
    </w:p>
    <w:p w:rsidR="0012192D" w:rsidRPr="00EC6485" w:rsidRDefault="00BE003D" w:rsidP="0012192D">
      <w:pPr>
        <w:pStyle w:val="ConsPlusNormal"/>
        <w:ind w:left="1701" w:hanging="567"/>
        <w:rPr>
          <w:rFonts w:ascii="Times New Roman" w:hAnsi="Times New Roman" w:cs="Times New Roman"/>
          <w:sz w:val="26"/>
          <w:szCs w:val="26"/>
        </w:rPr>
      </w:pPr>
      <w:r>
        <w:rPr>
          <w:rFonts w:ascii="Times New Roman" w:hAnsi="Times New Roman" w:cs="Times New Roman"/>
          <w:sz w:val="26"/>
          <w:szCs w:val="26"/>
        </w:rPr>
        <w:t>3)</w:t>
      </w:r>
      <w:r w:rsidR="0012192D" w:rsidRPr="00EC6485">
        <w:rPr>
          <w:rFonts w:ascii="Times New Roman" w:hAnsi="Times New Roman" w:cs="Times New Roman"/>
          <w:sz w:val="26"/>
          <w:szCs w:val="26"/>
        </w:rPr>
        <w:tab/>
        <w:t>сложившейся планировки территории и существующего землепользования;</w:t>
      </w:r>
    </w:p>
    <w:p w:rsidR="0012192D" w:rsidRPr="00EC6485" w:rsidRDefault="00BE003D" w:rsidP="0012192D">
      <w:pPr>
        <w:pStyle w:val="ConsPlusNormal"/>
        <w:ind w:left="1701" w:hanging="567"/>
        <w:rPr>
          <w:rFonts w:ascii="Times New Roman" w:hAnsi="Times New Roman" w:cs="Times New Roman"/>
          <w:sz w:val="26"/>
          <w:szCs w:val="26"/>
        </w:rPr>
      </w:pPr>
      <w:r>
        <w:rPr>
          <w:rFonts w:ascii="Times New Roman" w:hAnsi="Times New Roman" w:cs="Times New Roman"/>
          <w:sz w:val="26"/>
          <w:szCs w:val="26"/>
        </w:rPr>
        <w:t>4)</w:t>
      </w:r>
      <w:r w:rsidR="0012192D" w:rsidRPr="00EC6485">
        <w:rPr>
          <w:rFonts w:ascii="Times New Roman" w:hAnsi="Times New Roman" w:cs="Times New Roman"/>
          <w:sz w:val="26"/>
          <w:szCs w:val="26"/>
        </w:rPr>
        <w:tab/>
        <w:t>планируемых изменений границ земель различных категорий;</w:t>
      </w:r>
    </w:p>
    <w:p w:rsidR="0012192D" w:rsidRPr="00EC6485" w:rsidRDefault="00BE003D" w:rsidP="0012192D">
      <w:pPr>
        <w:pStyle w:val="ConsPlusNormal"/>
        <w:ind w:left="1701" w:hanging="567"/>
        <w:rPr>
          <w:rFonts w:ascii="Times New Roman" w:hAnsi="Times New Roman" w:cs="Times New Roman"/>
          <w:sz w:val="26"/>
          <w:szCs w:val="26"/>
        </w:rPr>
      </w:pPr>
      <w:r>
        <w:rPr>
          <w:rFonts w:ascii="Times New Roman" w:hAnsi="Times New Roman" w:cs="Times New Roman"/>
          <w:sz w:val="26"/>
          <w:szCs w:val="26"/>
        </w:rPr>
        <w:t>5)</w:t>
      </w:r>
      <w:r w:rsidR="0012192D" w:rsidRPr="00EC6485">
        <w:rPr>
          <w:rFonts w:ascii="Times New Roman" w:hAnsi="Times New Roman" w:cs="Times New Roman"/>
          <w:sz w:val="26"/>
          <w:szCs w:val="26"/>
        </w:rPr>
        <w:tab/>
        <w:t>предотвращения возможности причинения вреда объектам капитального строительства, расположенным на смежных земельных участках;</w:t>
      </w:r>
    </w:p>
    <w:p w:rsidR="0012192D" w:rsidRPr="00EC6485" w:rsidRDefault="0012192D" w:rsidP="00195AC9">
      <w:pPr>
        <w:pStyle w:val="ConsPlusNormal"/>
        <w:widowControl/>
        <w:numPr>
          <w:ilvl w:val="0"/>
          <w:numId w:val="2"/>
        </w:numPr>
        <w:ind w:left="0" w:firstLine="709"/>
        <w:rPr>
          <w:rFonts w:ascii="Times New Roman" w:hAnsi="Times New Roman" w:cs="Times New Roman"/>
          <w:sz w:val="26"/>
          <w:szCs w:val="26"/>
        </w:rPr>
      </w:pPr>
      <w:r w:rsidRPr="00EC6485">
        <w:rPr>
          <w:rFonts w:ascii="Times New Roman" w:hAnsi="Times New Roman" w:cs="Times New Roman"/>
          <w:sz w:val="26"/>
          <w:szCs w:val="26"/>
        </w:rPr>
        <w:t xml:space="preserve">Границы территориальных зон отвечают требованию принадлежности каждого земельного участка только к одной территориальной зоне. </w:t>
      </w:r>
    </w:p>
    <w:p w:rsidR="0012192D" w:rsidRPr="00EC6485" w:rsidRDefault="0012192D" w:rsidP="00195AC9">
      <w:pPr>
        <w:pStyle w:val="ConsPlusNormal"/>
        <w:numPr>
          <w:ilvl w:val="0"/>
          <w:numId w:val="2"/>
        </w:numPr>
        <w:ind w:left="0" w:firstLine="709"/>
      </w:pPr>
      <w:r w:rsidRPr="00EC6485">
        <w:rPr>
          <w:rFonts w:ascii="Times New Roman" w:hAnsi="Times New Roman" w:cs="Times New Roman"/>
          <w:sz w:val="26"/>
          <w:szCs w:val="26"/>
        </w:rPr>
        <w:t>Границы территориальных зон установлены по:</w:t>
      </w:r>
      <w:r w:rsidRPr="00EC6485">
        <w:t xml:space="preserve"> </w:t>
      </w:r>
    </w:p>
    <w:p w:rsidR="0012192D" w:rsidRPr="00EC6485" w:rsidRDefault="0012192D" w:rsidP="0012192D">
      <w:pPr>
        <w:pStyle w:val="ConsPlusNormal"/>
        <w:ind w:left="1701" w:hanging="567"/>
        <w:rPr>
          <w:rFonts w:ascii="Times New Roman" w:hAnsi="Times New Roman" w:cs="Times New Roman"/>
          <w:sz w:val="26"/>
          <w:szCs w:val="26"/>
        </w:rPr>
      </w:pPr>
      <w:r w:rsidRPr="00EC6485">
        <w:rPr>
          <w:rFonts w:ascii="Times New Roman" w:hAnsi="Times New Roman" w:cs="Times New Roman"/>
          <w:sz w:val="26"/>
          <w:szCs w:val="26"/>
        </w:rPr>
        <w:t>1)</w:t>
      </w:r>
      <w:r w:rsidRPr="00EC6485">
        <w:rPr>
          <w:rFonts w:ascii="Times New Roman" w:hAnsi="Times New Roman" w:cs="Times New Roman"/>
          <w:sz w:val="26"/>
          <w:szCs w:val="26"/>
        </w:rPr>
        <w:tab/>
        <w:t>линиям магистралей, улиц, проездов, разделяющим транспортные потоки противоположных направлений;</w:t>
      </w:r>
    </w:p>
    <w:p w:rsidR="0012192D" w:rsidRPr="00EC6485" w:rsidRDefault="0012192D" w:rsidP="0012192D">
      <w:pPr>
        <w:pStyle w:val="ConsPlusNormal"/>
        <w:ind w:left="1701" w:hanging="567"/>
        <w:rPr>
          <w:rFonts w:ascii="Times New Roman" w:hAnsi="Times New Roman" w:cs="Times New Roman"/>
          <w:sz w:val="26"/>
          <w:szCs w:val="26"/>
        </w:rPr>
      </w:pPr>
      <w:r w:rsidRPr="00EC6485">
        <w:rPr>
          <w:rFonts w:ascii="Times New Roman" w:hAnsi="Times New Roman" w:cs="Times New Roman"/>
          <w:sz w:val="26"/>
          <w:szCs w:val="26"/>
        </w:rPr>
        <w:t>2)</w:t>
      </w:r>
      <w:r w:rsidRPr="00EC6485">
        <w:rPr>
          <w:rFonts w:ascii="Times New Roman" w:hAnsi="Times New Roman" w:cs="Times New Roman"/>
          <w:sz w:val="26"/>
          <w:szCs w:val="26"/>
        </w:rPr>
        <w:tab/>
        <w:t>красным линиям;</w:t>
      </w:r>
    </w:p>
    <w:p w:rsidR="0012192D" w:rsidRPr="00EC6485" w:rsidRDefault="0012192D" w:rsidP="0012192D">
      <w:pPr>
        <w:pStyle w:val="ConsPlusNormal"/>
        <w:ind w:left="1701" w:hanging="567"/>
        <w:rPr>
          <w:rFonts w:ascii="Times New Roman" w:hAnsi="Times New Roman" w:cs="Times New Roman"/>
          <w:sz w:val="26"/>
          <w:szCs w:val="26"/>
        </w:rPr>
      </w:pPr>
      <w:r w:rsidRPr="00EC6485">
        <w:rPr>
          <w:rFonts w:ascii="Times New Roman" w:hAnsi="Times New Roman" w:cs="Times New Roman"/>
          <w:sz w:val="26"/>
          <w:szCs w:val="26"/>
        </w:rPr>
        <w:t>3)</w:t>
      </w:r>
      <w:r w:rsidRPr="00EC6485">
        <w:rPr>
          <w:rFonts w:ascii="Times New Roman" w:hAnsi="Times New Roman" w:cs="Times New Roman"/>
          <w:sz w:val="26"/>
          <w:szCs w:val="26"/>
        </w:rPr>
        <w:tab/>
        <w:t>границам земельных участков;</w:t>
      </w:r>
    </w:p>
    <w:p w:rsidR="0012192D" w:rsidRPr="00EC6485" w:rsidRDefault="0012192D" w:rsidP="0012192D">
      <w:pPr>
        <w:pStyle w:val="ConsPlusNormal"/>
        <w:ind w:left="1701" w:hanging="567"/>
        <w:rPr>
          <w:rFonts w:ascii="Times New Roman" w:hAnsi="Times New Roman" w:cs="Times New Roman"/>
          <w:sz w:val="26"/>
          <w:szCs w:val="26"/>
        </w:rPr>
      </w:pPr>
      <w:r w:rsidRPr="00EC6485">
        <w:rPr>
          <w:rFonts w:ascii="Times New Roman" w:hAnsi="Times New Roman" w:cs="Times New Roman"/>
          <w:sz w:val="26"/>
          <w:szCs w:val="26"/>
        </w:rPr>
        <w:t>4)</w:t>
      </w:r>
      <w:r w:rsidRPr="00EC6485">
        <w:rPr>
          <w:rFonts w:ascii="Times New Roman" w:hAnsi="Times New Roman" w:cs="Times New Roman"/>
          <w:sz w:val="26"/>
          <w:szCs w:val="26"/>
        </w:rPr>
        <w:tab/>
        <w:t>границам населенных пунктов в пределах муниципального образования;</w:t>
      </w:r>
    </w:p>
    <w:p w:rsidR="0012192D" w:rsidRPr="00EC6485" w:rsidRDefault="0012192D" w:rsidP="0012192D">
      <w:pPr>
        <w:pStyle w:val="ConsPlusNormal"/>
        <w:ind w:left="1701" w:hanging="567"/>
        <w:rPr>
          <w:rFonts w:ascii="Times New Roman" w:hAnsi="Times New Roman" w:cs="Times New Roman"/>
          <w:sz w:val="26"/>
          <w:szCs w:val="26"/>
        </w:rPr>
      </w:pPr>
      <w:r w:rsidRPr="00EC6485">
        <w:rPr>
          <w:rFonts w:ascii="Times New Roman" w:hAnsi="Times New Roman" w:cs="Times New Roman"/>
          <w:sz w:val="26"/>
          <w:szCs w:val="26"/>
        </w:rPr>
        <w:t>5)</w:t>
      </w:r>
      <w:r w:rsidRPr="00EC6485">
        <w:rPr>
          <w:rFonts w:ascii="Times New Roman" w:hAnsi="Times New Roman" w:cs="Times New Roman"/>
          <w:sz w:val="26"/>
          <w:szCs w:val="26"/>
        </w:rPr>
        <w:tab/>
        <w:t>границе муниципального образования;</w:t>
      </w:r>
    </w:p>
    <w:p w:rsidR="0012192D" w:rsidRPr="00EC6485" w:rsidRDefault="0012192D" w:rsidP="0012192D">
      <w:pPr>
        <w:pStyle w:val="ConsPlusNormal"/>
        <w:ind w:left="1701" w:hanging="567"/>
        <w:rPr>
          <w:rFonts w:ascii="Times New Roman" w:hAnsi="Times New Roman" w:cs="Times New Roman"/>
          <w:sz w:val="26"/>
          <w:szCs w:val="26"/>
        </w:rPr>
      </w:pPr>
      <w:r w:rsidRPr="00EC6485">
        <w:rPr>
          <w:rFonts w:ascii="Times New Roman" w:hAnsi="Times New Roman" w:cs="Times New Roman"/>
          <w:sz w:val="26"/>
          <w:szCs w:val="26"/>
        </w:rPr>
        <w:t>6)</w:t>
      </w:r>
      <w:r w:rsidRPr="00EC6485">
        <w:rPr>
          <w:rFonts w:ascii="Times New Roman" w:hAnsi="Times New Roman" w:cs="Times New Roman"/>
          <w:sz w:val="26"/>
          <w:szCs w:val="26"/>
        </w:rPr>
        <w:tab/>
        <w:t>естественным границам природных объектов;</w:t>
      </w:r>
    </w:p>
    <w:p w:rsidR="0012192D" w:rsidRPr="00EC6485" w:rsidRDefault="0012192D" w:rsidP="0012192D">
      <w:pPr>
        <w:pStyle w:val="ConsPlusNormal"/>
        <w:ind w:left="1701" w:hanging="567"/>
        <w:rPr>
          <w:rFonts w:ascii="Times New Roman" w:hAnsi="Times New Roman" w:cs="Times New Roman"/>
          <w:sz w:val="26"/>
          <w:szCs w:val="26"/>
        </w:rPr>
      </w:pPr>
      <w:r w:rsidRPr="00EC6485">
        <w:rPr>
          <w:rFonts w:ascii="Times New Roman" w:hAnsi="Times New Roman" w:cs="Times New Roman"/>
          <w:sz w:val="26"/>
          <w:szCs w:val="26"/>
        </w:rPr>
        <w:t>7)</w:t>
      </w:r>
      <w:r w:rsidRPr="00EC6485">
        <w:rPr>
          <w:rFonts w:ascii="Times New Roman" w:hAnsi="Times New Roman" w:cs="Times New Roman"/>
          <w:sz w:val="26"/>
          <w:szCs w:val="26"/>
        </w:rPr>
        <w:tab/>
        <w:t>иным границам.</w:t>
      </w:r>
    </w:p>
    <w:p w:rsidR="0012192D" w:rsidRDefault="0012192D" w:rsidP="00195AC9">
      <w:pPr>
        <w:pStyle w:val="ConsPlusNormal"/>
        <w:widowControl/>
        <w:numPr>
          <w:ilvl w:val="0"/>
          <w:numId w:val="2"/>
        </w:numPr>
        <w:ind w:left="0" w:firstLine="709"/>
        <w:rPr>
          <w:rFonts w:ascii="Times New Roman" w:hAnsi="Times New Roman" w:cs="Times New Roman"/>
          <w:sz w:val="26"/>
          <w:szCs w:val="26"/>
        </w:rPr>
      </w:pPr>
      <w:r w:rsidRPr="00AD2583">
        <w:rPr>
          <w:rFonts w:ascii="Times New Roman" w:hAnsi="Times New Roman" w:cs="Times New Roman"/>
          <w:sz w:val="26"/>
          <w:szCs w:val="26"/>
        </w:rPr>
        <w:t xml:space="preserve">Границы зон с особыми условиями использования территорий </w:t>
      </w:r>
      <w:r w:rsidRPr="00637987">
        <w:rPr>
          <w:rFonts w:ascii="Times New Roman" w:hAnsi="Times New Roman" w:cs="Times New Roman"/>
          <w:sz w:val="26"/>
          <w:szCs w:val="26"/>
        </w:rPr>
        <w:t xml:space="preserve">отображены на карте </w:t>
      </w:r>
      <w:r w:rsidR="00AD2583" w:rsidRPr="00637987">
        <w:rPr>
          <w:rFonts w:ascii="Times New Roman" w:hAnsi="Times New Roman" w:cs="Times New Roman"/>
          <w:sz w:val="26"/>
          <w:szCs w:val="26"/>
        </w:rPr>
        <w:t>градостроительного зонирования</w:t>
      </w:r>
      <w:r w:rsidRPr="00AD2583">
        <w:rPr>
          <w:rFonts w:ascii="Times New Roman" w:hAnsi="Times New Roman" w:cs="Times New Roman"/>
          <w:sz w:val="26"/>
          <w:szCs w:val="26"/>
        </w:rPr>
        <w:t>. Границы зон с особыми условиями использования территорий, устанавливаемые в соответствии с законодательством Российской Федерации, могут не совпадать с границами территориальных зон.</w:t>
      </w:r>
    </w:p>
    <w:p w:rsidR="00983707" w:rsidRDefault="00983707" w:rsidP="00E272CF">
      <w:pPr>
        <w:pStyle w:val="4"/>
        <w:spacing w:after="120"/>
        <w:rPr>
          <w:sz w:val="26"/>
          <w:szCs w:val="26"/>
        </w:rPr>
      </w:pPr>
      <w:bookmarkStart w:id="213" w:name="_Toc434474981"/>
      <w:bookmarkStart w:id="214" w:name="_Toc451242316"/>
      <w:bookmarkStart w:id="215" w:name="_Toc465160953"/>
      <w:r w:rsidRPr="00983707">
        <w:rPr>
          <w:sz w:val="26"/>
          <w:szCs w:val="26"/>
        </w:rPr>
        <w:t xml:space="preserve">Статья </w:t>
      </w:r>
      <w:r w:rsidR="00BE003D">
        <w:rPr>
          <w:sz w:val="26"/>
          <w:szCs w:val="26"/>
        </w:rPr>
        <w:t>25</w:t>
      </w:r>
      <w:r w:rsidRPr="00983707">
        <w:rPr>
          <w:sz w:val="26"/>
          <w:szCs w:val="26"/>
        </w:rPr>
        <w:t xml:space="preserve">. Перечень территориальных зон, установленных на карте </w:t>
      </w:r>
      <w:r>
        <w:rPr>
          <w:sz w:val="26"/>
          <w:szCs w:val="26"/>
        </w:rPr>
        <w:t xml:space="preserve">градостроительного </w:t>
      </w:r>
      <w:r w:rsidRPr="00983707">
        <w:rPr>
          <w:sz w:val="26"/>
          <w:szCs w:val="26"/>
        </w:rPr>
        <w:t xml:space="preserve">зонирования территории </w:t>
      </w:r>
      <w:bookmarkEnd w:id="213"/>
      <w:bookmarkEnd w:id="214"/>
      <w:r>
        <w:rPr>
          <w:sz w:val="26"/>
          <w:szCs w:val="26"/>
        </w:rPr>
        <w:t>муниципального образования «</w:t>
      </w:r>
      <w:r w:rsidR="009206B6">
        <w:rPr>
          <w:sz w:val="26"/>
          <w:szCs w:val="26"/>
        </w:rPr>
        <w:t>Ленинское</w:t>
      </w:r>
      <w:r>
        <w:rPr>
          <w:sz w:val="26"/>
          <w:szCs w:val="26"/>
        </w:rPr>
        <w:t xml:space="preserve"> сельское поселение»</w:t>
      </w:r>
      <w:bookmarkEnd w:id="2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3139"/>
        <w:gridCol w:w="773"/>
        <w:gridCol w:w="4933"/>
      </w:tblGrid>
      <w:tr w:rsidR="009206B6" w:rsidRPr="00F23CEE" w:rsidTr="00371789">
        <w:trPr>
          <w:trHeight w:val="283"/>
        </w:trPr>
        <w:tc>
          <w:tcPr>
            <w:tcW w:w="2019" w:type="pct"/>
            <w:gridSpan w:val="2"/>
            <w:shd w:val="clear" w:color="auto" w:fill="auto"/>
            <w:vAlign w:val="center"/>
          </w:tcPr>
          <w:p w:rsidR="009206B6" w:rsidRPr="005270F8" w:rsidRDefault="009206B6" w:rsidP="00371789">
            <w:pPr>
              <w:jc w:val="center"/>
              <w:rPr>
                <w:rFonts w:ascii="Times New Roman" w:hAnsi="Times New Roman" w:cs="Times New Roman"/>
                <w:b/>
                <w:sz w:val="26"/>
                <w:szCs w:val="26"/>
              </w:rPr>
            </w:pPr>
            <w:r w:rsidRPr="005270F8">
              <w:rPr>
                <w:rFonts w:ascii="Times New Roman" w:hAnsi="Times New Roman" w:cs="Times New Roman"/>
                <w:b/>
                <w:sz w:val="26"/>
                <w:szCs w:val="26"/>
              </w:rPr>
              <w:t>Виды территориальных зон</w:t>
            </w:r>
          </w:p>
        </w:tc>
        <w:tc>
          <w:tcPr>
            <w:tcW w:w="2981" w:type="pct"/>
            <w:gridSpan w:val="2"/>
            <w:shd w:val="clear" w:color="auto" w:fill="auto"/>
            <w:vAlign w:val="center"/>
          </w:tcPr>
          <w:p w:rsidR="009206B6" w:rsidRPr="005270F8" w:rsidRDefault="009206B6" w:rsidP="00371789">
            <w:pPr>
              <w:jc w:val="center"/>
              <w:rPr>
                <w:rFonts w:ascii="Times New Roman" w:hAnsi="Times New Roman" w:cs="Times New Roman"/>
                <w:b/>
                <w:sz w:val="26"/>
                <w:szCs w:val="26"/>
              </w:rPr>
            </w:pPr>
            <w:r w:rsidRPr="005270F8">
              <w:rPr>
                <w:rFonts w:ascii="Times New Roman" w:hAnsi="Times New Roman" w:cs="Times New Roman"/>
                <w:b/>
                <w:sz w:val="26"/>
                <w:szCs w:val="26"/>
              </w:rPr>
              <w:t>Состав территориальных зон</w:t>
            </w:r>
          </w:p>
        </w:tc>
      </w:tr>
      <w:tr w:rsidR="009206B6" w:rsidRPr="00F23CEE" w:rsidTr="00371789">
        <w:trPr>
          <w:trHeight w:val="283"/>
        </w:trPr>
        <w:tc>
          <w:tcPr>
            <w:tcW w:w="379" w:type="pct"/>
            <w:shd w:val="clear" w:color="auto" w:fill="auto"/>
            <w:vAlign w:val="center"/>
          </w:tcPr>
          <w:p w:rsidR="009206B6" w:rsidRPr="005270F8" w:rsidRDefault="009206B6" w:rsidP="00371789">
            <w:pPr>
              <w:jc w:val="center"/>
              <w:rPr>
                <w:rFonts w:ascii="Times New Roman" w:hAnsi="Times New Roman" w:cs="Times New Roman"/>
                <w:b/>
                <w:sz w:val="24"/>
                <w:szCs w:val="24"/>
              </w:rPr>
            </w:pPr>
            <w:r w:rsidRPr="005270F8">
              <w:rPr>
                <w:rFonts w:ascii="Times New Roman" w:hAnsi="Times New Roman" w:cs="Times New Roman"/>
                <w:b/>
                <w:sz w:val="24"/>
                <w:szCs w:val="24"/>
              </w:rPr>
              <w:t>1</w:t>
            </w:r>
          </w:p>
        </w:tc>
        <w:tc>
          <w:tcPr>
            <w:tcW w:w="1640" w:type="pct"/>
            <w:shd w:val="clear" w:color="auto" w:fill="auto"/>
            <w:vAlign w:val="center"/>
          </w:tcPr>
          <w:p w:rsidR="009206B6" w:rsidRPr="005270F8" w:rsidRDefault="009206B6" w:rsidP="00371789">
            <w:pPr>
              <w:jc w:val="center"/>
              <w:rPr>
                <w:rFonts w:ascii="Times New Roman" w:hAnsi="Times New Roman" w:cs="Times New Roman"/>
                <w:b/>
                <w:sz w:val="24"/>
                <w:szCs w:val="24"/>
              </w:rPr>
            </w:pPr>
            <w:r w:rsidRPr="005270F8">
              <w:rPr>
                <w:rFonts w:ascii="Times New Roman" w:hAnsi="Times New Roman" w:cs="Times New Roman"/>
                <w:b/>
                <w:sz w:val="24"/>
                <w:szCs w:val="24"/>
              </w:rPr>
              <w:t>2</w:t>
            </w:r>
          </w:p>
        </w:tc>
        <w:tc>
          <w:tcPr>
            <w:tcW w:w="404" w:type="pct"/>
            <w:shd w:val="clear" w:color="auto" w:fill="auto"/>
            <w:vAlign w:val="center"/>
          </w:tcPr>
          <w:p w:rsidR="009206B6" w:rsidRPr="005270F8" w:rsidRDefault="009206B6" w:rsidP="00371789">
            <w:pPr>
              <w:jc w:val="center"/>
              <w:rPr>
                <w:rFonts w:ascii="Times New Roman" w:hAnsi="Times New Roman" w:cs="Times New Roman"/>
                <w:b/>
                <w:sz w:val="24"/>
                <w:szCs w:val="24"/>
              </w:rPr>
            </w:pPr>
            <w:r w:rsidRPr="005270F8">
              <w:rPr>
                <w:rFonts w:ascii="Times New Roman" w:hAnsi="Times New Roman" w:cs="Times New Roman"/>
                <w:b/>
                <w:sz w:val="24"/>
                <w:szCs w:val="24"/>
              </w:rPr>
              <w:t>3</w:t>
            </w:r>
          </w:p>
        </w:tc>
        <w:tc>
          <w:tcPr>
            <w:tcW w:w="2577" w:type="pct"/>
            <w:shd w:val="clear" w:color="auto" w:fill="auto"/>
            <w:vAlign w:val="center"/>
          </w:tcPr>
          <w:p w:rsidR="009206B6" w:rsidRPr="005270F8" w:rsidRDefault="009206B6" w:rsidP="00371789">
            <w:pPr>
              <w:jc w:val="center"/>
              <w:rPr>
                <w:rFonts w:ascii="Times New Roman" w:hAnsi="Times New Roman" w:cs="Times New Roman"/>
                <w:b/>
                <w:sz w:val="24"/>
                <w:szCs w:val="24"/>
              </w:rPr>
            </w:pPr>
            <w:r w:rsidRPr="005270F8">
              <w:rPr>
                <w:rFonts w:ascii="Times New Roman" w:hAnsi="Times New Roman" w:cs="Times New Roman"/>
                <w:b/>
                <w:sz w:val="24"/>
                <w:szCs w:val="24"/>
              </w:rPr>
              <w:t>4</w:t>
            </w:r>
          </w:p>
        </w:tc>
      </w:tr>
      <w:tr w:rsidR="009206B6" w:rsidRPr="00F23CEE" w:rsidTr="00371789">
        <w:trPr>
          <w:trHeight w:val="283"/>
        </w:trPr>
        <w:tc>
          <w:tcPr>
            <w:tcW w:w="379" w:type="pct"/>
            <w:shd w:val="clear" w:color="auto" w:fill="auto"/>
            <w:vAlign w:val="center"/>
          </w:tcPr>
          <w:p w:rsidR="009206B6" w:rsidRPr="005270F8" w:rsidRDefault="009206B6" w:rsidP="00371789">
            <w:pPr>
              <w:jc w:val="center"/>
              <w:rPr>
                <w:rFonts w:ascii="Times New Roman" w:hAnsi="Times New Roman" w:cs="Times New Roman"/>
                <w:b/>
                <w:sz w:val="24"/>
                <w:szCs w:val="24"/>
              </w:rPr>
            </w:pPr>
            <w:r w:rsidRPr="005270F8">
              <w:rPr>
                <w:rFonts w:ascii="Times New Roman" w:hAnsi="Times New Roman" w:cs="Times New Roman"/>
                <w:b/>
                <w:sz w:val="24"/>
                <w:szCs w:val="24"/>
              </w:rPr>
              <w:t>Код</w:t>
            </w:r>
          </w:p>
        </w:tc>
        <w:tc>
          <w:tcPr>
            <w:tcW w:w="1640" w:type="pct"/>
            <w:shd w:val="clear" w:color="auto" w:fill="auto"/>
            <w:vAlign w:val="center"/>
          </w:tcPr>
          <w:p w:rsidR="009206B6" w:rsidRPr="005270F8" w:rsidRDefault="009206B6" w:rsidP="00371789">
            <w:pPr>
              <w:jc w:val="center"/>
              <w:rPr>
                <w:rFonts w:ascii="Times New Roman" w:hAnsi="Times New Roman" w:cs="Times New Roman"/>
                <w:b/>
                <w:sz w:val="24"/>
                <w:szCs w:val="24"/>
              </w:rPr>
            </w:pPr>
            <w:r w:rsidRPr="005270F8">
              <w:rPr>
                <w:rFonts w:ascii="Times New Roman" w:hAnsi="Times New Roman" w:cs="Times New Roman"/>
                <w:b/>
                <w:sz w:val="24"/>
                <w:szCs w:val="24"/>
              </w:rPr>
              <w:t>Наименование</w:t>
            </w:r>
          </w:p>
        </w:tc>
        <w:tc>
          <w:tcPr>
            <w:tcW w:w="404" w:type="pct"/>
            <w:shd w:val="clear" w:color="auto" w:fill="auto"/>
            <w:vAlign w:val="center"/>
          </w:tcPr>
          <w:p w:rsidR="009206B6" w:rsidRPr="005270F8" w:rsidRDefault="009206B6" w:rsidP="00371789">
            <w:pPr>
              <w:jc w:val="center"/>
              <w:rPr>
                <w:rFonts w:ascii="Times New Roman" w:hAnsi="Times New Roman" w:cs="Times New Roman"/>
                <w:b/>
                <w:sz w:val="24"/>
                <w:szCs w:val="24"/>
              </w:rPr>
            </w:pPr>
            <w:r w:rsidRPr="005270F8">
              <w:rPr>
                <w:rFonts w:ascii="Times New Roman" w:hAnsi="Times New Roman" w:cs="Times New Roman"/>
                <w:b/>
                <w:sz w:val="24"/>
                <w:szCs w:val="24"/>
              </w:rPr>
              <w:t>Код</w:t>
            </w:r>
          </w:p>
        </w:tc>
        <w:tc>
          <w:tcPr>
            <w:tcW w:w="2577" w:type="pct"/>
            <w:shd w:val="clear" w:color="auto" w:fill="auto"/>
            <w:vAlign w:val="center"/>
          </w:tcPr>
          <w:p w:rsidR="009206B6" w:rsidRPr="005270F8" w:rsidRDefault="009206B6" w:rsidP="00371789">
            <w:pPr>
              <w:jc w:val="center"/>
              <w:rPr>
                <w:rFonts w:ascii="Times New Roman" w:hAnsi="Times New Roman" w:cs="Times New Roman"/>
                <w:b/>
                <w:sz w:val="24"/>
                <w:szCs w:val="24"/>
              </w:rPr>
            </w:pPr>
            <w:r w:rsidRPr="005270F8">
              <w:rPr>
                <w:rFonts w:ascii="Times New Roman" w:hAnsi="Times New Roman" w:cs="Times New Roman"/>
                <w:b/>
                <w:sz w:val="24"/>
                <w:szCs w:val="24"/>
              </w:rPr>
              <w:t>Наименование</w:t>
            </w:r>
          </w:p>
        </w:tc>
      </w:tr>
      <w:tr w:rsidR="009206B6" w:rsidRPr="00F23CEE" w:rsidTr="00371789">
        <w:trPr>
          <w:trHeight w:val="283"/>
        </w:trPr>
        <w:tc>
          <w:tcPr>
            <w:tcW w:w="379" w:type="pct"/>
            <w:vMerge w:val="restar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Ж</w:t>
            </w:r>
          </w:p>
        </w:tc>
        <w:tc>
          <w:tcPr>
            <w:tcW w:w="1640" w:type="pct"/>
            <w:vMerge w:val="restar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Жилая зона</w:t>
            </w:r>
          </w:p>
        </w:tc>
        <w:tc>
          <w:tcPr>
            <w:tcW w:w="404" w:type="pc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2</w:t>
            </w:r>
          </w:p>
        </w:tc>
        <w:tc>
          <w:tcPr>
            <w:tcW w:w="2577" w:type="pct"/>
            <w:shd w:val="clear" w:color="auto" w:fill="auto"/>
            <w:vAlign w:val="center"/>
          </w:tcPr>
          <w:p w:rsidR="009206B6" w:rsidRPr="005270F8" w:rsidRDefault="009206B6" w:rsidP="00371789">
            <w:pPr>
              <w:rPr>
                <w:rFonts w:ascii="Times New Roman" w:hAnsi="Times New Roman" w:cs="Times New Roman"/>
                <w:sz w:val="24"/>
                <w:szCs w:val="24"/>
              </w:rPr>
            </w:pPr>
            <w:r w:rsidRPr="005270F8">
              <w:rPr>
                <w:rFonts w:ascii="Times New Roman" w:hAnsi="Times New Roman" w:cs="Times New Roman"/>
                <w:sz w:val="24"/>
                <w:szCs w:val="24"/>
              </w:rPr>
              <w:t>Малоэтажной многоквартирной застройки</w:t>
            </w:r>
          </w:p>
        </w:tc>
      </w:tr>
      <w:tr w:rsidR="009206B6" w:rsidRPr="00F23CEE" w:rsidTr="00371789">
        <w:trPr>
          <w:trHeight w:val="283"/>
        </w:trPr>
        <w:tc>
          <w:tcPr>
            <w:tcW w:w="379" w:type="pct"/>
            <w:vMerge/>
            <w:shd w:val="clear" w:color="auto" w:fill="auto"/>
            <w:vAlign w:val="center"/>
          </w:tcPr>
          <w:p w:rsidR="009206B6" w:rsidRPr="005270F8" w:rsidRDefault="009206B6" w:rsidP="00371789">
            <w:pPr>
              <w:jc w:val="center"/>
              <w:rPr>
                <w:rFonts w:ascii="Times New Roman" w:hAnsi="Times New Roman" w:cs="Times New Roman"/>
                <w:sz w:val="24"/>
                <w:szCs w:val="24"/>
                <w:highlight w:val="yellow"/>
              </w:rPr>
            </w:pPr>
          </w:p>
        </w:tc>
        <w:tc>
          <w:tcPr>
            <w:tcW w:w="1640" w:type="pct"/>
            <w:vMerge/>
            <w:shd w:val="clear" w:color="auto" w:fill="auto"/>
            <w:vAlign w:val="center"/>
          </w:tcPr>
          <w:p w:rsidR="009206B6" w:rsidRPr="005270F8" w:rsidRDefault="009206B6" w:rsidP="00371789">
            <w:pPr>
              <w:jc w:val="center"/>
              <w:rPr>
                <w:rFonts w:ascii="Times New Roman" w:hAnsi="Times New Roman" w:cs="Times New Roman"/>
                <w:sz w:val="24"/>
                <w:szCs w:val="24"/>
                <w:highlight w:val="yellow"/>
              </w:rPr>
            </w:pPr>
          </w:p>
        </w:tc>
        <w:tc>
          <w:tcPr>
            <w:tcW w:w="404" w:type="pc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3</w:t>
            </w:r>
          </w:p>
        </w:tc>
        <w:tc>
          <w:tcPr>
            <w:tcW w:w="2577" w:type="pct"/>
            <w:shd w:val="clear" w:color="auto" w:fill="auto"/>
            <w:vAlign w:val="center"/>
          </w:tcPr>
          <w:p w:rsidR="009206B6" w:rsidRPr="005270F8" w:rsidRDefault="009206B6" w:rsidP="00371789">
            <w:pPr>
              <w:rPr>
                <w:rFonts w:ascii="Times New Roman" w:hAnsi="Times New Roman" w:cs="Times New Roman"/>
                <w:sz w:val="24"/>
                <w:szCs w:val="24"/>
              </w:rPr>
            </w:pPr>
            <w:r w:rsidRPr="005270F8">
              <w:rPr>
                <w:rFonts w:ascii="Times New Roman" w:hAnsi="Times New Roman" w:cs="Times New Roman"/>
                <w:sz w:val="24"/>
                <w:szCs w:val="24"/>
              </w:rPr>
              <w:t>Усадебной застройки</w:t>
            </w:r>
          </w:p>
        </w:tc>
      </w:tr>
      <w:tr w:rsidR="009206B6" w:rsidRPr="00F23CEE" w:rsidTr="00371789">
        <w:trPr>
          <w:trHeight w:val="283"/>
        </w:trPr>
        <w:tc>
          <w:tcPr>
            <w:tcW w:w="379" w:type="pct"/>
            <w:vMerge/>
            <w:shd w:val="clear" w:color="auto" w:fill="auto"/>
            <w:vAlign w:val="center"/>
          </w:tcPr>
          <w:p w:rsidR="009206B6" w:rsidRPr="005270F8" w:rsidRDefault="009206B6" w:rsidP="00371789">
            <w:pPr>
              <w:jc w:val="center"/>
              <w:rPr>
                <w:rFonts w:ascii="Times New Roman" w:hAnsi="Times New Roman" w:cs="Times New Roman"/>
                <w:sz w:val="24"/>
                <w:szCs w:val="24"/>
                <w:highlight w:val="yellow"/>
              </w:rPr>
            </w:pPr>
          </w:p>
        </w:tc>
        <w:tc>
          <w:tcPr>
            <w:tcW w:w="1640" w:type="pct"/>
            <w:vMerge/>
            <w:shd w:val="clear" w:color="auto" w:fill="auto"/>
            <w:vAlign w:val="center"/>
          </w:tcPr>
          <w:p w:rsidR="009206B6" w:rsidRPr="005270F8" w:rsidRDefault="009206B6" w:rsidP="00371789">
            <w:pPr>
              <w:jc w:val="center"/>
              <w:rPr>
                <w:rFonts w:ascii="Times New Roman" w:hAnsi="Times New Roman" w:cs="Times New Roman"/>
                <w:sz w:val="24"/>
                <w:szCs w:val="24"/>
                <w:highlight w:val="yellow"/>
              </w:rPr>
            </w:pPr>
          </w:p>
        </w:tc>
        <w:tc>
          <w:tcPr>
            <w:tcW w:w="404" w:type="pc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4</w:t>
            </w:r>
          </w:p>
        </w:tc>
        <w:tc>
          <w:tcPr>
            <w:tcW w:w="2577" w:type="pct"/>
            <w:shd w:val="clear" w:color="auto" w:fill="auto"/>
            <w:vAlign w:val="center"/>
          </w:tcPr>
          <w:p w:rsidR="009206B6" w:rsidRPr="005270F8" w:rsidRDefault="009206B6" w:rsidP="00371789">
            <w:pPr>
              <w:rPr>
                <w:rFonts w:ascii="Times New Roman" w:hAnsi="Times New Roman" w:cs="Times New Roman"/>
                <w:sz w:val="24"/>
                <w:szCs w:val="24"/>
              </w:rPr>
            </w:pPr>
            <w:r w:rsidRPr="005270F8">
              <w:rPr>
                <w:rFonts w:ascii="Times New Roman" w:hAnsi="Times New Roman" w:cs="Times New Roman"/>
                <w:sz w:val="24"/>
                <w:szCs w:val="24"/>
              </w:rPr>
              <w:t>Малоэтажной индивидуальной застройки сезонного проживания</w:t>
            </w:r>
          </w:p>
        </w:tc>
      </w:tr>
      <w:tr w:rsidR="009206B6" w:rsidRPr="00F23CEE" w:rsidTr="00371789">
        <w:trPr>
          <w:trHeight w:val="283"/>
        </w:trPr>
        <w:tc>
          <w:tcPr>
            <w:tcW w:w="379" w:type="pct"/>
            <w:vMerge w:val="restar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О</w:t>
            </w:r>
          </w:p>
        </w:tc>
        <w:tc>
          <w:tcPr>
            <w:tcW w:w="1640" w:type="pct"/>
            <w:vMerge w:val="restar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Общественная зона</w:t>
            </w:r>
          </w:p>
        </w:tc>
        <w:tc>
          <w:tcPr>
            <w:tcW w:w="404" w:type="pc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1</w:t>
            </w:r>
          </w:p>
        </w:tc>
        <w:tc>
          <w:tcPr>
            <w:tcW w:w="2577" w:type="pct"/>
            <w:shd w:val="clear" w:color="auto" w:fill="auto"/>
            <w:vAlign w:val="center"/>
          </w:tcPr>
          <w:p w:rsidR="009206B6" w:rsidRPr="005270F8" w:rsidRDefault="009206B6" w:rsidP="00371789">
            <w:pPr>
              <w:rPr>
                <w:rFonts w:ascii="Times New Roman" w:hAnsi="Times New Roman" w:cs="Times New Roman"/>
                <w:sz w:val="24"/>
                <w:szCs w:val="24"/>
              </w:rPr>
            </w:pPr>
            <w:r w:rsidRPr="005270F8">
              <w:rPr>
                <w:rFonts w:ascii="Times New Roman" w:hAnsi="Times New Roman" w:cs="Times New Roman"/>
                <w:sz w:val="24"/>
                <w:szCs w:val="24"/>
              </w:rPr>
              <w:t>Общественно-делового, торгового и культурно-досугового назначения</w:t>
            </w:r>
          </w:p>
        </w:tc>
      </w:tr>
      <w:tr w:rsidR="009206B6" w:rsidRPr="00F23CEE" w:rsidTr="00371789">
        <w:trPr>
          <w:trHeight w:val="283"/>
        </w:trPr>
        <w:tc>
          <w:tcPr>
            <w:tcW w:w="379" w:type="pct"/>
            <w:vMerge/>
            <w:shd w:val="clear" w:color="auto" w:fill="auto"/>
            <w:vAlign w:val="center"/>
          </w:tcPr>
          <w:p w:rsidR="009206B6" w:rsidRPr="005270F8" w:rsidRDefault="009206B6" w:rsidP="00371789">
            <w:pPr>
              <w:jc w:val="center"/>
              <w:rPr>
                <w:rFonts w:ascii="Times New Roman" w:hAnsi="Times New Roman" w:cs="Times New Roman"/>
                <w:sz w:val="24"/>
                <w:szCs w:val="24"/>
                <w:highlight w:val="yellow"/>
              </w:rPr>
            </w:pPr>
          </w:p>
        </w:tc>
        <w:tc>
          <w:tcPr>
            <w:tcW w:w="1640" w:type="pct"/>
            <w:vMerge/>
            <w:shd w:val="clear" w:color="auto" w:fill="auto"/>
            <w:vAlign w:val="center"/>
          </w:tcPr>
          <w:p w:rsidR="009206B6" w:rsidRPr="005270F8" w:rsidRDefault="009206B6" w:rsidP="00371789">
            <w:pPr>
              <w:jc w:val="center"/>
              <w:rPr>
                <w:rFonts w:ascii="Times New Roman" w:hAnsi="Times New Roman" w:cs="Times New Roman"/>
                <w:sz w:val="24"/>
                <w:szCs w:val="24"/>
                <w:highlight w:val="yellow"/>
              </w:rPr>
            </w:pPr>
          </w:p>
        </w:tc>
        <w:tc>
          <w:tcPr>
            <w:tcW w:w="404" w:type="pc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2</w:t>
            </w:r>
          </w:p>
        </w:tc>
        <w:tc>
          <w:tcPr>
            <w:tcW w:w="2577" w:type="pct"/>
            <w:shd w:val="clear" w:color="auto" w:fill="auto"/>
            <w:vAlign w:val="center"/>
          </w:tcPr>
          <w:p w:rsidR="009206B6" w:rsidRPr="005270F8" w:rsidRDefault="009206B6" w:rsidP="00371789">
            <w:pPr>
              <w:rPr>
                <w:rFonts w:ascii="Times New Roman" w:hAnsi="Times New Roman" w:cs="Times New Roman"/>
                <w:sz w:val="24"/>
                <w:szCs w:val="24"/>
              </w:rPr>
            </w:pPr>
            <w:r w:rsidRPr="005270F8">
              <w:rPr>
                <w:rFonts w:ascii="Times New Roman" w:hAnsi="Times New Roman" w:cs="Times New Roman"/>
                <w:sz w:val="24"/>
                <w:szCs w:val="24"/>
              </w:rPr>
              <w:t>Учебно-образовательного назначения</w:t>
            </w:r>
          </w:p>
        </w:tc>
      </w:tr>
      <w:tr w:rsidR="009206B6" w:rsidRPr="00F23CEE" w:rsidTr="00371789">
        <w:trPr>
          <w:trHeight w:val="283"/>
        </w:trPr>
        <w:tc>
          <w:tcPr>
            <w:tcW w:w="379" w:type="pct"/>
            <w:vMerge/>
            <w:shd w:val="clear" w:color="auto" w:fill="auto"/>
            <w:vAlign w:val="center"/>
          </w:tcPr>
          <w:p w:rsidR="009206B6" w:rsidRPr="005270F8" w:rsidRDefault="009206B6" w:rsidP="00371789">
            <w:pPr>
              <w:jc w:val="center"/>
              <w:rPr>
                <w:rFonts w:ascii="Times New Roman" w:hAnsi="Times New Roman" w:cs="Times New Roman"/>
                <w:sz w:val="24"/>
                <w:szCs w:val="24"/>
                <w:highlight w:val="yellow"/>
              </w:rPr>
            </w:pPr>
          </w:p>
        </w:tc>
        <w:tc>
          <w:tcPr>
            <w:tcW w:w="1640" w:type="pct"/>
            <w:vMerge/>
            <w:shd w:val="clear" w:color="auto" w:fill="auto"/>
            <w:vAlign w:val="center"/>
          </w:tcPr>
          <w:p w:rsidR="009206B6" w:rsidRPr="005270F8" w:rsidRDefault="009206B6" w:rsidP="00371789">
            <w:pPr>
              <w:jc w:val="center"/>
              <w:rPr>
                <w:rFonts w:ascii="Times New Roman" w:hAnsi="Times New Roman" w:cs="Times New Roman"/>
                <w:sz w:val="24"/>
                <w:szCs w:val="24"/>
                <w:highlight w:val="yellow"/>
              </w:rPr>
            </w:pPr>
          </w:p>
        </w:tc>
        <w:tc>
          <w:tcPr>
            <w:tcW w:w="404" w:type="pc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4</w:t>
            </w:r>
          </w:p>
        </w:tc>
        <w:tc>
          <w:tcPr>
            <w:tcW w:w="2577" w:type="pct"/>
            <w:shd w:val="clear" w:color="auto" w:fill="auto"/>
            <w:vAlign w:val="center"/>
          </w:tcPr>
          <w:p w:rsidR="009206B6" w:rsidRPr="005270F8" w:rsidRDefault="009206B6" w:rsidP="00371789">
            <w:pPr>
              <w:rPr>
                <w:rFonts w:ascii="Times New Roman" w:hAnsi="Times New Roman" w:cs="Times New Roman"/>
                <w:sz w:val="24"/>
                <w:szCs w:val="24"/>
              </w:rPr>
            </w:pPr>
            <w:r w:rsidRPr="005270F8">
              <w:rPr>
                <w:rFonts w:ascii="Times New Roman" w:hAnsi="Times New Roman" w:cs="Times New Roman"/>
                <w:sz w:val="24"/>
                <w:szCs w:val="24"/>
              </w:rPr>
              <w:t>Здравоохранения</w:t>
            </w:r>
          </w:p>
        </w:tc>
      </w:tr>
      <w:tr w:rsidR="009206B6" w:rsidRPr="00F23CEE" w:rsidTr="00371789">
        <w:trPr>
          <w:trHeight w:val="283"/>
        </w:trPr>
        <w:tc>
          <w:tcPr>
            <w:tcW w:w="379" w:type="pc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П</w:t>
            </w:r>
          </w:p>
        </w:tc>
        <w:tc>
          <w:tcPr>
            <w:tcW w:w="1640" w:type="pc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Производственная зона</w:t>
            </w:r>
          </w:p>
        </w:tc>
        <w:tc>
          <w:tcPr>
            <w:tcW w:w="404" w:type="pc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3</w:t>
            </w:r>
          </w:p>
        </w:tc>
        <w:tc>
          <w:tcPr>
            <w:tcW w:w="2577" w:type="pct"/>
            <w:shd w:val="clear" w:color="auto" w:fill="auto"/>
            <w:vAlign w:val="center"/>
          </w:tcPr>
          <w:p w:rsidR="009206B6" w:rsidRPr="005270F8" w:rsidRDefault="009206B6" w:rsidP="00371789">
            <w:pPr>
              <w:rPr>
                <w:rFonts w:ascii="Times New Roman" w:hAnsi="Times New Roman" w:cs="Times New Roman"/>
                <w:sz w:val="24"/>
                <w:szCs w:val="24"/>
              </w:rPr>
            </w:pPr>
            <w:r w:rsidRPr="005270F8">
              <w:rPr>
                <w:rFonts w:ascii="Times New Roman" w:hAnsi="Times New Roman" w:cs="Times New Roman"/>
                <w:sz w:val="24"/>
                <w:szCs w:val="24"/>
              </w:rPr>
              <w:t>Предприятий V классов вредности</w:t>
            </w:r>
          </w:p>
        </w:tc>
      </w:tr>
      <w:tr w:rsidR="009206B6" w:rsidRPr="00F23CEE" w:rsidTr="00371789">
        <w:trPr>
          <w:trHeight w:val="283"/>
        </w:trPr>
        <w:tc>
          <w:tcPr>
            <w:tcW w:w="379" w:type="pct"/>
            <w:vMerge w:val="restar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К</w:t>
            </w:r>
          </w:p>
        </w:tc>
        <w:tc>
          <w:tcPr>
            <w:tcW w:w="1640" w:type="pct"/>
            <w:vMerge w:val="restar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Коммунальная зона</w:t>
            </w:r>
          </w:p>
        </w:tc>
        <w:tc>
          <w:tcPr>
            <w:tcW w:w="404" w:type="pc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1</w:t>
            </w:r>
          </w:p>
        </w:tc>
        <w:tc>
          <w:tcPr>
            <w:tcW w:w="2577" w:type="pct"/>
            <w:shd w:val="clear" w:color="auto" w:fill="auto"/>
            <w:vAlign w:val="center"/>
          </w:tcPr>
          <w:p w:rsidR="009206B6" w:rsidRPr="005270F8" w:rsidRDefault="009206B6" w:rsidP="00371789">
            <w:pPr>
              <w:rPr>
                <w:rFonts w:ascii="Times New Roman" w:hAnsi="Times New Roman" w:cs="Times New Roman"/>
                <w:sz w:val="24"/>
                <w:szCs w:val="24"/>
              </w:rPr>
            </w:pPr>
            <w:r w:rsidRPr="005270F8">
              <w:rPr>
                <w:rFonts w:ascii="Times New Roman" w:hAnsi="Times New Roman" w:cs="Times New Roman"/>
                <w:sz w:val="24"/>
                <w:szCs w:val="24"/>
              </w:rPr>
              <w:t>Коммунального – складского назначения</w:t>
            </w:r>
          </w:p>
        </w:tc>
      </w:tr>
      <w:tr w:rsidR="009206B6" w:rsidRPr="00F23CEE" w:rsidTr="00371789">
        <w:trPr>
          <w:trHeight w:val="283"/>
        </w:trPr>
        <w:tc>
          <w:tcPr>
            <w:tcW w:w="379" w:type="pct"/>
            <w:vMerge/>
            <w:shd w:val="clear" w:color="auto" w:fill="auto"/>
            <w:vAlign w:val="center"/>
          </w:tcPr>
          <w:p w:rsidR="009206B6" w:rsidRPr="005270F8" w:rsidRDefault="009206B6" w:rsidP="00371789">
            <w:pPr>
              <w:jc w:val="center"/>
              <w:rPr>
                <w:rFonts w:ascii="Times New Roman" w:hAnsi="Times New Roman" w:cs="Times New Roman"/>
                <w:sz w:val="24"/>
                <w:szCs w:val="24"/>
              </w:rPr>
            </w:pPr>
          </w:p>
        </w:tc>
        <w:tc>
          <w:tcPr>
            <w:tcW w:w="1640" w:type="pct"/>
            <w:vMerge/>
            <w:shd w:val="clear" w:color="auto" w:fill="auto"/>
            <w:vAlign w:val="center"/>
          </w:tcPr>
          <w:p w:rsidR="009206B6" w:rsidRPr="005270F8" w:rsidRDefault="009206B6" w:rsidP="00371789">
            <w:pPr>
              <w:jc w:val="center"/>
              <w:rPr>
                <w:rFonts w:ascii="Times New Roman" w:hAnsi="Times New Roman" w:cs="Times New Roman"/>
                <w:sz w:val="24"/>
                <w:szCs w:val="24"/>
              </w:rPr>
            </w:pPr>
          </w:p>
        </w:tc>
        <w:tc>
          <w:tcPr>
            <w:tcW w:w="404" w:type="pc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2</w:t>
            </w:r>
          </w:p>
        </w:tc>
        <w:tc>
          <w:tcPr>
            <w:tcW w:w="2577" w:type="pct"/>
            <w:shd w:val="clear" w:color="auto" w:fill="auto"/>
            <w:vAlign w:val="center"/>
          </w:tcPr>
          <w:p w:rsidR="009206B6" w:rsidRPr="005270F8" w:rsidRDefault="009206B6" w:rsidP="00371789">
            <w:pPr>
              <w:rPr>
                <w:rFonts w:ascii="Times New Roman" w:hAnsi="Times New Roman" w:cs="Times New Roman"/>
                <w:sz w:val="24"/>
                <w:szCs w:val="24"/>
              </w:rPr>
            </w:pPr>
            <w:r w:rsidRPr="005270F8">
              <w:rPr>
                <w:rFonts w:ascii="Times New Roman" w:hAnsi="Times New Roman" w:cs="Times New Roman"/>
                <w:sz w:val="24"/>
                <w:szCs w:val="24"/>
              </w:rPr>
              <w:t>Коммунального – бытового назначения</w:t>
            </w:r>
          </w:p>
        </w:tc>
      </w:tr>
      <w:tr w:rsidR="009206B6" w:rsidRPr="00F23CEE" w:rsidTr="00371789">
        <w:trPr>
          <w:trHeight w:val="283"/>
        </w:trPr>
        <w:tc>
          <w:tcPr>
            <w:tcW w:w="379" w:type="pct"/>
            <w:vMerge w:val="restar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И</w:t>
            </w:r>
          </w:p>
        </w:tc>
        <w:tc>
          <w:tcPr>
            <w:tcW w:w="1640" w:type="pct"/>
            <w:vMerge w:val="restar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Зона инженерной инфраструктуры</w:t>
            </w:r>
          </w:p>
        </w:tc>
        <w:tc>
          <w:tcPr>
            <w:tcW w:w="404" w:type="pc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1</w:t>
            </w:r>
          </w:p>
        </w:tc>
        <w:tc>
          <w:tcPr>
            <w:tcW w:w="2577" w:type="pct"/>
            <w:shd w:val="clear" w:color="auto" w:fill="auto"/>
            <w:vAlign w:val="center"/>
          </w:tcPr>
          <w:p w:rsidR="009206B6" w:rsidRPr="005270F8" w:rsidRDefault="009206B6" w:rsidP="00371789">
            <w:pPr>
              <w:rPr>
                <w:rFonts w:ascii="Times New Roman" w:hAnsi="Times New Roman" w:cs="Times New Roman"/>
                <w:sz w:val="24"/>
                <w:szCs w:val="24"/>
              </w:rPr>
            </w:pPr>
            <w:r w:rsidRPr="005270F8">
              <w:rPr>
                <w:rFonts w:ascii="Times New Roman" w:hAnsi="Times New Roman" w:cs="Times New Roman"/>
                <w:sz w:val="24"/>
                <w:szCs w:val="24"/>
              </w:rPr>
              <w:t>Энергообеспечения</w:t>
            </w:r>
          </w:p>
        </w:tc>
      </w:tr>
      <w:tr w:rsidR="009206B6" w:rsidRPr="00F23CEE" w:rsidTr="00371789">
        <w:trPr>
          <w:trHeight w:val="283"/>
        </w:trPr>
        <w:tc>
          <w:tcPr>
            <w:tcW w:w="379" w:type="pct"/>
            <w:vMerge/>
            <w:shd w:val="clear" w:color="auto" w:fill="auto"/>
            <w:vAlign w:val="center"/>
          </w:tcPr>
          <w:p w:rsidR="009206B6" w:rsidRPr="005270F8" w:rsidRDefault="009206B6" w:rsidP="00371789">
            <w:pPr>
              <w:jc w:val="center"/>
              <w:rPr>
                <w:rFonts w:ascii="Times New Roman" w:hAnsi="Times New Roman" w:cs="Times New Roman"/>
                <w:sz w:val="24"/>
                <w:szCs w:val="24"/>
                <w:highlight w:val="yellow"/>
              </w:rPr>
            </w:pPr>
          </w:p>
        </w:tc>
        <w:tc>
          <w:tcPr>
            <w:tcW w:w="1640" w:type="pct"/>
            <w:vMerge/>
            <w:shd w:val="clear" w:color="auto" w:fill="auto"/>
            <w:vAlign w:val="center"/>
          </w:tcPr>
          <w:p w:rsidR="009206B6" w:rsidRPr="005270F8" w:rsidRDefault="009206B6" w:rsidP="00371789">
            <w:pPr>
              <w:jc w:val="center"/>
              <w:rPr>
                <w:rFonts w:ascii="Times New Roman" w:hAnsi="Times New Roman" w:cs="Times New Roman"/>
                <w:sz w:val="24"/>
                <w:szCs w:val="24"/>
                <w:highlight w:val="yellow"/>
              </w:rPr>
            </w:pPr>
          </w:p>
        </w:tc>
        <w:tc>
          <w:tcPr>
            <w:tcW w:w="404" w:type="pc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2</w:t>
            </w:r>
          </w:p>
        </w:tc>
        <w:tc>
          <w:tcPr>
            <w:tcW w:w="2577" w:type="pct"/>
            <w:shd w:val="clear" w:color="auto" w:fill="auto"/>
            <w:vAlign w:val="center"/>
          </w:tcPr>
          <w:p w:rsidR="009206B6" w:rsidRPr="005270F8" w:rsidRDefault="009206B6" w:rsidP="00371789">
            <w:pPr>
              <w:rPr>
                <w:rFonts w:ascii="Times New Roman" w:hAnsi="Times New Roman" w:cs="Times New Roman"/>
                <w:sz w:val="24"/>
                <w:szCs w:val="24"/>
              </w:rPr>
            </w:pPr>
            <w:r w:rsidRPr="005270F8">
              <w:rPr>
                <w:rFonts w:ascii="Times New Roman" w:hAnsi="Times New Roman" w:cs="Times New Roman"/>
                <w:sz w:val="24"/>
                <w:szCs w:val="24"/>
              </w:rPr>
              <w:t>Водоснабжения и очистки стоков</w:t>
            </w:r>
          </w:p>
        </w:tc>
      </w:tr>
      <w:tr w:rsidR="009206B6" w:rsidRPr="00F23CEE" w:rsidTr="00371789">
        <w:trPr>
          <w:trHeight w:val="283"/>
        </w:trPr>
        <w:tc>
          <w:tcPr>
            <w:tcW w:w="379" w:type="pc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Т</w:t>
            </w:r>
          </w:p>
        </w:tc>
        <w:tc>
          <w:tcPr>
            <w:tcW w:w="1640" w:type="pc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Зона транспортной инфраструктуры</w:t>
            </w:r>
          </w:p>
        </w:tc>
        <w:tc>
          <w:tcPr>
            <w:tcW w:w="404" w:type="pc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2</w:t>
            </w:r>
          </w:p>
        </w:tc>
        <w:tc>
          <w:tcPr>
            <w:tcW w:w="2577" w:type="pct"/>
            <w:shd w:val="clear" w:color="auto" w:fill="auto"/>
            <w:vAlign w:val="center"/>
          </w:tcPr>
          <w:p w:rsidR="009206B6" w:rsidRPr="005270F8" w:rsidRDefault="009206B6" w:rsidP="00371789">
            <w:pPr>
              <w:rPr>
                <w:rFonts w:ascii="Times New Roman" w:hAnsi="Times New Roman" w:cs="Times New Roman"/>
                <w:sz w:val="24"/>
                <w:szCs w:val="24"/>
              </w:rPr>
            </w:pPr>
            <w:r w:rsidRPr="005270F8">
              <w:rPr>
                <w:rFonts w:ascii="Times New Roman" w:hAnsi="Times New Roman" w:cs="Times New Roman"/>
                <w:sz w:val="24"/>
                <w:szCs w:val="24"/>
              </w:rPr>
              <w:t>Улиц и дорог поселкового значения, дорог поселения</w:t>
            </w:r>
          </w:p>
        </w:tc>
      </w:tr>
      <w:tr w:rsidR="009206B6" w:rsidRPr="00F23CEE" w:rsidTr="00371789">
        <w:trPr>
          <w:trHeight w:val="283"/>
        </w:trPr>
        <w:tc>
          <w:tcPr>
            <w:tcW w:w="379" w:type="pc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Р</w:t>
            </w:r>
          </w:p>
        </w:tc>
        <w:tc>
          <w:tcPr>
            <w:tcW w:w="1640" w:type="pc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Рекреационная зона</w:t>
            </w:r>
          </w:p>
        </w:tc>
        <w:tc>
          <w:tcPr>
            <w:tcW w:w="404" w:type="pc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2</w:t>
            </w:r>
          </w:p>
        </w:tc>
        <w:tc>
          <w:tcPr>
            <w:tcW w:w="2577" w:type="pct"/>
            <w:shd w:val="clear" w:color="auto" w:fill="auto"/>
            <w:vAlign w:val="center"/>
          </w:tcPr>
          <w:p w:rsidR="009206B6" w:rsidRPr="005270F8" w:rsidRDefault="009206B6" w:rsidP="00371789">
            <w:pPr>
              <w:rPr>
                <w:rFonts w:ascii="Times New Roman" w:hAnsi="Times New Roman" w:cs="Times New Roman"/>
                <w:sz w:val="24"/>
                <w:szCs w:val="24"/>
              </w:rPr>
            </w:pPr>
            <w:r w:rsidRPr="005270F8">
              <w:rPr>
                <w:rFonts w:ascii="Times New Roman" w:hAnsi="Times New Roman" w:cs="Times New Roman"/>
                <w:sz w:val="24"/>
                <w:szCs w:val="24"/>
              </w:rPr>
              <w:t>Природных территорий</w:t>
            </w:r>
          </w:p>
        </w:tc>
      </w:tr>
      <w:tr w:rsidR="009206B6" w:rsidRPr="00F23CEE" w:rsidTr="00371789">
        <w:trPr>
          <w:trHeight w:val="283"/>
        </w:trPr>
        <w:tc>
          <w:tcPr>
            <w:tcW w:w="379" w:type="pct"/>
            <w:vMerge w:val="restar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СХ</w:t>
            </w:r>
          </w:p>
        </w:tc>
        <w:tc>
          <w:tcPr>
            <w:tcW w:w="1640" w:type="pct"/>
            <w:vMerge w:val="restar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Зона сельскохозяйственного использования</w:t>
            </w:r>
          </w:p>
        </w:tc>
        <w:tc>
          <w:tcPr>
            <w:tcW w:w="404" w:type="pc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1</w:t>
            </w:r>
          </w:p>
        </w:tc>
        <w:tc>
          <w:tcPr>
            <w:tcW w:w="2577" w:type="pct"/>
            <w:shd w:val="clear" w:color="auto" w:fill="auto"/>
            <w:vAlign w:val="center"/>
          </w:tcPr>
          <w:p w:rsidR="009206B6" w:rsidRPr="005270F8" w:rsidRDefault="009206B6" w:rsidP="00371789">
            <w:pPr>
              <w:rPr>
                <w:rFonts w:ascii="Times New Roman" w:hAnsi="Times New Roman" w:cs="Times New Roman"/>
                <w:sz w:val="24"/>
                <w:szCs w:val="24"/>
              </w:rPr>
            </w:pPr>
            <w:r w:rsidRPr="005270F8">
              <w:rPr>
                <w:rFonts w:ascii="Times New Roman" w:hAnsi="Times New Roman" w:cs="Times New Roman"/>
                <w:sz w:val="24"/>
                <w:szCs w:val="24"/>
              </w:rPr>
              <w:t>Сельскохозяйственных угодий</w:t>
            </w:r>
          </w:p>
        </w:tc>
      </w:tr>
      <w:tr w:rsidR="009206B6" w:rsidRPr="00F23CEE" w:rsidTr="00371789">
        <w:trPr>
          <w:trHeight w:val="283"/>
        </w:trPr>
        <w:tc>
          <w:tcPr>
            <w:tcW w:w="379" w:type="pct"/>
            <w:vMerge/>
            <w:shd w:val="clear" w:color="auto" w:fill="auto"/>
            <w:vAlign w:val="center"/>
          </w:tcPr>
          <w:p w:rsidR="009206B6" w:rsidRPr="005270F8" w:rsidRDefault="009206B6" w:rsidP="00371789">
            <w:pPr>
              <w:jc w:val="center"/>
              <w:rPr>
                <w:rFonts w:ascii="Times New Roman" w:hAnsi="Times New Roman" w:cs="Times New Roman"/>
                <w:sz w:val="24"/>
                <w:szCs w:val="24"/>
              </w:rPr>
            </w:pPr>
          </w:p>
        </w:tc>
        <w:tc>
          <w:tcPr>
            <w:tcW w:w="1640" w:type="pct"/>
            <w:vMerge/>
            <w:shd w:val="clear" w:color="auto" w:fill="auto"/>
            <w:vAlign w:val="center"/>
          </w:tcPr>
          <w:p w:rsidR="009206B6" w:rsidRPr="005270F8" w:rsidRDefault="009206B6" w:rsidP="00371789">
            <w:pPr>
              <w:jc w:val="center"/>
              <w:rPr>
                <w:rFonts w:ascii="Times New Roman" w:hAnsi="Times New Roman" w:cs="Times New Roman"/>
                <w:sz w:val="24"/>
                <w:szCs w:val="24"/>
              </w:rPr>
            </w:pPr>
          </w:p>
        </w:tc>
        <w:tc>
          <w:tcPr>
            <w:tcW w:w="404" w:type="pc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2</w:t>
            </w:r>
          </w:p>
        </w:tc>
        <w:tc>
          <w:tcPr>
            <w:tcW w:w="2577" w:type="pct"/>
            <w:shd w:val="clear" w:color="auto" w:fill="auto"/>
            <w:vAlign w:val="center"/>
          </w:tcPr>
          <w:p w:rsidR="009206B6" w:rsidRPr="005270F8" w:rsidRDefault="009206B6" w:rsidP="00371789">
            <w:pPr>
              <w:rPr>
                <w:rFonts w:ascii="Times New Roman" w:hAnsi="Times New Roman" w:cs="Times New Roman"/>
                <w:sz w:val="24"/>
                <w:szCs w:val="24"/>
              </w:rPr>
            </w:pPr>
            <w:r w:rsidRPr="005270F8">
              <w:rPr>
                <w:rFonts w:ascii="Times New Roman" w:hAnsi="Times New Roman" w:cs="Times New Roman"/>
                <w:sz w:val="24"/>
                <w:szCs w:val="24"/>
              </w:rPr>
              <w:t>Сельскохозяйственного производства</w:t>
            </w:r>
          </w:p>
        </w:tc>
      </w:tr>
      <w:tr w:rsidR="009206B6" w:rsidRPr="00F23CEE" w:rsidTr="00371789">
        <w:trPr>
          <w:trHeight w:val="283"/>
        </w:trPr>
        <w:tc>
          <w:tcPr>
            <w:tcW w:w="379" w:type="pct"/>
            <w:vMerge w:val="restar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С</w:t>
            </w:r>
          </w:p>
        </w:tc>
        <w:tc>
          <w:tcPr>
            <w:tcW w:w="1640" w:type="pct"/>
            <w:vMerge w:val="restar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Зона специального назначения</w:t>
            </w:r>
          </w:p>
        </w:tc>
        <w:tc>
          <w:tcPr>
            <w:tcW w:w="404" w:type="pc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1</w:t>
            </w:r>
          </w:p>
        </w:tc>
        <w:tc>
          <w:tcPr>
            <w:tcW w:w="2577" w:type="pct"/>
            <w:shd w:val="clear" w:color="auto" w:fill="auto"/>
            <w:vAlign w:val="center"/>
          </w:tcPr>
          <w:p w:rsidR="009206B6" w:rsidRPr="005270F8" w:rsidRDefault="009206B6" w:rsidP="00371789">
            <w:pPr>
              <w:rPr>
                <w:rFonts w:ascii="Times New Roman" w:hAnsi="Times New Roman" w:cs="Times New Roman"/>
                <w:sz w:val="24"/>
                <w:szCs w:val="24"/>
              </w:rPr>
            </w:pPr>
            <w:r w:rsidRPr="005270F8">
              <w:rPr>
                <w:rFonts w:ascii="Times New Roman" w:hAnsi="Times New Roman" w:cs="Times New Roman"/>
                <w:sz w:val="24"/>
                <w:szCs w:val="24"/>
              </w:rPr>
              <w:t>Ритуального назначения</w:t>
            </w:r>
          </w:p>
        </w:tc>
      </w:tr>
      <w:tr w:rsidR="009206B6" w:rsidRPr="00F23CEE" w:rsidTr="00371789">
        <w:trPr>
          <w:trHeight w:val="283"/>
        </w:trPr>
        <w:tc>
          <w:tcPr>
            <w:tcW w:w="379" w:type="pct"/>
            <w:vMerge/>
            <w:shd w:val="clear" w:color="auto" w:fill="auto"/>
            <w:vAlign w:val="center"/>
          </w:tcPr>
          <w:p w:rsidR="009206B6" w:rsidRPr="005270F8" w:rsidRDefault="009206B6" w:rsidP="00371789">
            <w:pPr>
              <w:jc w:val="center"/>
              <w:rPr>
                <w:rFonts w:ascii="Times New Roman" w:hAnsi="Times New Roman" w:cs="Times New Roman"/>
                <w:sz w:val="24"/>
                <w:szCs w:val="24"/>
              </w:rPr>
            </w:pPr>
          </w:p>
        </w:tc>
        <w:tc>
          <w:tcPr>
            <w:tcW w:w="1640" w:type="pct"/>
            <w:vMerge/>
            <w:shd w:val="clear" w:color="auto" w:fill="auto"/>
            <w:vAlign w:val="center"/>
          </w:tcPr>
          <w:p w:rsidR="009206B6" w:rsidRPr="005270F8" w:rsidRDefault="009206B6" w:rsidP="00371789">
            <w:pPr>
              <w:jc w:val="center"/>
              <w:rPr>
                <w:rFonts w:ascii="Times New Roman" w:hAnsi="Times New Roman" w:cs="Times New Roman"/>
                <w:sz w:val="24"/>
                <w:szCs w:val="24"/>
              </w:rPr>
            </w:pPr>
          </w:p>
        </w:tc>
        <w:tc>
          <w:tcPr>
            <w:tcW w:w="404" w:type="pc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3</w:t>
            </w:r>
          </w:p>
        </w:tc>
        <w:tc>
          <w:tcPr>
            <w:tcW w:w="2577" w:type="pct"/>
            <w:shd w:val="clear" w:color="auto" w:fill="auto"/>
            <w:vAlign w:val="center"/>
          </w:tcPr>
          <w:p w:rsidR="009206B6" w:rsidRPr="005270F8" w:rsidRDefault="009206B6" w:rsidP="00371789">
            <w:pPr>
              <w:rPr>
                <w:rFonts w:ascii="Times New Roman" w:hAnsi="Times New Roman" w:cs="Times New Roman"/>
                <w:sz w:val="24"/>
                <w:szCs w:val="24"/>
              </w:rPr>
            </w:pPr>
            <w:r w:rsidRPr="005270F8">
              <w:rPr>
                <w:rFonts w:ascii="Times New Roman" w:hAnsi="Times New Roman" w:cs="Times New Roman"/>
                <w:sz w:val="24"/>
                <w:szCs w:val="24"/>
              </w:rPr>
              <w:t>Скотомогильники</w:t>
            </w:r>
          </w:p>
        </w:tc>
      </w:tr>
      <w:tr w:rsidR="009206B6" w:rsidRPr="00F23CEE" w:rsidTr="00371789">
        <w:trPr>
          <w:trHeight w:val="283"/>
        </w:trPr>
        <w:tc>
          <w:tcPr>
            <w:tcW w:w="379" w:type="pct"/>
            <w:vMerge w:val="restar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РФ</w:t>
            </w:r>
          </w:p>
        </w:tc>
        <w:tc>
          <w:tcPr>
            <w:tcW w:w="1640" w:type="pct"/>
            <w:vMerge w:val="restar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Зона резервных территорий</w:t>
            </w:r>
          </w:p>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(перспективного освоения по генеральному плану)</w:t>
            </w:r>
          </w:p>
        </w:tc>
        <w:tc>
          <w:tcPr>
            <w:tcW w:w="404" w:type="pc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1.1</w:t>
            </w:r>
          </w:p>
        </w:tc>
        <w:tc>
          <w:tcPr>
            <w:tcW w:w="2577" w:type="pct"/>
            <w:shd w:val="clear" w:color="auto" w:fill="auto"/>
            <w:vAlign w:val="center"/>
          </w:tcPr>
          <w:p w:rsidR="009206B6" w:rsidRPr="005270F8" w:rsidRDefault="009206B6" w:rsidP="00371789">
            <w:pPr>
              <w:rPr>
                <w:rFonts w:ascii="Times New Roman" w:hAnsi="Times New Roman" w:cs="Times New Roman"/>
                <w:sz w:val="24"/>
                <w:szCs w:val="24"/>
              </w:rPr>
            </w:pPr>
            <w:r w:rsidRPr="005270F8">
              <w:rPr>
                <w:rFonts w:ascii="Times New Roman" w:hAnsi="Times New Roman" w:cs="Times New Roman"/>
                <w:sz w:val="24"/>
                <w:szCs w:val="24"/>
              </w:rPr>
              <w:t>Перспективного освоения под усадебную застройку</w:t>
            </w:r>
          </w:p>
        </w:tc>
      </w:tr>
      <w:tr w:rsidR="009206B6" w:rsidRPr="00F23CEE" w:rsidTr="00371789">
        <w:trPr>
          <w:trHeight w:val="283"/>
        </w:trPr>
        <w:tc>
          <w:tcPr>
            <w:tcW w:w="379" w:type="pct"/>
            <w:vMerge/>
            <w:shd w:val="clear" w:color="auto" w:fill="auto"/>
            <w:vAlign w:val="center"/>
          </w:tcPr>
          <w:p w:rsidR="009206B6" w:rsidRPr="005270F8" w:rsidRDefault="009206B6" w:rsidP="00371789">
            <w:pPr>
              <w:jc w:val="center"/>
              <w:rPr>
                <w:rFonts w:ascii="Times New Roman" w:hAnsi="Times New Roman" w:cs="Times New Roman"/>
                <w:sz w:val="24"/>
                <w:szCs w:val="24"/>
                <w:highlight w:val="yellow"/>
              </w:rPr>
            </w:pPr>
          </w:p>
        </w:tc>
        <w:tc>
          <w:tcPr>
            <w:tcW w:w="1640" w:type="pct"/>
            <w:vMerge/>
            <w:shd w:val="clear" w:color="auto" w:fill="auto"/>
            <w:vAlign w:val="center"/>
          </w:tcPr>
          <w:p w:rsidR="009206B6" w:rsidRPr="005270F8" w:rsidRDefault="009206B6" w:rsidP="00371789">
            <w:pPr>
              <w:jc w:val="center"/>
              <w:rPr>
                <w:rFonts w:ascii="Times New Roman" w:hAnsi="Times New Roman" w:cs="Times New Roman"/>
                <w:sz w:val="24"/>
                <w:szCs w:val="24"/>
                <w:highlight w:val="yellow"/>
              </w:rPr>
            </w:pPr>
          </w:p>
        </w:tc>
        <w:tc>
          <w:tcPr>
            <w:tcW w:w="404" w:type="pc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1.4</w:t>
            </w:r>
          </w:p>
        </w:tc>
        <w:tc>
          <w:tcPr>
            <w:tcW w:w="2577" w:type="pct"/>
            <w:shd w:val="clear" w:color="auto" w:fill="auto"/>
            <w:vAlign w:val="center"/>
          </w:tcPr>
          <w:p w:rsidR="009206B6" w:rsidRPr="005270F8" w:rsidRDefault="009206B6" w:rsidP="00371789">
            <w:pPr>
              <w:rPr>
                <w:rFonts w:ascii="Times New Roman" w:hAnsi="Times New Roman" w:cs="Times New Roman"/>
                <w:sz w:val="24"/>
                <w:szCs w:val="24"/>
              </w:rPr>
            </w:pPr>
            <w:r w:rsidRPr="005270F8">
              <w:rPr>
                <w:rFonts w:ascii="Times New Roman" w:hAnsi="Times New Roman" w:cs="Times New Roman"/>
                <w:sz w:val="24"/>
                <w:szCs w:val="24"/>
              </w:rPr>
              <w:t>Перспективного освоения под общественно-деловую зону</w:t>
            </w:r>
          </w:p>
        </w:tc>
      </w:tr>
      <w:tr w:rsidR="009206B6" w:rsidRPr="00F23CEE" w:rsidTr="00371789">
        <w:trPr>
          <w:trHeight w:val="283"/>
        </w:trPr>
        <w:tc>
          <w:tcPr>
            <w:tcW w:w="379" w:type="pct"/>
            <w:vMerge/>
            <w:shd w:val="clear" w:color="auto" w:fill="auto"/>
            <w:vAlign w:val="center"/>
          </w:tcPr>
          <w:p w:rsidR="009206B6" w:rsidRPr="005270F8" w:rsidRDefault="009206B6" w:rsidP="00371789">
            <w:pPr>
              <w:jc w:val="center"/>
              <w:rPr>
                <w:rFonts w:ascii="Times New Roman" w:hAnsi="Times New Roman" w:cs="Times New Roman"/>
                <w:sz w:val="24"/>
                <w:szCs w:val="24"/>
                <w:highlight w:val="yellow"/>
              </w:rPr>
            </w:pPr>
          </w:p>
        </w:tc>
        <w:tc>
          <w:tcPr>
            <w:tcW w:w="1640" w:type="pct"/>
            <w:vMerge/>
            <w:shd w:val="clear" w:color="auto" w:fill="auto"/>
            <w:vAlign w:val="center"/>
          </w:tcPr>
          <w:p w:rsidR="009206B6" w:rsidRPr="005270F8" w:rsidRDefault="009206B6" w:rsidP="00371789">
            <w:pPr>
              <w:jc w:val="center"/>
              <w:rPr>
                <w:rFonts w:ascii="Times New Roman" w:hAnsi="Times New Roman" w:cs="Times New Roman"/>
                <w:sz w:val="24"/>
                <w:szCs w:val="24"/>
                <w:highlight w:val="yellow"/>
              </w:rPr>
            </w:pPr>
          </w:p>
        </w:tc>
        <w:tc>
          <w:tcPr>
            <w:tcW w:w="404" w:type="pc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1.5</w:t>
            </w:r>
          </w:p>
        </w:tc>
        <w:tc>
          <w:tcPr>
            <w:tcW w:w="2577" w:type="pct"/>
            <w:shd w:val="clear" w:color="auto" w:fill="auto"/>
            <w:vAlign w:val="center"/>
          </w:tcPr>
          <w:p w:rsidR="009206B6" w:rsidRPr="005270F8" w:rsidRDefault="009206B6" w:rsidP="00371789">
            <w:pPr>
              <w:rPr>
                <w:rFonts w:ascii="Times New Roman" w:hAnsi="Times New Roman" w:cs="Times New Roman"/>
                <w:sz w:val="24"/>
                <w:szCs w:val="24"/>
              </w:rPr>
            </w:pPr>
            <w:r w:rsidRPr="005270F8">
              <w:rPr>
                <w:rFonts w:ascii="Times New Roman" w:hAnsi="Times New Roman" w:cs="Times New Roman"/>
                <w:sz w:val="24"/>
                <w:szCs w:val="24"/>
              </w:rPr>
              <w:t>Перспективного освоения под рекреационную зону</w:t>
            </w:r>
          </w:p>
        </w:tc>
      </w:tr>
      <w:tr w:rsidR="009206B6" w:rsidRPr="00F23CEE" w:rsidTr="00371789">
        <w:trPr>
          <w:trHeight w:val="283"/>
        </w:trPr>
        <w:tc>
          <w:tcPr>
            <w:tcW w:w="379" w:type="pct"/>
            <w:vMerge/>
            <w:shd w:val="clear" w:color="auto" w:fill="auto"/>
            <w:vAlign w:val="center"/>
          </w:tcPr>
          <w:p w:rsidR="009206B6" w:rsidRPr="005270F8" w:rsidRDefault="009206B6" w:rsidP="00371789">
            <w:pPr>
              <w:jc w:val="center"/>
              <w:rPr>
                <w:rFonts w:ascii="Times New Roman" w:hAnsi="Times New Roman" w:cs="Times New Roman"/>
                <w:sz w:val="24"/>
                <w:szCs w:val="24"/>
                <w:highlight w:val="yellow"/>
              </w:rPr>
            </w:pPr>
          </w:p>
        </w:tc>
        <w:tc>
          <w:tcPr>
            <w:tcW w:w="1640" w:type="pct"/>
            <w:vMerge/>
            <w:shd w:val="clear" w:color="auto" w:fill="auto"/>
            <w:vAlign w:val="center"/>
          </w:tcPr>
          <w:p w:rsidR="009206B6" w:rsidRPr="005270F8" w:rsidRDefault="009206B6" w:rsidP="00371789">
            <w:pPr>
              <w:jc w:val="center"/>
              <w:rPr>
                <w:rFonts w:ascii="Times New Roman" w:hAnsi="Times New Roman" w:cs="Times New Roman"/>
                <w:sz w:val="24"/>
                <w:szCs w:val="24"/>
                <w:highlight w:val="yellow"/>
              </w:rPr>
            </w:pPr>
          </w:p>
        </w:tc>
        <w:tc>
          <w:tcPr>
            <w:tcW w:w="404" w:type="pc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1.6</w:t>
            </w:r>
          </w:p>
        </w:tc>
        <w:tc>
          <w:tcPr>
            <w:tcW w:w="2577" w:type="pct"/>
            <w:shd w:val="clear" w:color="auto" w:fill="auto"/>
            <w:vAlign w:val="center"/>
          </w:tcPr>
          <w:p w:rsidR="009206B6" w:rsidRPr="005270F8" w:rsidRDefault="009206B6" w:rsidP="00371789">
            <w:pPr>
              <w:rPr>
                <w:rFonts w:ascii="Times New Roman" w:hAnsi="Times New Roman" w:cs="Times New Roman"/>
                <w:sz w:val="24"/>
                <w:szCs w:val="24"/>
              </w:rPr>
            </w:pPr>
            <w:r w:rsidRPr="005270F8">
              <w:rPr>
                <w:rFonts w:ascii="Times New Roman" w:hAnsi="Times New Roman" w:cs="Times New Roman"/>
                <w:sz w:val="24"/>
                <w:szCs w:val="24"/>
              </w:rPr>
              <w:t>Перспективного освоения под зону транспортной инфраструктуры</w:t>
            </w:r>
          </w:p>
        </w:tc>
      </w:tr>
      <w:tr w:rsidR="009206B6" w:rsidRPr="00F23CEE" w:rsidTr="00371789">
        <w:trPr>
          <w:trHeight w:val="283"/>
        </w:trPr>
        <w:tc>
          <w:tcPr>
            <w:tcW w:w="379" w:type="pct"/>
            <w:vMerge/>
            <w:shd w:val="clear" w:color="auto" w:fill="auto"/>
            <w:vAlign w:val="center"/>
          </w:tcPr>
          <w:p w:rsidR="009206B6" w:rsidRPr="005270F8" w:rsidRDefault="009206B6" w:rsidP="00371789">
            <w:pPr>
              <w:jc w:val="center"/>
              <w:rPr>
                <w:rFonts w:ascii="Times New Roman" w:hAnsi="Times New Roman" w:cs="Times New Roman"/>
                <w:sz w:val="24"/>
                <w:szCs w:val="24"/>
                <w:highlight w:val="yellow"/>
              </w:rPr>
            </w:pPr>
          </w:p>
        </w:tc>
        <w:tc>
          <w:tcPr>
            <w:tcW w:w="1640" w:type="pct"/>
            <w:vMerge/>
            <w:shd w:val="clear" w:color="auto" w:fill="auto"/>
            <w:vAlign w:val="center"/>
          </w:tcPr>
          <w:p w:rsidR="009206B6" w:rsidRPr="005270F8" w:rsidRDefault="009206B6" w:rsidP="00371789">
            <w:pPr>
              <w:jc w:val="center"/>
              <w:rPr>
                <w:rFonts w:ascii="Times New Roman" w:hAnsi="Times New Roman" w:cs="Times New Roman"/>
                <w:sz w:val="24"/>
                <w:szCs w:val="24"/>
                <w:highlight w:val="yellow"/>
              </w:rPr>
            </w:pPr>
          </w:p>
        </w:tc>
        <w:tc>
          <w:tcPr>
            <w:tcW w:w="404" w:type="pc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1.7</w:t>
            </w:r>
          </w:p>
        </w:tc>
        <w:tc>
          <w:tcPr>
            <w:tcW w:w="2577" w:type="pct"/>
            <w:shd w:val="clear" w:color="auto" w:fill="auto"/>
            <w:vAlign w:val="center"/>
          </w:tcPr>
          <w:p w:rsidR="009206B6" w:rsidRPr="005270F8" w:rsidRDefault="009206B6" w:rsidP="00371789">
            <w:pPr>
              <w:rPr>
                <w:rFonts w:ascii="Times New Roman" w:hAnsi="Times New Roman" w:cs="Times New Roman"/>
                <w:sz w:val="24"/>
                <w:szCs w:val="24"/>
              </w:rPr>
            </w:pPr>
            <w:r w:rsidRPr="005270F8">
              <w:rPr>
                <w:rFonts w:ascii="Times New Roman" w:hAnsi="Times New Roman" w:cs="Times New Roman"/>
                <w:sz w:val="24"/>
                <w:szCs w:val="24"/>
              </w:rPr>
              <w:t>Перспективного освоения под зону спортивного назначения</w:t>
            </w:r>
          </w:p>
        </w:tc>
      </w:tr>
      <w:tr w:rsidR="009206B6" w:rsidRPr="00F23CEE" w:rsidTr="00371789">
        <w:trPr>
          <w:trHeight w:val="283"/>
        </w:trPr>
        <w:tc>
          <w:tcPr>
            <w:tcW w:w="379" w:type="pct"/>
            <w:vMerge/>
            <w:shd w:val="clear" w:color="auto" w:fill="auto"/>
            <w:vAlign w:val="center"/>
          </w:tcPr>
          <w:p w:rsidR="009206B6" w:rsidRPr="005270F8" w:rsidRDefault="009206B6" w:rsidP="00371789">
            <w:pPr>
              <w:jc w:val="center"/>
              <w:rPr>
                <w:rFonts w:ascii="Times New Roman" w:hAnsi="Times New Roman" w:cs="Times New Roman"/>
                <w:sz w:val="24"/>
                <w:szCs w:val="24"/>
                <w:highlight w:val="yellow"/>
              </w:rPr>
            </w:pPr>
          </w:p>
        </w:tc>
        <w:tc>
          <w:tcPr>
            <w:tcW w:w="1640" w:type="pct"/>
            <w:vMerge/>
            <w:shd w:val="clear" w:color="auto" w:fill="auto"/>
            <w:vAlign w:val="center"/>
          </w:tcPr>
          <w:p w:rsidR="009206B6" w:rsidRPr="005270F8" w:rsidRDefault="009206B6" w:rsidP="00371789">
            <w:pPr>
              <w:jc w:val="center"/>
              <w:rPr>
                <w:rFonts w:ascii="Times New Roman" w:hAnsi="Times New Roman" w:cs="Times New Roman"/>
                <w:sz w:val="24"/>
                <w:szCs w:val="24"/>
                <w:highlight w:val="yellow"/>
              </w:rPr>
            </w:pPr>
          </w:p>
        </w:tc>
        <w:tc>
          <w:tcPr>
            <w:tcW w:w="404" w:type="pc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1.8</w:t>
            </w:r>
          </w:p>
        </w:tc>
        <w:tc>
          <w:tcPr>
            <w:tcW w:w="2577" w:type="pct"/>
            <w:shd w:val="clear" w:color="auto" w:fill="auto"/>
            <w:vAlign w:val="center"/>
          </w:tcPr>
          <w:p w:rsidR="009206B6" w:rsidRPr="005270F8" w:rsidRDefault="009206B6" w:rsidP="00371789">
            <w:pPr>
              <w:rPr>
                <w:rFonts w:ascii="Times New Roman" w:hAnsi="Times New Roman" w:cs="Times New Roman"/>
                <w:sz w:val="24"/>
                <w:szCs w:val="24"/>
              </w:rPr>
            </w:pPr>
            <w:r w:rsidRPr="005270F8">
              <w:rPr>
                <w:rFonts w:ascii="Times New Roman" w:hAnsi="Times New Roman" w:cs="Times New Roman"/>
                <w:sz w:val="24"/>
                <w:szCs w:val="24"/>
              </w:rPr>
              <w:t>Перспективного освоения под зону учебно-образовательного назначения</w:t>
            </w:r>
          </w:p>
        </w:tc>
      </w:tr>
      <w:tr w:rsidR="009206B6" w:rsidRPr="00F23CEE" w:rsidTr="00371789">
        <w:trPr>
          <w:trHeight w:val="283"/>
        </w:trPr>
        <w:tc>
          <w:tcPr>
            <w:tcW w:w="379" w:type="pct"/>
            <w:vMerge/>
            <w:shd w:val="clear" w:color="auto" w:fill="auto"/>
            <w:vAlign w:val="center"/>
          </w:tcPr>
          <w:p w:rsidR="009206B6" w:rsidRPr="005270F8" w:rsidRDefault="009206B6" w:rsidP="00371789">
            <w:pPr>
              <w:jc w:val="center"/>
              <w:rPr>
                <w:rFonts w:ascii="Times New Roman" w:hAnsi="Times New Roman" w:cs="Times New Roman"/>
                <w:sz w:val="24"/>
                <w:szCs w:val="24"/>
                <w:highlight w:val="yellow"/>
              </w:rPr>
            </w:pPr>
          </w:p>
        </w:tc>
        <w:tc>
          <w:tcPr>
            <w:tcW w:w="1640" w:type="pct"/>
            <w:vMerge/>
            <w:shd w:val="clear" w:color="auto" w:fill="auto"/>
            <w:vAlign w:val="center"/>
          </w:tcPr>
          <w:p w:rsidR="009206B6" w:rsidRPr="005270F8" w:rsidRDefault="009206B6" w:rsidP="00371789">
            <w:pPr>
              <w:jc w:val="center"/>
              <w:rPr>
                <w:rFonts w:ascii="Times New Roman" w:hAnsi="Times New Roman" w:cs="Times New Roman"/>
                <w:sz w:val="24"/>
                <w:szCs w:val="24"/>
                <w:highlight w:val="yellow"/>
              </w:rPr>
            </w:pPr>
          </w:p>
        </w:tc>
        <w:tc>
          <w:tcPr>
            <w:tcW w:w="404" w:type="pc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1.9</w:t>
            </w:r>
          </w:p>
        </w:tc>
        <w:tc>
          <w:tcPr>
            <w:tcW w:w="2577" w:type="pct"/>
            <w:shd w:val="clear" w:color="auto" w:fill="auto"/>
            <w:vAlign w:val="center"/>
          </w:tcPr>
          <w:p w:rsidR="009206B6" w:rsidRPr="005270F8" w:rsidRDefault="009206B6" w:rsidP="00371789">
            <w:pPr>
              <w:rPr>
                <w:rFonts w:ascii="Times New Roman" w:hAnsi="Times New Roman" w:cs="Times New Roman"/>
                <w:sz w:val="24"/>
                <w:szCs w:val="24"/>
              </w:rPr>
            </w:pPr>
            <w:r w:rsidRPr="005270F8">
              <w:rPr>
                <w:rFonts w:ascii="Times New Roman" w:hAnsi="Times New Roman" w:cs="Times New Roman"/>
                <w:sz w:val="24"/>
                <w:szCs w:val="24"/>
              </w:rPr>
              <w:t>Перспективного освоения под производственную зону</w:t>
            </w:r>
          </w:p>
        </w:tc>
      </w:tr>
      <w:tr w:rsidR="009206B6" w:rsidRPr="00F23CEE" w:rsidTr="00371789">
        <w:trPr>
          <w:trHeight w:val="283"/>
        </w:trPr>
        <w:tc>
          <w:tcPr>
            <w:tcW w:w="379" w:type="pct"/>
            <w:vMerge/>
            <w:shd w:val="clear" w:color="auto" w:fill="auto"/>
            <w:vAlign w:val="center"/>
          </w:tcPr>
          <w:p w:rsidR="009206B6" w:rsidRPr="005270F8" w:rsidRDefault="009206B6" w:rsidP="00371789">
            <w:pPr>
              <w:jc w:val="center"/>
              <w:rPr>
                <w:rFonts w:ascii="Times New Roman" w:hAnsi="Times New Roman" w:cs="Times New Roman"/>
                <w:sz w:val="24"/>
                <w:szCs w:val="24"/>
                <w:highlight w:val="yellow"/>
              </w:rPr>
            </w:pPr>
          </w:p>
        </w:tc>
        <w:tc>
          <w:tcPr>
            <w:tcW w:w="1640" w:type="pct"/>
            <w:vMerge/>
            <w:shd w:val="clear" w:color="auto" w:fill="auto"/>
            <w:vAlign w:val="center"/>
          </w:tcPr>
          <w:p w:rsidR="009206B6" w:rsidRPr="005270F8" w:rsidRDefault="009206B6" w:rsidP="00371789">
            <w:pPr>
              <w:jc w:val="center"/>
              <w:rPr>
                <w:rFonts w:ascii="Times New Roman" w:hAnsi="Times New Roman" w:cs="Times New Roman"/>
                <w:sz w:val="24"/>
                <w:szCs w:val="24"/>
                <w:highlight w:val="yellow"/>
              </w:rPr>
            </w:pPr>
          </w:p>
        </w:tc>
        <w:tc>
          <w:tcPr>
            <w:tcW w:w="404" w:type="pc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1.11</w:t>
            </w:r>
          </w:p>
        </w:tc>
        <w:tc>
          <w:tcPr>
            <w:tcW w:w="2577" w:type="pct"/>
            <w:shd w:val="clear" w:color="auto" w:fill="auto"/>
            <w:vAlign w:val="center"/>
          </w:tcPr>
          <w:p w:rsidR="009206B6" w:rsidRPr="005270F8" w:rsidRDefault="009206B6" w:rsidP="00371789">
            <w:pPr>
              <w:rPr>
                <w:rFonts w:ascii="Times New Roman" w:hAnsi="Times New Roman" w:cs="Times New Roman"/>
                <w:sz w:val="24"/>
                <w:szCs w:val="24"/>
              </w:rPr>
            </w:pPr>
            <w:r w:rsidRPr="005270F8">
              <w:rPr>
                <w:rFonts w:ascii="Times New Roman" w:hAnsi="Times New Roman" w:cs="Times New Roman"/>
                <w:sz w:val="24"/>
                <w:szCs w:val="24"/>
              </w:rPr>
              <w:t>Перспективного освоения под зону инженерной инфраструктуры</w:t>
            </w:r>
          </w:p>
        </w:tc>
      </w:tr>
      <w:tr w:rsidR="009206B6" w:rsidRPr="00F23CEE" w:rsidTr="00371789">
        <w:trPr>
          <w:trHeight w:val="283"/>
        </w:trPr>
        <w:tc>
          <w:tcPr>
            <w:tcW w:w="379" w:type="pct"/>
            <w:vMerge/>
            <w:shd w:val="clear" w:color="auto" w:fill="auto"/>
            <w:vAlign w:val="center"/>
          </w:tcPr>
          <w:p w:rsidR="009206B6" w:rsidRPr="005270F8" w:rsidRDefault="009206B6" w:rsidP="00371789">
            <w:pPr>
              <w:jc w:val="center"/>
              <w:rPr>
                <w:rFonts w:ascii="Times New Roman" w:hAnsi="Times New Roman" w:cs="Times New Roman"/>
                <w:sz w:val="24"/>
                <w:szCs w:val="24"/>
                <w:highlight w:val="yellow"/>
              </w:rPr>
            </w:pPr>
          </w:p>
        </w:tc>
        <w:tc>
          <w:tcPr>
            <w:tcW w:w="1640" w:type="pct"/>
            <w:vMerge/>
            <w:shd w:val="clear" w:color="auto" w:fill="auto"/>
            <w:vAlign w:val="center"/>
          </w:tcPr>
          <w:p w:rsidR="009206B6" w:rsidRPr="005270F8" w:rsidRDefault="009206B6" w:rsidP="00371789">
            <w:pPr>
              <w:jc w:val="center"/>
              <w:rPr>
                <w:rFonts w:ascii="Times New Roman" w:hAnsi="Times New Roman" w:cs="Times New Roman"/>
                <w:sz w:val="24"/>
                <w:szCs w:val="24"/>
                <w:highlight w:val="yellow"/>
              </w:rPr>
            </w:pPr>
          </w:p>
        </w:tc>
        <w:tc>
          <w:tcPr>
            <w:tcW w:w="404" w:type="pc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1.13</w:t>
            </w:r>
          </w:p>
        </w:tc>
        <w:tc>
          <w:tcPr>
            <w:tcW w:w="2577" w:type="pct"/>
            <w:shd w:val="clear" w:color="auto" w:fill="auto"/>
            <w:vAlign w:val="center"/>
          </w:tcPr>
          <w:p w:rsidR="009206B6" w:rsidRPr="005270F8" w:rsidRDefault="009206B6" w:rsidP="00371789">
            <w:pPr>
              <w:rPr>
                <w:rFonts w:ascii="Times New Roman" w:hAnsi="Times New Roman" w:cs="Times New Roman"/>
                <w:sz w:val="24"/>
                <w:szCs w:val="24"/>
              </w:rPr>
            </w:pPr>
            <w:r w:rsidRPr="005270F8">
              <w:rPr>
                <w:rFonts w:ascii="Times New Roman" w:hAnsi="Times New Roman" w:cs="Times New Roman"/>
                <w:sz w:val="24"/>
                <w:szCs w:val="24"/>
              </w:rPr>
              <w:t>Перспективного освоения под зону сельскохозяйственного производства</w:t>
            </w:r>
          </w:p>
        </w:tc>
      </w:tr>
      <w:tr w:rsidR="009206B6" w:rsidRPr="00F23CEE" w:rsidTr="00371789">
        <w:trPr>
          <w:trHeight w:val="283"/>
        </w:trPr>
        <w:tc>
          <w:tcPr>
            <w:tcW w:w="379" w:type="pct"/>
            <w:vMerge/>
            <w:shd w:val="clear" w:color="auto" w:fill="auto"/>
            <w:vAlign w:val="center"/>
          </w:tcPr>
          <w:p w:rsidR="009206B6" w:rsidRPr="005270F8" w:rsidRDefault="009206B6" w:rsidP="00371789">
            <w:pPr>
              <w:jc w:val="center"/>
              <w:rPr>
                <w:rFonts w:ascii="Times New Roman" w:hAnsi="Times New Roman" w:cs="Times New Roman"/>
                <w:sz w:val="24"/>
                <w:szCs w:val="24"/>
                <w:highlight w:val="yellow"/>
              </w:rPr>
            </w:pPr>
          </w:p>
        </w:tc>
        <w:tc>
          <w:tcPr>
            <w:tcW w:w="1640" w:type="pct"/>
            <w:vMerge/>
            <w:shd w:val="clear" w:color="auto" w:fill="auto"/>
            <w:vAlign w:val="center"/>
          </w:tcPr>
          <w:p w:rsidR="009206B6" w:rsidRPr="005270F8" w:rsidRDefault="009206B6" w:rsidP="00371789">
            <w:pPr>
              <w:jc w:val="center"/>
              <w:rPr>
                <w:rFonts w:ascii="Times New Roman" w:hAnsi="Times New Roman" w:cs="Times New Roman"/>
                <w:sz w:val="24"/>
                <w:szCs w:val="24"/>
                <w:highlight w:val="yellow"/>
              </w:rPr>
            </w:pPr>
          </w:p>
        </w:tc>
        <w:tc>
          <w:tcPr>
            <w:tcW w:w="404" w:type="pc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1.16</w:t>
            </w:r>
          </w:p>
        </w:tc>
        <w:tc>
          <w:tcPr>
            <w:tcW w:w="2577" w:type="pct"/>
            <w:shd w:val="clear" w:color="auto" w:fill="auto"/>
            <w:vAlign w:val="center"/>
          </w:tcPr>
          <w:p w:rsidR="009206B6" w:rsidRPr="005270F8" w:rsidRDefault="009206B6" w:rsidP="00371789">
            <w:pPr>
              <w:rPr>
                <w:rFonts w:ascii="Times New Roman" w:hAnsi="Times New Roman" w:cs="Times New Roman"/>
                <w:sz w:val="24"/>
                <w:szCs w:val="24"/>
              </w:rPr>
            </w:pPr>
            <w:r w:rsidRPr="005270F8">
              <w:rPr>
                <w:rFonts w:ascii="Times New Roman" w:hAnsi="Times New Roman" w:cs="Times New Roman"/>
                <w:sz w:val="24"/>
                <w:szCs w:val="24"/>
              </w:rPr>
              <w:t>Перспективного освоения под зону животноводства</w:t>
            </w:r>
          </w:p>
        </w:tc>
      </w:tr>
      <w:tr w:rsidR="009206B6" w:rsidRPr="00F23CEE" w:rsidTr="00371789">
        <w:trPr>
          <w:trHeight w:val="283"/>
        </w:trPr>
        <w:tc>
          <w:tcPr>
            <w:tcW w:w="379" w:type="pct"/>
            <w:vMerge/>
            <w:shd w:val="clear" w:color="auto" w:fill="auto"/>
            <w:vAlign w:val="center"/>
          </w:tcPr>
          <w:p w:rsidR="009206B6" w:rsidRPr="005270F8" w:rsidRDefault="009206B6" w:rsidP="00371789">
            <w:pPr>
              <w:jc w:val="center"/>
              <w:rPr>
                <w:rFonts w:ascii="Times New Roman" w:hAnsi="Times New Roman" w:cs="Times New Roman"/>
                <w:sz w:val="24"/>
                <w:szCs w:val="24"/>
                <w:highlight w:val="yellow"/>
              </w:rPr>
            </w:pPr>
          </w:p>
        </w:tc>
        <w:tc>
          <w:tcPr>
            <w:tcW w:w="1640" w:type="pct"/>
            <w:vMerge/>
            <w:shd w:val="clear" w:color="auto" w:fill="auto"/>
            <w:vAlign w:val="center"/>
          </w:tcPr>
          <w:p w:rsidR="009206B6" w:rsidRPr="005270F8" w:rsidRDefault="009206B6" w:rsidP="00371789">
            <w:pPr>
              <w:jc w:val="center"/>
              <w:rPr>
                <w:rFonts w:ascii="Times New Roman" w:hAnsi="Times New Roman" w:cs="Times New Roman"/>
                <w:sz w:val="24"/>
                <w:szCs w:val="24"/>
                <w:highlight w:val="yellow"/>
              </w:rPr>
            </w:pPr>
          </w:p>
        </w:tc>
        <w:tc>
          <w:tcPr>
            <w:tcW w:w="404" w:type="pc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1.17</w:t>
            </w:r>
          </w:p>
        </w:tc>
        <w:tc>
          <w:tcPr>
            <w:tcW w:w="2577" w:type="pct"/>
            <w:shd w:val="clear" w:color="auto" w:fill="auto"/>
            <w:vAlign w:val="center"/>
          </w:tcPr>
          <w:p w:rsidR="009206B6" w:rsidRPr="005270F8" w:rsidRDefault="009206B6" w:rsidP="00371789">
            <w:pPr>
              <w:rPr>
                <w:rFonts w:ascii="Times New Roman" w:hAnsi="Times New Roman" w:cs="Times New Roman"/>
                <w:sz w:val="24"/>
                <w:szCs w:val="24"/>
              </w:rPr>
            </w:pPr>
            <w:r w:rsidRPr="005270F8">
              <w:rPr>
                <w:rFonts w:ascii="Times New Roman" w:hAnsi="Times New Roman" w:cs="Times New Roman"/>
                <w:sz w:val="24"/>
                <w:szCs w:val="24"/>
              </w:rPr>
              <w:t>Перспективного освоения под зону специального назначения</w:t>
            </w:r>
          </w:p>
        </w:tc>
      </w:tr>
      <w:tr w:rsidR="009206B6" w:rsidRPr="00F23CEE" w:rsidTr="00371789">
        <w:trPr>
          <w:trHeight w:val="283"/>
        </w:trPr>
        <w:tc>
          <w:tcPr>
            <w:tcW w:w="379" w:type="pct"/>
            <w:vMerge/>
            <w:shd w:val="clear" w:color="auto" w:fill="auto"/>
            <w:vAlign w:val="center"/>
          </w:tcPr>
          <w:p w:rsidR="009206B6" w:rsidRPr="005270F8" w:rsidRDefault="009206B6" w:rsidP="00371789">
            <w:pPr>
              <w:jc w:val="center"/>
              <w:rPr>
                <w:rFonts w:ascii="Times New Roman" w:hAnsi="Times New Roman" w:cs="Times New Roman"/>
                <w:sz w:val="24"/>
                <w:szCs w:val="24"/>
                <w:highlight w:val="yellow"/>
              </w:rPr>
            </w:pPr>
          </w:p>
        </w:tc>
        <w:tc>
          <w:tcPr>
            <w:tcW w:w="1640" w:type="pct"/>
            <w:vMerge/>
            <w:shd w:val="clear" w:color="auto" w:fill="auto"/>
            <w:vAlign w:val="center"/>
          </w:tcPr>
          <w:p w:rsidR="009206B6" w:rsidRPr="005270F8" w:rsidRDefault="009206B6" w:rsidP="00371789">
            <w:pPr>
              <w:jc w:val="center"/>
              <w:rPr>
                <w:rFonts w:ascii="Times New Roman" w:hAnsi="Times New Roman" w:cs="Times New Roman"/>
                <w:sz w:val="24"/>
                <w:szCs w:val="24"/>
                <w:highlight w:val="yellow"/>
              </w:rPr>
            </w:pPr>
          </w:p>
        </w:tc>
        <w:tc>
          <w:tcPr>
            <w:tcW w:w="404" w:type="pct"/>
            <w:shd w:val="clear" w:color="auto" w:fill="auto"/>
            <w:vAlign w:val="center"/>
          </w:tcPr>
          <w:p w:rsidR="009206B6" w:rsidRPr="005270F8" w:rsidRDefault="009206B6" w:rsidP="00371789">
            <w:pPr>
              <w:jc w:val="center"/>
              <w:rPr>
                <w:rFonts w:ascii="Times New Roman" w:hAnsi="Times New Roman" w:cs="Times New Roman"/>
                <w:sz w:val="24"/>
                <w:szCs w:val="24"/>
              </w:rPr>
            </w:pPr>
            <w:r w:rsidRPr="005270F8">
              <w:rPr>
                <w:rFonts w:ascii="Times New Roman" w:hAnsi="Times New Roman" w:cs="Times New Roman"/>
                <w:sz w:val="24"/>
                <w:szCs w:val="24"/>
              </w:rPr>
              <w:t>2</w:t>
            </w:r>
          </w:p>
        </w:tc>
        <w:tc>
          <w:tcPr>
            <w:tcW w:w="2577" w:type="pct"/>
            <w:shd w:val="clear" w:color="auto" w:fill="auto"/>
            <w:vAlign w:val="center"/>
          </w:tcPr>
          <w:p w:rsidR="009206B6" w:rsidRPr="005270F8" w:rsidRDefault="009206B6" w:rsidP="00371789">
            <w:pPr>
              <w:rPr>
                <w:rFonts w:ascii="Times New Roman" w:hAnsi="Times New Roman" w:cs="Times New Roman"/>
                <w:sz w:val="24"/>
                <w:szCs w:val="24"/>
              </w:rPr>
            </w:pPr>
            <w:r w:rsidRPr="005270F8">
              <w:rPr>
                <w:rFonts w:ascii="Times New Roman" w:hAnsi="Times New Roman" w:cs="Times New Roman"/>
                <w:sz w:val="24"/>
                <w:szCs w:val="24"/>
              </w:rPr>
              <w:t>С неустановленным градостроительным регламентом</w:t>
            </w:r>
          </w:p>
        </w:tc>
      </w:tr>
    </w:tbl>
    <w:p w:rsidR="00AC1886" w:rsidRPr="00AC1886" w:rsidRDefault="00AC1886" w:rsidP="00AC1886">
      <w:pPr>
        <w:pStyle w:val="afa"/>
        <w:ind w:left="1819"/>
        <w:rPr>
          <w:sz w:val="26"/>
          <w:szCs w:val="26"/>
        </w:rPr>
      </w:pPr>
    </w:p>
    <w:p w:rsidR="00AC1886" w:rsidRPr="00AC1886" w:rsidRDefault="00AC1886" w:rsidP="00195AC9">
      <w:pPr>
        <w:pStyle w:val="afa"/>
        <w:numPr>
          <w:ilvl w:val="0"/>
          <w:numId w:val="2"/>
        </w:numPr>
        <w:tabs>
          <w:tab w:val="left" w:pos="2880"/>
        </w:tabs>
        <w:jc w:val="center"/>
        <w:rPr>
          <w:sz w:val="26"/>
          <w:szCs w:val="26"/>
          <w:highlight w:val="lightGray"/>
        </w:rPr>
        <w:sectPr w:rsidR="00AC1886" w:rsidRPr="00AC1886" w:rsidSect="004D04C7">
          <w:pgSz w:w="11906" w:h="16838"/>
          <w:pgMar w:top="1134" w:right="850" w:bottom="1134" w:left="1701" w:header="708" w:footer="708" w:gutter="0"/>
          <w:cols w:space="708"/>
          <w:docGrid w:linePitch="360"/>
        </w:sectPr>
      </w:pPr>
    </w:p>
    <w:p w:rsidR="00F15A98" w:rsidRPr="00FC0FAE" w:rsidRDefault="00F15A98" w:rsidP="00E272CF">
      <w:pPr>
        <w:pStyle w:val="3"/>
        <w:rPr>
          <w:rFonts w:ascii="Times New Roman" w:hAnsi="Times New Roman"/>
        </w:rPr>
      </w:pPr>
      <w:bookmarkStart w:id="216" w:name="_Toc339628456"/>
      <w:bookmarkStart w:id="217" w:name="_Toc340570067"/>
      <w:bookmarkStart w:id="218" w:name="_Toc423081204"/>
      <w:bookmarkStart w:id="219" w:name="_Toc423081273"/>
      <w:bookmarkStart w:id="220" w:name="_Toc423081342"/>
      <w:bookmarkStart w:id="221" w:name="_Toc463338834"/>
      <w:bookmarkStart w:id="222" w:name="_Toc464557711"/>
      <w:bookmarkStart w:id="223" w:name="_Toc465160954"/>
      <w:r w:rsidRPr="00FC0FAE">
        <w:rPr>
          <w:rFonts w:ascii="Times New Roman" w:hAnsi="Times New Roman"/>
        </w:rPr>
        <w:t>Часть III. Градостроительные регламенты</w:t>
      </w:r>
      <w:bookmarkEnd w:id="216"/>
      <w:bookmarkEnd w:id="217"/>
      <w:bookmarkEnd w:id="218"/>
      <w:bookmarkEnd w:id="219"/>
      <w:bookmarkEnd w:id="220"/>
      <w:bookmarkEnd w:id="221"/>
      <w:bookmarkEnd w:id="222"/>
      <w:bookmarkEnd w:id="223"/>
    </w:p>
    <w:p w:rsidR="000E7D43" w:rsidRPr="004429AF" w:rsidRDefault="000E7D43" w:rsidP="00E272CF">
      <w:pPr>
        <w:pStyle w:val="3"/>
        <w:rPr>
          <w:rFonts w:ascii="Times New Roman" w:hAnsi="Times New Roman"/>
        </w:rPr>
      </w:pPr>
      <w:bookmarkStart w:id="224" w:name="_Toc339628457"/>
      <w:bookmarkStart w:id="225" w:name="_Toc340570068"/>
      <w:bookmarkStart w:id="226" w:name="_Toc423081205"/>
      <w:bookmarkStart w:id="227" w:name="_Toc423081274"/>
      <w:bookmarkStart w:id="228" w:name="_Toc423081343"/>
      <w:bookmarkStart w:id="229" w:name="_Toc463338835"/>
      <w:bookmarkStart w:id="230" w:name="_Toc464557712"/>
      <w:bookmarkStart w:id="231" w:name="_Toc465160955"/>
      <w:r w:rsidRPr="004429AF">
        <w:rPr>
          <w:rFonts w:ascii="Times New Roman" w:hAnsi="Times New Roman"/>
        </w:rPr>
        <w:t xml:space="preserve">Глава </w:t>
      </w:r>
      <w:r>
        <w:rPr>
          <w:rFonts w:ascii="Times New Roman" w:hAnsi="Times New Roman"/>
        </w:rPr>
        <w:t>9</w:t>
      </w:r>
      <w:r w:rsidRPr="004429AF">
        <w:rPr>
          <w:rFonts w:ascii="Times New Roman" w:hAnsi="Times New Roman"/>
        </w:rPr>
        <w:t>.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Общие положения</w:t>
      </w:r>
      <w:bookmarkEnd w:id="224"/>
      <w:bookmarkEnd w:id="225"/>
      <w:bookmarkEnd w:id="226"/>
      <w:bookmarkEnd w:id="227"/>
      <w:bookmarkEnd w:id="228"/>
      <w:bookmarkEnd w:id="229"/>
      <w:bookmarkEnd w:id="230"/>
      <w:bookmarkEnd w:id="231"/>
    </w:p>
    <w:p w:rsidR="00810A33" w:rsidRDefault="000E7D43" w:rsidP="00E272CF">
      <w:pPr>
        <w:pStyle w:val="4"/>
        <w:rPr>
          <w:sz w:val="26"/>
          <w:szCs w:val="26"/>
        </w:rPr>
      </w:pPr>
      <w:bookmarkStart w:id="232" w:name="_Toc339628458"/>
      <w:bookmarkStart w:id="233" w:name="_Toc340570069"/>
      <w:bookmarkStart w:id="234" w:name="_Toc423081206"/>
      <w:bookmarkStart w:id="235" w:name="_Toc423081275"/>
      <w:bookmarkStart w:id="236" w:name="_Toc423081344"/>
      <w:bookmarkStart w:id="237" w:name="_Toc463338836"/>
      <w:bookmarkStart w:id="238" w:name="_Toc464557713"/>
      <w:bookmarkStart w:id="239" w:name="_Toc465160956"/>
      <w:r w:rsidRPr="009E5C85">
        <w:rPr>
          <w:sz w:val="26"/>
          <w:szCs w:val="26"/>
        </w:rPr>
        <w:t xml:space="preserve">Статья </w:t>
      </w:r>
      <w:r w:rsidR="00BE003D">
        <w:rPr>
          <w:sz w:val="26"/>
          <w:szCs w:val="26"/>
        </w:rPr>
        <w:t>26</w:t>
      </w:r>
      <w:r w:rsidRPr="009E5C85">
        <w:rPr>
          <w:sz w:val="26"/>
          <w:szCs w:val="26"/>
        </w:rPr>
        <w:t xml:space="preserve">. </w:t>
      </w:r>
      <w:bookmarkStart w:id="240" w:name="_Toc432574627"/>
      <w:bookmarkStart w:id="241" w:name="_Toc432604365"/>
      <w:bookmarkStart w:id="242" w:name="_Toc434323995"/>
      <w:bookmarkStart w:id="243" w:name="_Toc434331657"/>
      <w:bookmarkStart w:id="244" w:name="_Toc434474983"/>
      <w:bookmarkStart w:id="245" w:name="_Toc451242318"/>
      <w:bookmarkEnd w:id="232"/>
      <w:bookmarkEnd w:id="233"/>
      <w:bookmarkEnd w:id="234"/>
      <w:bookmarkEnd w:id="235"/>
      <w:bookmarkEnd w:id="236"/>
      <w:bookmarkEnd w:id="237"/>
      <w:bookmarkEnd w:id="238"/>
      <w:r w:rsidR="00810A33" w:rsidRPr="00AC1886">
        <w:rPr>
          <w:sz w:val="26"/>
          <w:szCs w:val="26"/>
        </w:rPr>
        <w:t>Градостроительные регламенты и их применение</w:t>
      </w:r>
      <w:bookmarkEnd w:id="239"/>
      <w:bookmarkEnd w:id="240"/>
      <w:bookmarkEnd w:id="241"/>
      <w:bookmarkEnd w:id="242"/>
      <w:bookmarkEnd w:id="243"/>
      <w:bookmarkEnd w:id="244"/>
      <w:bookmarkEnd w:id="245"/>
    </w:p>
    <w:p w:rsidR="00AC1886" w:rsidRPr="00EC6485" w:rsidRDefault="00AC1886" w:rsidP="00195AC9">
      <w:pPr>
        <w:pStyle w:val="ConsPlusNormal"/>
        <w:widowControl/>
        <w:numPr>
          <w:ilvl w:val="0"/>
          <w:numId w:val="8"/>
        </w:numPr>
        <w:ind w:left="0" w:firstLine="709"/>
        <w:rPr>
          <w:rFonts w:ascii="Times New Roman" w:hAnsi="Times New Roman" w:cs="Times New Roman"/>
          <w:sz w:val="26"/>
          <w:szCs w:val="26"/>
        </w:rPr>
      </w:pPr>
      <w:r w:rsidRPr="00EC6485">
        <w:rPr>
          <w:rFonts w:ascii="Times New Roman" w:hAnsi="Times New Roman" w:cs="Times New Roman"/>
          <w:sz w:val="26"/>
          <w:szCs w:val="26"/>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C1886" w:rsidRPr="00EC6485" w:rsidRDefault="00AC1886" w:rsidP="00195AC9">
      <w:pPr>
        <w:pStyle w:val="ConsPlusNormal"/>
        <w:numPr>
          <w:ilvl w:val="0"/>
          <w:numId w:val="8"/>
        </w:numPr>
        <w:ind w:left="0" w:firstLine="709"/>
        <w:rPr>
          <w:rFonts w:ascii="Times New Roman" w:hAnsi="Times New Roman" w:cs="Times New Roman"/>
          <w:sz w:val="26"/>
          <w:szCs w:val="26"/>
        </w:rPr>
      </w:pPr>
      <w:r w:rsidRPr="00EC6485">
        <w:rPr>
          <w:rFonts w:ascii="Times New Roman" w:hAnsi="Times New Roman" w:cs="Times New Roman"/>
          <w:sz w:val="26"/>
          <w:szCs w:val="26"/>
        </w:rPr>
        <w:t>Градостроительные регламенты устанавливаются с учетом:</w:t>
      </w:r>
    </w:p>
    <w:p w:rsidR="00AC1886" w:rsidRPr="00EC6485" w:rsidRDefault="00AC1886" w:rsidP="00BE003D">
      <w:pPr>
        <w:pStyle w:val="ConsPlusNormal"/>
        <w:ind w:firstLine="709"/>
        <w:rPr>
          <w:rFonts w:ascii="Times New Roman" w:hAnsi="Times New Roman" w:cs="Times New Roman"/>
          <w:sz w:val="26"/>
          <w:szCs w:val="26"/>
        </w:rPr>
      </w:pPr>
      <w:r w:rsidRPr="00EC6485">
        <w:rPr>
          <w:rFonts w:ascii="Times New Roman" w:hAnsi="Times New Roman" w:cs="Times New Roman"/>
          <w:sz w:val="26"/>
          <w:szCs w:val="26"/>
        </w:rPr>
        <w:t>1)</w:t>
      </w:r>
      <w:r w:rsidRPr="00EC6485">
        <w:rPr>
          <w:rFonts w:ascii="Times New Roman" w:hAnsi="Times New Roman" w:cs="Times New Roman"/>
          <w:sz w:val="26"/>
          <w:szCs w:val="26"/>
        </w:rPr>
        <w:tab/>
        <w:t>фактического использования земельных участков и объектов капитального строительства в границах территориальной зоны;</w:t>
      </w:r>
    </w:p>
    <w:p w:rsidR="00AC1886" w:rsidRPr="00EC6485" w:rsidRDefault="00AC1886" w:rsidP="00BE003D">
      <w:pPr>
        <w:pStyle w:val="ConsPlusNormal"/>
        <w:ind w:firstLine="709"/>
        <w:rPr>
          <w:rFonts w:ascii="Times New Roman" w:hAnsi="Times New Roman" w:cs="Times New Roman"/>
          <w:sz w:val="26"/>
          <w:szCs w:val="26"/>
        </w:rPr>
      </w:pPr>
      <w:r w:rsidRPr="00EC6485">
        <w:rPr>
          <w:rFonts w:ascii="Times New Roman" w:hAnsi="Times New Roman" w:cs="Times New Roman"/>
          <w:sz w:val="26"/>
          <w:szCs w:val="26"/>
        </w:rPr>
        <w:t>2)</w:t>
      </w:r>
      <w:r w:rsidRPr="00EC6485">
        <w:rPr>
          <w:rFonts w:ascii="Times New Roman" w:hAnsi="Times New Roman" w:cs="Times New Roman"/>
          <w:sz w:val="26"/>
          <w:szCs w:val="26"/>
        </w:rPr>
        <w:tab/>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C1886" w:rsidRPr="00EC6485" w:rsidRDefault="00AC1886" w:rsidP="00BE003D">
      <w:pPr>
        <w:pStyle w:val="ConsPlusNormal"/>
        <w:ind w:firstLine="709"/>
        <w:rPr>
          <w:rFonts w:ascii="Times New Roman" w:hAnsi="Times New Roman" w:cs="Times New Roman"/>
          <w:sz w:val="26"/>
          <w:szCs w:val="26"/>
        </w:rPr>
      </w:pPr>
      <w:r w:rsidRPr="00EC6485">
        <w:rPr>
          <w:rFonts w:ascii="Times New Roman" w:hAnsi="Times New Roman" w:cs="Times New Roman"/>
          <w:sz w:val="26"/>
          <w:szCs w:val="26"/>
        </w:rPr>
        <w:t>3)</w:t>
      </w:r>
      <w:r w:rsidRPr="00EC6485">
        <w:rPr>
          <w:rFonts w:ascii="Times New Roman" w:hAnsi="Times New Roman" w:cs="Times New Roman"/>
          <w:sz w:val="26"/>
          <w:szCs w:val="26"/>
        </w:rPr>
        <w:tab/>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AC1886" w:rsidRPr="00EC6485" w:rsidRDefault="00AC1886" w:rsidP="00BE003D">
      <w:pPr>
        <w:pStyle w:val="ConsPlusNormal"/>
        <w:ind w:firstLine="709"/>
        <w:rPr>
          <w:rFonts w:ascii="Times New Roman" w:hAnsi="Times New Roman" w:cs="Times New Roman"/>
          <w:sz w:val="26"/>
          <w:szCs w:val="26"/>
        </w:rPr>
      </w:pPr>
      <w:r w:rsidRPr="00EC6485">
        <w:rPr>
          <w:rFonts w:ascii="Times New Roman" w:hAnsi="Times New Roman" w:cs="Times New Roman"/>
          <w:sz w:val="26"/>
          <w:szCs w:val="26"/>
        </w:rPr>
        <w:t>4)</w:t>
      </w:r>
      <w:r w:rsidRPr="00EC6485">
        <w:rPr>
          <w:rFonts w:ascii="Times New Roman" w:hAnsi="Times New Roman" w:cs="Times New Roman"/>
          <w:sz w:val="26"/>
          <w:szCs w:val="26"/>
        </w:rPr>
        <w:tab/>
        <w:t>видов территориальных зон;</w:t>
      </w:r>
    </w:p>
    <w:p w:rsidR="00AC1886" w:rsidRPr="00EC6485" w:rsidRDefault="00AC1886" w:rsidP="00BE003D">
      <w:pPr>
        <w:pStyle w:val="ConsPlusNormal"/>
        <w:ind w:firstLine="709"/>
        <w:rPr>
          <w:rFonts w:ascii="Times New Roman" w:hAnsi="Times New Roman" w:cs="Times New Roman"/>
          <w:sz w:val="26"/>
          <w:szCs w:val="26"/>
        </w:rPr>
      </w:pPr>
      <w:r w:rsidRPr="00EC6485">
        <w:rPr>
          <w:rFonts w:ascii="Times New Roman" w:hAnsi="Times New Roman" w:cs="Times New Roman"/>
          <w:sz w:val="26"/>
          <w:szCs w:val="26"/>
        </w:rPr>
        <w:t>5)</w:t>
      </w:r>
      <w:r w:rsidRPr="00EC6485">
        <w:rPr>
          <w:rFonts w:ascii="Times New Roman" w:hAnsi="Times New Roman" w:cs="Times New Roman"/>
          <w:sz w:val="26"/>
          <w:szCs w:val="26"/>
        </w:rPr>
        <w:tab/>
        <w:t>требований охраны объектов культурного наследия, а также особо охраняемых природных территорий, иных природных объектов.</w:t>
      </w:r>
    </w:p>
    <w:p w:rsidR="00AC1886" w:rsidRPr="00EC6485" w:rsidRDefault="00AC1886" w:rsidP="00195AC9">
      <w:pPr>
        <w:pStyle w:val="ConsPlusNormal"/>
        <w:widowControl/>
        <w:numPr>
          <w:ilvl w:val="0"/>
          <w:numId w:val="8"/>
        </w:numPr>
        <w:ind w:left="0" w:firstLine="709"/>
        <w:rPr>
          <w:rFonts w:ascii="Times New Roman" w:hAnsi="Times New Roman" w:cs="Times New Roman"/>
          <w:sz w:val="26"/>
          <w:szCs w:val="26"/>
        </w:rPr>
      </w:pPr>
      <w:r w:rsidRPr="00EC6485">
        <w:rPr>
          <w:rFonts w:ascii="Times New Roman" w:hAnsi="Times New Roman" w:cs="Times New Roman"/>
          <w:sz w:val="26"/>
          <w:szCs w:val="26"/>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территориальных зон, обозначенных на карте градостроительного зонирования, за исключением земельных участков:</w:t>
      </w:r>
    </w:p>
    <w:p w:rsidR="00AC1886" w:rsidRPr="00EC6485" w:rsidRDefault="00AC1886" w:rsidP="00BE003D">
      <w:pPr>
        <w:pStyle w:val="ConsPlusNormal"/>
        <w:ind w:firstLine="709"/>
        <w:rPr>
          <w:rFonts w:ascii="Times New Roman" w:hAnsi="Times New Roman" w:cs="Times New Roman"/>
          <w:sz w:val="26"/>
          <w:szCs w:val="26"/>
        </w:rPr>
      </w:pPr>
      <w:r w:rsidRPr="00EC6485">
        <w:rPr>
          <w:rFonts w:ascii="Times New Roman" w:hAnsi="Times New Roman" w:cs="Times New Roman"/>
          <w:sz w:val="26"/>
          <w:szCs w:val="26"/>
        </w:rPr>
        <w:t>1)</w:t>
      </w:r>
      <w:r w:rsidRPr="00EC6485">
        <w:rPr>
          <w:rFonts w:ascii="Times New Roman" w:hAnsi="Times New Roman" w:cs="Times New Roman"/>
          <w:sz w:val="26"/>
          <w:szCs w:val="26"/>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C1886" w:rsidRPr="00EC6485" w:rsidRDefault="00AC1886" w:rsidP="00BE003D">
      <w:pPr>
        <w:pStyle w:val="ConsPlusNormal"/>
        <w:ind w:firstLine="709"/>
        <w:rPr>
          <w:rFonts w:ascii="Times New Roman" w:hAnsi="Times New Roman" w:cs="Times New Roman"/>
          <w:sz w:val="26"/>
          <w:szCs w:val="26"/>
        </w:rPr>
      </w:pPr>
      <w:r w:rsidRPr="00EC6485">
        <w:rPr>
          <w:rFonts w:ascii="Times New Roman" w:hAnsi="Times New Roman" w:cs="Times New Roman"/>
          <w:sz w:val="26"/>
          <w:szCs w:val="26"/>
        </w:rPr>
        <w:t>2)</w:t>
      </w:r>
      <w:r w:rsidRPr="00EC6485">
        <w:rPr>
          <w:rFonts w:ascii="Times New Roman" w:hAnsi="Times New Roman" w:cs="Times New Roman"/>
          <w:sz w:val="26"/>
          <w:szCs w:val="26"/>
        </w:rPr>
        <w:tab/>
        <w:t>в границах территорий общего пользования;</w:t>
      </w:r>
    </w:p>
    <w:p w:rsidR="00AC1886" w:rsidRPr="00EC6485" w:rsidRDefault="00AC1886" w:rsidP="00BE003D">
      <w:pPr>
        <w:pStyle w:val="ConsPlusNormal"/>
        <w:ind w:firstLine="709"/>
        <w:rPr>
          <w:rFonts w:ascii="Times New Roman" w:hAnsi="Times New Roman" w:cs="Times New Roman"/>
          <w:sz w:val="26"/>
          <w:szCs w:val="26"/>
        </w:rPr>
      </w:pPr>
      <w:r w:rsidRPr="00EC6485">
        <w:rPr>
          <w:rFonts w:ascii="Times New Roman" w:hAnsi="Times New Roman" w:cs="Times New Roman"/>
          <w:sz w:val="26"/>
          <w:szCs w:val="26"/>
        </w:rPr>
        <w:t>3)</w:t>
      </w:r>
      <w:r w:rsidRPr="00EC6485">
        <w:rPr>
          <w:rFonts w:ascii="Times New Roman" w:hAnsi="Times New Roman" w:cs="Times New Roman"/>
          <w:sz w:val="26"/>
          <w:szCs w:val="26"/>
        </w:rPr>
        <w:tab/>
        <w:t>предназначенные для размещения линейных объектов и (или) занятые линейными объектами;</w:t>
      </w:r>
    </w:p>
    <w:p w:rsidR="00AC1886" w:rsidRDefault="00AC1886" w:rsidP="00327C73">
      <w:pPr>
        <w:pStyle w:val="ConsPlusNormal"/>
        <w:ind w:firstLine="709"/>
        <w:rPr>
          <w:rFonts w:ascii="Times New Roman" w:hAnsi="Times New Roman" w:cs="Times New Roman"/>
          <w:sz w:val="26"/>
          <w:szCs w:val="26"/>
        </w:rPr>
      </w:pPr>
      <w:r w:rsidRPr="00EC6485">
        <w:rPr>
          <w:rFonts w:ascii="Times New Roman" w:hAnsi="Times New Roman" w:cs="Times New Roman"/>
          <w:sz w:val="26"/>
          <w:szCs w:val="26"/>
        </w:rPr>
        <w:t>4)</w:t>
      </w:r>
      <w:r w:rsidRPr="00EC6485">
        <w:rPr>
          <w:rFonts w:ascii="Times New Roman" w:hAnsi="Times New Roman" w:cs="Times New Roman"/>
          <w:sz w:val="26"/>
          <w:szCs w:val="26"/>
        </w:rPr>
        <w:tab/>
        <w:t>предоставленные для добычи полезных ископаемых.</w:t>
      </w:r>
    </w:p>
    <w:p w:rsidR="00AC1886" w:rsidRPr="007C6845" w:rsidRDefault="00AC1886" w:rsidP="00195AC9">
      <w:pPr>
        <w:pStyle w:val="afa"/>
        <w:numPr>
          <w:ilvl w:val="0"/>
          <w:numId w:val="8"/>
        </w:numPr>
        <w:tabs>
          <w:tab w:val="left" w:pos="1418"/>
        </w:tabs>
        <w:spacing w:after="0" w:line="240" w:lineRule="auto"/>
        <w:ind w:left="0" w:firstLine="709"/>
        <w:rPr>
          <w:sz w:val="26"/>
          <w:szCs w:val="26"/>
        </w:rPr>
      </w:pPr>
      <w:r w:rsidRPr="007C6845">
        <w:rPr>
          <w:sz w:val="26"/>
          <w:szCs w:val="26"/>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C1886" w:rsidRPr="007C6845" w:rsidRDefault="00AC1886" w:rsidP="00195AC9">
      <w:pPr>
        <w:pStyle w:val="afa"/>
        <w:numPr>
          <w:ilvl w:val="0"/>
          <w:numId w:val="8"/>
        </w:numPr>
        <w:tabs>
          <w:tab w:val="left" w:pos="1418"/>
        </w:tabs>
        <w:spacing w:after="0" w:line="240" w:lineRule="auto"/>
        <w:ind w:left="0" w:firstLine="709"/>
        <w:rPr>
          <w:sz w:val="26"/>
          <w:szCs w:val="26"/>
        </w:rPr>
      </w:pPr>
      <w:r w:rsidRPr="007C6845">
        <w:rPr>
          <w:sz w:val="26"/>
          <w:szCs w:val="26"/>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9837E1" w:rsidRPr="00327C73" w:rsidRDefault="009837E1" w:rsidP="00195AC9">
      <w:pPr>
        <w:pStyle w:val="afa"/>
        <w:numPr>
          <w:ilvl w:val="0"/>
          <w:numId w:val="8"/>
        </w:numPr>
        <w:spacing w:after="0" w:line="240" w:lineRule="auto"/>
        <w:ind w:left="0" w:firstLine="709"/>
        <w:rPr>
          <w:sz w:val="26"/>
          <w:szCs w:val="26"/>
        </w:rPr>
      </w:pPr>
      <w:r w:rsidRPr="00327C73">
        <w:rPr>
          <w:sz w:val="26"/>
          <w:szCs w:val="26"/>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9837E1" w:rsidRPr="007C6845" w:rsidRDefault="009837E1" w:rsidP="00195AC9">
      <w:pPr>
        <w:pStyle w:val="afa"/>
        <w:numPr>
          <w:ilvl w:val="0"/>
          <w:numId w:val="8"/>
        </w:numPr>
        <w:tabs>
          <w:tab w:val="left" w:pos="1418"/>
        </w:tabs>
        <w:spacing w:after="0" w:line="240" w:lineRule="auto"/>
        <w:ind w:left="0" w:firstLine="709"/>
        <w:rPr>
          <w:sz w:val="26"/>
          <w:szCs w:val="26"/>
        </w:rPr>
      </w:pPr>
      <w:r w:rsidRPr="007C6845">
        <w:rPr>
          <w:sz w:val="26"/>
          <w:szCs w:val="26"/>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837E1" w:rsidRPr="007C6845" w:rsidRDefault="009837E1" w:rsidP="00195AC9">
      <w:pPr>
        <w:pStyle w:val="afa"/>
        <w:numPr>
          <w:ilvl w:val="0"/>
          <w:numId w:val="8"/>
        </w:numPr>
        <w:tabs>
          <w:tab w:val="left" w:pos="1418"/>
        </w:tabs>
        <w:spacing w:after="0" w:line="240" w:lineRule="auto"/>
        <w:ind w:left="0" w:firstLine="709"/>
        <w:rPr>
          <w:sz w:val="26"/>
          <w:szCs w:val="26"/>
        </w:rPr>
      </w:pPr>
      <w:r w:rsidRPr="007C6845">
        <w:rPr>
          <w:sz w:val="26"/>
          <w:szCs w:val="26"/>
        </w:rPr>
        <w:t xml:space="preserve">Реконструкция указанных в части </w:t>
      </w:r>
      <w:r w:rsidR="00E46A3B">
        <w:rPr>
          <w:sz w:val="26"/>
          <w:szCs w:val="26"/>
        </w:rPr>
        <w:t>7</w:t>
      </w:r>
      <w:r w:rsidRPr="007C6845">
        <w:rPr>
          <w:sz w:val="26"/>
          <w:szCs w:val="26"/>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837E1" w:rsidRPr="007C6845" w:rsidRDefault="009837E1" w:rsidP="00195AC9">
      <w:pPr>
        <w:pStyle w:val="afa"/>
        <w:numPr>
          <w:ilvl w:val="0"/>
          <w:numId w:val="8"/>
        </w:numPr>
        <w:tabs>
          <w:tab w:val="left" w:pos="1418"/>
        </w:tabs>
        <w:spacing w:after="0" w:line="240" w:lineRule="auto"/>
        <w:ind w:left="0" w:firstLine="709"/>
        <w:rPr>
          <w:sz w:val="26"/>
          <w:szCs w:val="26"/>
        </w:rPr>
      </w:pPr>
      <w:r w:rsidRPr="007C6845">
        <w:rPr>
          <w:sz w:val="26"/>
          <w:szCs w:val="26"/>
        </w:rPr>
        <w:t>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C1886" w:rsidRPr="002715B9" w:rsidRDefault="00AC1886" w:rsidP="00195AC9">
      <w:pPr>
        <w:pStyle w:val="ConsPlusNormal"/>
        <w:widowControl/>
        <w:numPr>
          <w:ilvl w:val="0"/>
          <w:numId w:val="8"/>
        </w:numPr>
        <w:ind w:left="0" w:firstLine="709"/>
        <w:rPr>
          <w:rFonts w:ascii="Times New Roman" w:hAnsi="Times New Roman" w:cs="Times New Roman"/>
          <w:sz w:val="26"/>
          <w:szCs w:val="26"/>
        </w:rPr>
      </w:pPr>
      <w:r w:rsidRPr="002715B9">
        <w:rPr>
          <w:rFonts w:ascii="Times New Roman" w:hAnsi="Times New Roman" w:cs="Times New Roman"/>
          <w:sz w:val="26"/>
          <w:szCs w:val="26"/>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AC1886" w:rsidRPr="002715B9" w:rsidRDefault="00AC1886" w:rsidP="00327C73">
      <w:pPr>
        <w:pStyle w:val="ConsPlusNormal"/>
        <w:widowControl/>
        <w:tabs>
          <w:tab w:val="left" w:pos="709"/>
        </w:tabs>
        <w:ind w:firstLine="709"/>
        <w:rPr>
          <w:rFonts w:ascii="Times New Roman" w:hAnsi="Times New Roman" w:cs="Times New Roman"/>
          <w:sz w:val="26"/>
          <w:szCs w:val="26"/>
        </w:rPr>
      </w:pPr>
      <w:r w:rsidRPr="002715B9">
        <w:rPr>
          <w:rFonts w:ascii="Times New Roman" w:hAnsi="Times New Roman" w:cs="Times New Roman"/>
          <w:sz w:val="26"/>
          <w:szCs w:val="26"/>
        </w:rPr>
        <w:t>1)</w:t>
      </w:r>
      <w:r w:rsidRPr="002715B9">
        <w:rPr>
          <w:rFonts w:ascii="Times New Roman" w:hAnsi="Times New Roman" w:cs="Times New Roman"/>
          <w:sz w:val="26"/>
          <w:szCs w:val="26"/>
        </w:rPr>
        <w:tab/>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AC1886" w:rsidRPr="002715B9" w:rsidRDefault="00AC1886" w:rsidP="00327C73">
      <w:pPr>
        <w:pStyle w:val="ConsPlusNormal"/>
        <w:widowControl/>
        <w:tabs>
          <w:tab w:val="left" w:pos="709"/>
        </w:tabs>
        <w:ind w:firstLine="709"/>
        <w:rPr>
          <w:rFonts w:ascii="Times New Roman" w:hAnsi="Times New Roman" w:cs="Times New Roman"/>
          <w:sz w:val="26"/>
          <w:szCs w:val="26"/>
        </w:rPr>
      </w:pPr>
      <w:r w:rsidRPr="002715B9">
        <w:rPr>
          <w:rFonts w:ascii="Times New Roman" w:hAnsi="Times New Roman" w:cs="Times New Roman"/>
          <w:sz w:val="26"/>
          <w:szCs w:val="26"/>
        </w:rPr>
        <w:t>2)</w:t>
      </w:r>
      <w:r w:rsidRPr="002715B9">
        <w:rPr>
          <w:rFonts w:ascii="Times New Roman" w:hAnsi="Times New Roman" w:cs="Times New Roman"/>
          <w:sz w:val="26"/>
          <w:szCs w:val="26"/>
        </w:rP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C1886" w:rsidRPr="002715B9" w:rsidRDefault="00AC1886" w:rsidP="00327C73">
      <w:pPr>
        <w:pStyle w:val="ConsPlusNormal"/>
        <w:widowControl/>
        <w:tabs>
          <w:tab w:val="left" w:pos="709"/>
        </w:tabs>
        <w:ind w:firstLine="709"/>
        <w:rPr>
          <w:rFonts w:ascii="Times New Roman" w:hAnsi="Times New Roman" w:cs="Times New Roman"/>
          <w:sz w:val="26"/>
          <w:szCs w:val="26"/>
        </w:rPr>
      </w:pPr>
      <w:r w:rsidRPr="002715B9">
        <w:rPr>
          <w:rFonts w:ascii="Times New Roman" w:hAnsi="Times New Roman" w:cs="Times New Roman"/>
          <w:sz w:val="26"/>
          <w:szCs w:val="26"/>
        </w:rPr>
        <w:t>3)</w:t>
      </w:r>
      <w:r w:rsidRPr="002715B9">
        <w:rPr>
          <w:rFonts w:ascii="Times New Roman" w:hAnsi="Times New Roman" w:cs="Times New Roman"/>
          <w:sz w:val="26"/>
          <w:szCs w:val="26"/>
        </w:rPr>
        <w:tab/>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87888" w:rsidRPr="00327C73" w:rsidRDefault="00487888" w:rsidP="00195AC9">
      <w:pPr>
        <w:pStyle w:val="ConsPlusNormal"/>
        <w:widowControl/>
        <w:numPr>
          <w:ilvl w:val="0"/>
          <w:numId w:val="8"/>
        </w:numPr>
        <w:ind w:left="0" w:firstLine="709"/>
        <w:rPr>
          <w:rFonts w:ascii="Times New Roman" w:hAnsi="Times New Roman" w:cs="Times New Roman"/>
          <w:sz w:val="26"/>
          <w:szCs w:val="26"/>
        </w:rPr>
      </w:pPr>
      <w:r w:rsidRPr="00327C73">
        <w:rPr>
          <w:rFonts w:ascii="Times New Roman" w:hAnsi="Times New Roman" w:cs="Times New Roman"/>
          <w:sz w:val="26"/>
          <w:szCs w:val="26"/>
        </w:rPr>
        <w:t>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A67763" w:rsidRPr="005F25A8" w:rsidRDefault="00A67763" w:rsidP="00A67763">
      <w:pPr>
        <w:pStyle w:val="afa"/>
        <w:numPr>
          <w:ilvl w:val="0"/>
          <w:numId w:val="8"/>
        </w:numPr>
        <w:tabs>
          <w:tab w:val="left" w:pos="993"/>
        </w:tabs>
        <w:spacing w:after="0" w:line="240" w:lineRule="auto"/>
        <w:ind w:left="0" w:firstLine="709"/>
        <w:rPr>
          <w:sz w:val="26"/>
          <w:szCs w:val="26"/>
        </w:rPr>
      </w:pPr>
      <w:r w:rsidRPr="001C7AE7">
        <w:rPr>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w:t>
      </w:r>
      <w:r w:rsidRPr="005F25A8">
        <w:rPr>
          <w:sz w:val="26"/>
          <w:szCs w:val="26"/>
        </w:rPr>
        <w:t>ва включают в себя:</w:t>
      </w:r>
    </w:p>
    <w:p w:rsidR="00810A33" w:rsidRPr="005F25A8" w:rsidRDefault="00810A33" w:rsidP="00195AC9">
      <w:pPr>
        <w:widowControl/>
        <w:numPr>
          <w:ilvl w:val="1"/>
          <w:numId w:val="5"/>
        </w:numPr>
        <w:tabs>
          <w:tab w:val="left" w:pos="1134"/>
        </w:tabs>
        <w:autoSpaceDE/>
        <w:autoSpaceDN/>
        <w:adjustRightInd/>
        <w:ind w:left="0" w:firstLine="709"/>
        <w:rPr>
          <w:rFonts w:ascii="Times New Roman" w:hAnsi="Times New Roman"/>
          <w:sz w:val="26"/>
          <w:szCs w:val="26"/>
        </w:rPr>
      </w:pPr>
      <w:r w:rsidRPr="005F25A8">
        <w:rPr>
          <w:rFonts w:ascii="Times New Roman" w:hAnsi="Times New Roman"/>
          <w:sz w:val="26"/>
          <w:szCs w:val="26"/>
        </w:rPr>
        <w:t>предельные (минимальные и (или) максимальные) размеры земельных участков, в том числе их площадь;</w:t>
      </w:r>
    </w:p>
    <w:p w:rsidR="00810A33" w:rsidRPr="005F25A8" w:rsidRDefault="00810A33" w:rsidP="00195AC9">
      <w:pPr>
        <w:widowControl/>
        <w:numPr>
          <w:ilvl w:val="1"/>
          <w:numId w:val="5"/>
        </w:numPr>
        <w:tabs>
          <w:tab w:val="left" w:pos="1134"/>
        </w:tabs>
        <w:autoSpaceDE/>
        <w:autoSpaceDN/>
        <w:adjustRightInd/>
        <w:ind w:left="0" w:firstLine="709"/>
        <w:rPr>
          <w:rFonts w:ascii="Times New Roman" w:hAnsi="Times New Roman"/>
          <w:sz w:val="26"/>
          <w:szCs w:val="26"/>
        </w:rPr>
      </w:pPr>
      <w:r w:rsidRPr="005F25A8">
        <w:rPr>
          <w:rFonts w:ascii="Times New Roman" w:hAnsi="Times New Roman"/>
          <w:sz w:val="26"/>
          <w:szCs w:val="2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10A33" w:rsidRPr="005F25A8" w:rsidRDefault="00810A33" w:rsidP="00195AC9">
      <w:pPr>
        <w:widowControl/>
        <w:numPr>
          <w:ilvl w:val="1"/>
          <w:numId w:val="5"/>
        </w:numPr>
        <w:tabs>
          <w:tab w:val="left" w:pos="1134"/>
        </w:tabs>
        <w:autoSpaceDE/>
        <w:autoSpaceDN/>
        <w:adjustRightInd/>
        <w:ind w:left="0" w:firstLine="709"/>
        <w:rPr>
          <w:rFonts w:ascii="Times New Roman" w:hAnsi="Times New Roman"/>
          <w:sz w:val="26"/>
          <w:szCs w:val="26"/>
        </w:rPr>
      </w:pPr>
      <w:r w:rsidRPr="005F25A8">
        <w:rPr>
          <w:rFonts w:ascii="Times New Roman" w:hAnsi="Times New Roman"/>
          <w:sz w:val="26"/>
          <w:szCs w:val="26"/>
        </w:rPr>
        <w:t>предельное количество этажей или предельную высоту зданий, строений, сооружений;</w:t>
      </w:r>
    </w:p>
    <w:p w:rsidR="00810A33" w:rsidRPr="005F25A8" w:rsidRDefault="00810A33" w:rsidP="00195AC9">
      <w:pPr>
        <w:widowControl/>
        <w:numPr>
          <w:ilvl w:val="1"/>
          <w:numId w:val="5"/>
        </w:numPr>
        <w:tabs>
          <w:tab w:val="left" w:pos="1134"/>
        </w:tabs>
        <w:autoSpaceDE/>
        <w:autoSpaceDN/>
        <w:adjustRightInd/>
        <w:ind w:left="0" w:firstLine="709"/>
        <w:rPr>
          <w:rFonts w:ascii="Times New Roman" w:hAnsi="Times New Roman"/>
          <w:sz w:val="26"/>
          <w:szCs w:val="26"/>
        </w:rPr>
      </w:pPr>
      <w:r w:rsidRPr="005F25A8">
        <w:rPr>
          <w:rFonts w:ascii="Times New Roman" w:hAnsi="Times New Roman"/>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67763" w:rsidRPr="005F25A8" w:rsidRDefault="00A67763" w:rsidP="00A67763">
      <w:pPr>
        <w:widowControl/>
        <w:numPr>
          <w:ilvl w:val="1"/>
          <w:numId w:val="5"/>
        </w:numPr>
        <w:tabs>
          <w:tab w:val="left" w:pos="1134"/>
        </w:tabs>
        <w:autoSpaceDE/>
        <w:autoSpaceDN/>
        <w:adjustRightInd/>
        <w:ind w:left="0" w:firstLine="709"/>
        <w:rPr>
          <w:sz w:val="26"/>
          <w:szCs w:val="26"/>
        </w:rPr>
      </w:pPr>
      <w:r w:rsidRPr="005F25A8">
        <w:rPr>
          <w:rFonts w:ascii="Times New Roman" w:hAnsi="Times New Roman"/>
          <w:sz w:val="26"/>
          <w:szCs w:val="26"/>
        </w:rPr>
        <w:t xml:space="preserve"> утратил силу.</w:t>
      </w:r>
    </w:p>
    <w:p w:rsidR="00A67763" w:rsidRPr="005F25A8" w:rsidRDefault="00A67763" w:rsidP="00A67763">
      <w:pPr>
        <w:widowControl/>
        <w:tabs>
          <w:tab w:val="left" w:pos="1134"/>
        </w:tabs>
        <w:autoSpaceDE/>
        <w:autoSpaceDN/>
        <w:adjustRightInd/>
        <w:ind w:firstLine="709"/>
        <w:rPr>
          <w:rFonts w:ascii="Times New Roman" w:hAnsi="Times New Roman"/>
          <w:sz w:val="26"/>
          <w:szCs w:val="26"/>
        </w:rPr>
      </w:pPr>
      <w:r w:rsidRPr="005F25A8">
        <w:rPr>
          <w:rFonts w:ascii="Times New Roman" w:hAnsi="Times New Roman"/>
          <w:sz w:val="26"/>
          <w:szCs w:val="26"/>
        </w:rPr>
        <w:t>12_1.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24" w:history="1">
        <w:r w:rsidRPr="005F25A8">
          <w:rPr>
            <w:rFonts w:ascii="Times New Roman" w:hAnsi="Times New Roman"/>
            <w:sz w:val="26"/>
            <w:szCs w:val="26"/>
          </w:rPr>
          <w:t>пунктами 2</w:t>
        </w:r>
      </w:hyperlink>
      <w:r w:rsidRPr="005F25A8">
        <w:rPr>
          <w:rFonts w:ascii="Times New Roman" w:hAnsi="Times New Roman"/>
          <w:sz w:val="26"/>
          <w:szCs w:val="26"/>
        </w:rPr>
        <w:t>-</w:t>
      </w:r>
      <w:hyperlink r:id="rId25" w:history="1">
        <w:r w:rsidRPr="005F25A8">
          <w:rPr>
            <w:rFonts w:ascii="Times New Roman" w:hAnsi="Times New Roman"/>
            <w:sz w:val="26"/>
            <w:szCs w:val="26"/>
          </w:rPr>
          <w:t>4 части 1 ст.38</w:t>
        </w:r>
      </w:hyperlink>
      <w:r w:rsidRPr="005F25A8">
        <w:rPr>
          <w:rFonts w:ascii="Times New Roman" w:hAnsi="Times New Roman"/>
          <w:sz w:val="26"/>
          <w:szCs w:val="26"/>
        </w:rPr>
        <w:t xml:space="preserve"> ГрК РФ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A67763" w:rsidRPr="005F25A8" w:rsidRDefault="00A67763" w:rsidP="00A67763">
      <w:pPr>
        <w:widowControl/>
        <w:tabs>
          <w:tab w:val="left" w:pos="1134"/>
        </w:tabs>
        <w:autoSpaceDE/>
        <w:autoSpaceDN/>
        <w:adjustRightInd/>
        <w:ind w:firstLine="709"/>
        <w:rPr>
          <w:rFonts w:ascii="Times New Roman" w:hAnsi="Times New Roman"/>
          <w:sz w:val="26"/>
          <w:szCs w:val="26"/>
        </w:rPr>
      </w:pPr>
      <w:r w:rsidRPr="005F25A8">
        <w:rPr>
          <w:rFonts w:ascii="Times New Roman" w:hAnsi="Times New Roman"/>
          <w:sz w:val="26"/>
          <w:szCs w:val="26"/>
        </w:rPr>
        <w:t>12_2. Наряду с указанными в </w:t>
      </w:r>
      <w:hyperlink r:id="rId26" w:history="1">
        <w:r w:rsidRPr="005F25A8">
          <w:rPr>
            <w:rFonts w:ascii="Times New Roman" w:hAnsi="Times New Roman"/>
            <w:sz w:val="26"/>
            <w:szCs w:val="26"/>
          </w:rPr>
          <w:t>пунктах 2</w:t>
        </w:r>
      </w:hyperlink>
      <w:r w:rsidRPr="005F25A8">
        <w:rPr>
          <w:rFonts w:ascii="Times New Roman" w:hAnsi="Times New Roman"/>
          <w:sz w:val="26"/>
          <w:szCs w:val="26"/>
        </w:rPr>
        <w:t>-</w:t>
      </w:r>
      <w:hyperlink r:id="rId27" w:history="1">
        <w:r w:rsidRPr="005F25A8">
          <w:rPr>
            <w:rFonts w:ascii="Times New Roman" w:hAnsi="Times New Roman"/>
            <w:sz w:val="26"/>
            <w:szCs w:val="26"/>
          </w:rPr>
          <w:t>4 части 1 ст.</w:t>
        </w:r>
      </w:hyperlink>
      <w:r w:rsidRPr="005F25A8">
        <w:rPr>
          <w:rFonts w:ascii="Times New Roman" w:hAnsi="Times New Roman"/>
          <w:sz w:val="26"/>
          <w:szCs w:val="26"/>
        </w:rPr>
        <w:t xml:space="preserve"> 38 ГрК РФ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10A33" w:rsidRPr="002715B9" w:rsidRDefault="00810A33" w:rsidP="00195AC9">
      <w:pPr>
        <w:pStyle w:val="afa"/>
        <w:numPr>
          <w:ilvl w:val="0"/>
          <w:numId w:val="8"/>
        </w:numPr>
        <w:tabs>
          <w:tab w:val="left" w:pos="993"/>
        </w:tabs>
        <w:spacing w:after="0" w:line="240" w:lineRule="auto"/>
        <w:ind w:left="0" w:firstLine="709"/>
        <w:rPr>
          <w:sz w:val="26"/>
          <w:szCs w:val="26"/>
        </w:rPr>
      </w:pPr>
      <w:r w:rsidRPr="002715B9">
        <w:rPr>
          <w:sz w:val="26"/>
          <w:szCs w:val="26"/>
        </w:rPr>
        <w:t>Применительно к каждой территориальной зоне устанавливаются указанные в части 1</w:t>
      </w:r>
      <w:r w:rsidR="007C6845" w:rsidRPr="002715B9">
        <w:rPr>
          <w:sz w:val="26"/>
          <w:szCs w:val="26"/>
        </w:rPr>
        <w:t>1</w:t>
      </w:r>
      <w:r w:rsidRPr="002715B9">
        <w:rPr>
          <w:sz w:val="26"/>
          <w:szCs w:val="26"/>
        </w:rPr>
        <w:t xml:space="preserve"> настоящей статьи размеры и параметры, их сочетания.</w:t>
      </w:r>
    </w:p>
    <w:p w:rsidR="00BE003D" w:rsidRPr="002715B9" w:rsidRDefault="00810A33" w:rsidP="00195AC9">
      <w:pPr>
        <w:pStyle w:val="afa"/>
        <w:numPr>
          <w:ilvl w:val="0"/>
          <w:numId w:val="8"/>
        </w:numPr>
        <w:tabs>
          <w:tab w:val="left" w:pos="993"/>
        </w:tabs>
        <w:spacing w:after="0" w:line="240" w:lineRule="auto"/>
        <w:ind w:left="0" w:firstLine="709"/>
        <w:rPr>
          <w:sz w:val="26"/>
          <w:szCs w:val="26"/>
        </w:rPr>
      </w:pPr>
      <w:r w:rsidRPr="002715B9">
        <w:rPr>
          <w:sz w:val="26"/>
          <w:szCs w:val="26"/>
        </w:rPr>
        <w:t xml:space="preserve">В пределах территориальных зон могут устанавливаться </w:t>
      </w:r>
      <w:proofErr w:type="spellStart"/>
      <w:r w:rsidRPr="002715B9">
        <w:rPr>
          <w:sz w:val="26"/>
          <w:szCs w:val="26"/>
        </w:rPr>
        <w:t>подзоны</w:t>
      </w:r>
      <w:proofErr w:type="spellEnd"/>
      <w:r w:rsidRPr="002715B9">
        <w:rPr>
          <w:sz w:val="26"/>
          <w:szCs w:val="26"/>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10A33" w:rsidRPr="002715B9" w:rsidRDefault="00810A33" w:rsidP="00195AC9">
      <w:pPr>
        <w:pStyle w:val="afa"/>
        <w:numPr>
          <w:ilvl w:val="0"/>
          <w:numId w:val="8"/>
        </w:numPr>
        <w:tabs>
          <w:tab w:val="left" w:pos="993"/>
        </w:tabs>
        <w:spacing w:after="0" w:line="240" w:lineRule="auto"/>
        <w:ind w:left="0" w:firstLine="709"/>
        <w:rPr>
          <w:sz w:val="26"/>
          <w:szCs w:val="26"/>
        </w:rPr>
      </w:pPr>
      <w:r w:rsidRPr="002715B9">
        <w:rPr>
          <w:sz w:val="26"/>
          <w:szCs w:val="26"/>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Норматива</w:t>
      </w:r>
      <w:r w:rsidR="00487888" w:rsidRPr="002715B9">
        <w:rPr>
          <w:sz w:val="26"/>
          <w:szCs w:val="26"/>
        </w:rPr>
        <w:t>х</w:t>
      </w:r>
      <w:r w:rsidRPr="002715B9">
        <w:rPr>
          <w:sz w:val="26"/>
          <w:szCs w:val="26"/>
        </w:rPr>
        <w:t xml:space="preserve"> градостроительного проектирования Кемеровской </w:t>
      </w:r>
      <w:r w:rsidR="00A67763" w:rsidRPr="002715B9">
        <w:rPr>
          <w:sz w:val="26"/>
          <w:szCs w:val="26"/>
        </w:rPr>
        <w:t>области,</w:t>
      </w:r>
      <w:r w:rsidRPr="002715B9">
        <w:rPr>
          <w:sz w:val="26"/>
          <w:szCs w:val="26"/>
        </w:rPr>
        <w:t xml:space="preserve"> а также на основе технического задания на их проектирование.</w:t>
      </w:r>
    </w:p>
    <w:p w:rsidR="00487888" w:rsidRPr="002715B9" w:rsidRDefault="00487888" w:rsidP="00195AC9">
      <w:pPr>
        <w:pStyle w:val="ConsPlusNormal"/>
        <w:widowControl/>
        <w:numPr>
          <w:ilvl w:val="0"/>
          <w:numId w:val="8"/>
        </w:numPr>
        <w:ind w:left="0" w:firstLine="709"/>
        <w:rPr>
          <w:rFonts w:ascii="Times New Roman" w:hAnsi="Times New Roman" w:cs="Times New Roman"/>
          <w:sz w:val="26"/>
          <w:szCs w:val="26"/>
        </w:rPr>
      </w:pPr>
      <w:r w:rsidRPr="002715B9">
        <w:rPr>
          <w:rFonts w:ascii="Times New Roman" w:hAnsi="Times New Roman" w:cs="Times New Roman"/>
          <w:sz w:val="26"/>
          <w:szCs w:val="26"/>
        </w:rPr>
        <w:t>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87888" w:rsidRPr="00F23CEE" w:rsidRDefault="00487888" w:rsidP="00487888">
      <w:pPr>
        <w:rPr>
          <w:rFonts w:ascii="Times New Roman" w:hAnsi="Times New Roman" w:cs="Times New Roman"/>
          <w:sz w:val="26"/>
          <w:szCs w:val="26"/>
        </w:rPr>
      </w:pPr>
    </w:p>
    <w:p w:rsidR="00487888" w:rsidRPr="009C2634" w:rsidRDefault="00487888" w:rsidP="00487888">
      <w:pPr>
        <w:tabs>
          <w:tab w:val="left" w:pos="2880"/>
        </w:tabs>
        <w:jc w:val="center"/>
        <w:rPr>
          <w:rFonts w:ascii="Times New Roman" w:hAnsi="Times New Roman" w:cs="Times New Roman"/>
          <w:sz w:val="26"/>
          <w:szCs w:val="26"/>
          <w:highlight w:val="lightGray"/>
        </w:rPr>
        <w:sectPr w:rsidR="00487888" w:rsidRPr="009C2634" w:rsidSect="004D04C7">
          <w:headerReference w:type="even" r:id="rId28"/>
          <w:headerReference w:type="default" r:id="rId29"/>
          <w:footerReference w:type="even" r:id="rId30"/>
          <w:pgSz w:w="11906" w:h="16838"/>
          <w:pgMar w:top="1134" w:right="850" w:bottom="1134" w:left="1701" w:header="708" w:footer="708" w:gutter="0"/>
          <w:cols w:space="708"/>
          <w:docGrid w:linePitch="360"/>
        </w:sectPr>
      </w:pPr>
    </w:p>
    <w:p w:rsidR="00B34F4F" w:rsidRDefault="00B34F4F" w:rsidP="00E272CF">
      <w:pPr>
        <w:pStyle w:val="4"/>
        <w:spacing w:before="120" w:after="120"/>
        <w:rPr>
          <w:sz w:val="26"/>
          <w:szCs w:val="26"/>
        </w:rPr>
      </w:pPr>
      <w:bookmarkStart w:id="246" w:name="_Toc435447974"/>
      <w:bookmarkStart w:id="247" w:name="_Toc457833644"/>
      <w:bookmarkStart w:id="248" w:name="_Toc465160989"/>
      <w:bookmarkStart w:id="249" w:name="_Toc339628487"/>
      <w:bookmarkStart w:id="250" w:name="_Toc340570099"/>
      <w:bookmarkStart w:id="251" w:name="_Toc423081301"/>
      <w:bookmarkStart w:id="252" w:name="_Toc423081370"/>
      <w:r w:rsidRPr="00B34F4F">
        <w:rPr>
          <w:sz w:val="26"/>
          <w:szCs w:val="26"/>
        </w:rPr>
        <w:t>Статья 27. Землепользование</w:t>
      </w:r>
      <w:r w:rsidRPr="00003C7F">
        <w:rPr>
          <w:sz w:val="26"/>
          <w:szCs w:val="26"/>
        </w:rPr>
        <w:t xml:space="preserve"> и застройка на территориях жилых зон. Градостроительные регламенты жилых зон</w:t>
      </w:r>
      <w:bookmarkEnd w:id="246"/>
      <w:bookmarkEnd w:id="247"/>
    </w:p>
    <w:p w:rsidR="00B34F4F" w:rsidRPr="00EA4CE2" w:rsidRDefault="00B34F4F" w:rsidP="00B34F4F">
      <w:pPr>
        <w:ind w:firstLine="709"/>
        <w:rPr>
          <w:rFonts w:ascii="Times New Roman" w:hAnsi="Times New Roman" w:cs="Times New Roman"/>
          <w:sz w:val="26"/>
          <w:szCs w:val="26"/>
        </w:rPr>
      </w:pPr>
      <w:r w:rsidRPr="00EA4CE2">
        <w:rPr>
          <w:rFonts w:ascii="Times New Roman" w:hAnsi="Times New Roman" w:cs="Times New Roman"/>
          <w:sz w:val="26"/>
          <w:szCs w:val="26"/>
        </w:rPr>
        <w:t>1.</w:t>
      </w:r>
      <w:r w:rsidRPr="00EA4CE2">
        <w:rPr>
          <w:rFonts w:ascii="Times New Roman" w:hAnsi="Times New Roman" w:cs="Times New Roman"/>
          <w:sz w:val="26"/>
          <w:szCs w:val="26"/>
        </w:rPr>
        <w:tab/>
        <w:t>Жилые зоны предназначены для застройки многоквартирными жилыми домами малой этажности, усадебной застройки и индивидуальными малоэтажными жилыми домами сезонного проживания.</w:t>
      </w:r>
    </w:p>
    <w:p w:rsidR="00B34F4F" w:rsidRPr="00EA4CE2" w:rsidRDefault="00B34F4F" w:rsidP="00B34F4F">
      <w:pPr>
        <w:ind w:firstLine="709"/>
        <w:rPr>
          <w:rFonts w:ascii="Times New Roman" w:hAnsi="Times New Roman" w:cs="Times New Roman"/>
          <w:sz w:val="26"/>
          <w:szCs w:val="26"/>
        </w:rPr>
      </w:pPr>
      <w:r w:rsidRPr="00EA4CE2">
        <w:rPr>
          <w:rFonts w:ascii="Times New Roman" w:hAnsi="Times New Roman" w:cs="Times New Roman"/>
          <w:sz w:val="26"/>
          <w:szCs w:val="26"/>
        </w:rPr>
        <w:t>2.</w:t>
      </w:r>
      <w:r w:rsidRPr="00EA4CE2">
        <w:rPr>
          <w:rFonts w:ascii="Times New Roman" w:hAnsi="Times New Roman" w:cs="Times New Roman"/>
          <w:sz w:val="26"/>
          <w:szCs w:val="26"/>
        </w:rPr>
        <w:tab/>
        <w:t>Жилищное строительство может осуществляться как по индивидуальным, так и по типовым проектам, подготовленным и согласованным в установленном действующем законодательством порядке.</w:t>
      </w:r>
    </w:p>
    <w:p w:rsidR="00B34F4F" w:rsidRPr="00EA4CE2" w:rsidRDefault="00B34F4F" w:rsidP="00B34F4F">
      <w:pPr>
        <w:ind w:firstLine="709"/>
        <w:rPr>
          <w:rFonts w:ascii="Times New Roman" w:hAnsi="Times New Roman" w:cs="Times New Roman"/>
          <w:sz w:val="26"/>
          <w:szCs w:val="26"/>
        </w:rPr>
      </w:pPr>
      <w:r w:rsidRPr="00EA4CE2">
        <w:rPr>
          <w:rFonts w:ascii="Times New Roman" w:hAnsi="Times New Roman" w:cs="Times New Roman"/>
          <w:sz w:val="26"/>
          <w:szCs w:val="26"/>
        </w:rPr>
        <w:t>3.</w:t>
      </w:r>
      <w:r w:rsidRPr="00EA4CE2">
        <w:rPr>
          <w:rFonts w:ascii="Times New Roman" w:hAnsi="Times New Roman" w:cs="Times New Roman"/>
          <w:sz w:val="26"/>
          <w:szCs w:val="26"/>
        </w:rPr>
        <w:tab/>
        <w:t xml:space="preserve">В первые этажи жилых домов могут быть встроены и (или) к жилым домам могут быть пристроены помещения общественного обслуживания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техническими регламентами, градостроительными регламентами и требованиями действующих строительных норм и правил. </w:t>
      </w:r>
    </w:p>
    <w:p w:rsidR="00B34F4F" w:rsidRPr="005F56AD" w:rsidRDefault="00B34F4F" w:rsidP="00B34F4F">
      <w:pPr>
        <w:ind w:firstLine="709"/>
        <w:rPr>
          <w:rFonts w:ascii="Times New Roman" w:hAnsi="Times New Roman" w:cs="Times New Roman"/>
          <w:sz w:val="26"/>
          <w:szCs w:val="26"/>
        </w:rPr>
      </w:pPr>
      <w:r w:rsidRPr="00EA4CE2">
        <w:rPr>
          <w:rFonts w:ascii="Times New Roman" w:hAnsi="Times New Roman" w:cs="Times New Roman"/>
          <w:sz w:val="26"/>
          <w:szCs w:val="26"/>
        </w:rPr>
        <w:t>4.</w:t>
      </w:r>
      <w:r w:rsidRPr="00EA4CE2">
        <w:rPr>
          <w:rFonts w:ascii="Times New Roman" w:hAnsi="Times New Roman" w:cs="Times New Roman"/>
          <w:sz w:val="26"/>
          <w:szCs w:val="26"/>
        </w:rPr>
        <w:tab/>
        <w:t>Изменение функционального назначения жилых помещений допускается в порядке, установленном жилищным и иным законодательством, а также настоящими Правилами.</w:t>
      </w:r>
      <w:r w:rsidRPr="005F56AD">
        <w:rPr>
          <w:rFonts w:ascii="Times New Roman" w:hAnsi="Times New Roman" w:cs="Times New Roman"/>
          <w:sz w:val="26"/>
          <w:szCs w:val="26"/>
        </w:rPr>
        <w:t xml:space="preserve"> </w:t>
      </w:r>
    </w:p>
    <w:p w:rsidR="00B34F4F" w:rsidRPr="00C544F9" w:rsidRDefault="00B34F4F" w:rsidP="00E272CF">
      <w:pPr>
        <w:pStyle w:val="4"/>
        <w:spacing w:before="120" w:after="120"/>
        <w:rPr>
          <w:sz w:val="26"/>
          <w:szCs w:val="26"/>
        </w:rPr>
      </w:pPr>
      <w:bookmarkStart w:id="253" w:name="_Toc457833646"/>
      <w:bookmarkStart w:id="254" w:name="_Toc339628464"/>
      <w:bookmarkStart w:id="255" w:name="_Toc340570076"/>
      <w:bookmarkStart w:id="256" w:name="_Toc281298522"/>
      <w:bookmarkStart w:id="257" w:name="_Toc363198889"/>
      <w:bookmarkStart w:id="258" w:name="_Toc366662264"/>
      <w:bookmarkStart w:id="259" w:name="_Toc373758408"/>
      <w:bookmarkStart w:id="260" w:name="_Toc435447976"/>
      <w:r>
        <w:rPr>
          <w:sz w:val="26"/>
          <w:szCs w:val="26"/>
        </w:rPr>
        <w:t>Ж 2 –</w:t>
      </w:r>
      <w:r w:rsidRPr="00C544F9">
        <w:rPr>
          <w:sz w:val="26"/>
          <w:szCs w:val="26"/>
        </w:rPr>
        <w:t xml:space="preserve"> </w:t>
      </w:r>
      <w:r>
        <w:rPr>
          <w:sz w:val="26"/>
          <w:szCs w:val="26"/>
        </w:rPr>
        <w:t>Жилая з</w:t>
      </w:r>
      <w:r w:rsidRPr="00C544F9">
        <w:rPr>
          <w:sz w:val="26"/>
          <w:szCs w:val="26"/>
        </w:rPr>
        <w:t>она малоэтажной многоквартирной застройки</w:t>
      </w:r>
      <w:bookmarkEnd w:id="253"/>
    </w:p>
    <w:p w:rsidR="00B34F4F" w:rsidRPr="00843A4D" w:rsidRDefault="00B34F4F" w:rsidP="00B34F4F">
      <w:pPr>
        <w:ind w:firstLine="709"/>
        <w:rPr>
          <w:rFonts w:ascii="Times New Roman" w:hAnsi="Times New Roman" w:cs="Times New Roman"/>
          <w:sz w:val="26"/>
          <w:szCs w:val="26"/>
        </w:rPr>
      </w:pPr>
      <w:r w:rsidRPr="00843A4D">
        <w:rPr>
          <w:rFonts w:ascii="Times New Roman" w:hAnsi="Times New Roman" w:cs="Times New Roman"/>
          <w:sz w:val="26"/>
          <w:szCs w:val="26"/>
        </w:rPr>
        <w:t>Зона жилой застройки малой этажности (1 - 4 этажей) с размещением многоквартирных домов (секционных, точечных), общежитий, зданий многофункционального использования с жилыми помещениями и встроенными объектами обслуживания населения, а также пристроенных объектов социального, культурного, коммерческого, делового и коммунально-бытового обслуживания населения.</w:t>
      </w:r>
    </w:p>
    <w:p w:rsidR="00A67763" w:rsidRPr="001C7AE7" w:rsidRDefault="00A67763" w:rsidP="00E272CF">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178"/>
        <w:gridCol w:w="2771"/>
      </w:tblGrid>
      <w:tr w:rsidR="00A67763" w:rsidRPr="001C7AE7" w:rsidTr="00A6776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A67763" w:rsidRPr="001C7AE7" w:rsidRDefault="00A67763" w:rsidP="00A67763">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A67763" w:rsidRPr="001C7AE7" w:rsidRDefault="00A67763" w:rsidP="00A67763">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A67763" w:rsidRPr="001C7AE7" w:rsidRDefault="00A67763" w:rsidP="00A67763">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A67763" w:rsidRPr="001C7AE7" w:rsidRDefault="00A67763" w:rsidP="00A67763">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A67763" w:rsidRPr="001C7AE7" w:rsidRDefault="00A67763" w:rsidP="00A67763">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A67763" w:rsidRPr="001C7AE7" w:rsidTr="00A6776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A67763" w:rsidRPr="001C7AE7" w:rsidRDefault="00A67763" w:rsidP="00A6776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Малоэтажная многоквартирная жилая застройка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A67763" w:rsidRPr="001C7AE7" w:rsidRDefault="00A67763" w:rsidP="00A6776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2.1.1</w:t>
            </w:r>
          </w:p>
        </w:tc>
        <w:tc>
          <w:tcPr>
            <w:tcW w:w="2089" w:type="pct"/>
            <w:tcBorders>
              <w:top w:val="single" w:sz="4" w:space="0" w:color="auto"/>
              <w:left w:val="single" w:sz="4" w:space="0" w:color="auto"/>
              <w:bottom w:val="single" w:sz="4" w:space="0" w:color="auto"/>
              <w:right w:val="single" w:sz="4" w:space="0" w:color="auto"/>
            </w:tcBorders>
            <w:vAlign w:val="center"/>
            <w:hideMark/>
          </w:tcPr>
          <w:p w:rsidR="00A67763" w:rsidRPr="001C7AE7" w:rsidRDefault="00A67763" w:rsidP="00A6776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A67763" w:rsidRPr="001C7AE7" w:rsidRDefault="00A67763" w:rsidP="00A6776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разведение декоративных и плодовых деревьев, овощных и ягодных культур;</w:t>
            </w:r>
          </w:p>
          <w:p w:rsidR="00A67763" w:rsidRPr="001C7AE7" w:rsidRDefault="00A67763" w:rsidP="00A6776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индивидуальных гаражей и иных вспомогательных сооружений;</w:t>
            </w:r>
          </w:p>
          <w:p w:rsidR="00A67763" w:rsidRPr="001C7AE7" w:rsidRDefault="00A67763" w:rsidP="00A6776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обустройство спортивных и детских площадок, площадок отдыха;</w:t>
            </w:r>
          </w:p>
          <w:p w:rsidR="00A67763" w:rsidRDefault="00A67763" w:rsidP="00A6776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A67763" w:rsidRPr="001C7AE7" w:rsidRDefault="00A67763" w:rsidP="00A67763">
            <w:pPr>
              <w:pStyle w:val="ConsPlusNormal"/>
              <w:ind w:firstLine="284"/>
              <w:rPr>
                <w:rFonts w:ascii="Times New Roman" w:hAnsi="Times New Roman" w:cs="Times New Roman"/>
                <w:sz w:val="24"/>
                <w:szCs w:val="24"/>
              </w:rPr>
            </w:pPr>
          </w:p>
        </w:tc>
        <w:tc>
          <w:tcPr>
            <w:tcW w:w="937"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jc w:val="center"/>
              <w:rPr>
                <w:rFonts w:ascii="Times New Roman" w:hAnsi="Times New Roman" w:cs="Times New Roman"/>
                <w:sz w:val="24"/>
                <w:szCs w:val="24"/>
              </w:rPr>
            </w:pPr>
          </w:p>
        </w:tc>
      </w:tr>
      <w:tr w:rsidR="00A67763" w:rsidRPr="001C7AE7" w:rsidTr="00A6776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jc w:val="center"/>
              <w:rPr>
                <w:rFonts w:ascii="Times New Roman" w:hAnsi="Times New Roman" w:cs="Times New Roman"/>
                <w:sz w:val="24"/>
                <w:szCs w:val="24"/>
              </w:rPr>
            </w:pPr>
            <w:r>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A67763" w:rsidRPr="00C41975" w:rsidRDefault="00A67763" w:rsidP="00A67763">
            <w:pPr>
              <w:jc w:val="center"/>
              <w:rPr>
                <w:rFonts w:ascii="Times New Roman" w:hAnsi="Times New Roman" w:cs="Times New Roman"/>
                <w:color w:val="000000" w:themeColor="text1"/>
                <w:sz w:val="24"/>
                <w:szCs w:val="24"/>
              </w:rPr>
            </w:pPr>
            <w:r w:rsidRPr="00C41975">
              <w:rPr>
                <w:rFonts w:ascii="Times New Roman" w:hAnsi="Times New Roman" w:cs="Times New Roman"/>
                <w:color w:val="000000" w:themeColor="text1"/>
                <w:sz w:val="24"/>
                <w:szCs w:val="24"/>
              </w:rPr>
              <w:t>3.1</w:t>
            </w:r>
          </w:p>
        </w:tc>
        <w:tc>
          <w:tcPr>
            <w:tcW w:w="2089"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37"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jc w:val="center"/>
              <w:rPr>
                <w:rFonts w:ascii="Times New Roman" w:hAnsi="Times New Roman" w:cs="Times New Roman"/>
                <w:sz w:val="24"/>
                <w:szCs w:val="24"/>
              </w:rPr>
            </w:pPr>
          </w:p>
        </w:tc>
      </w:tr>
      <w:tr w:rsidR="00A67763" w:rsidRPr="001C7AE7" w:rsidTr="00A6776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jc w:val="center"/>
              <w:rPr>
                <w:rFonts w:ascii="Times New Roman" w:hAnsi="Times New Roman" w:cs="Times New Roman"/>
                <w:sz w:val="24"/>
                <w:szCs w:val="24"/>
              </w:rPr>
            </w:pPr>
            <w:r>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A67763" w:rsidRPr="00C41975" w:rsidRDefault="00A67763" w:rsidP="00A67763">
            <w:pPr>
              <w:pStyle w:val="ConsPlusNormal"/>
              <w:ind w:firstLine="0"/>
              <w:jc w:val="center"/>
              <w:rPr>
                <w:rFonts w:ascii="Times New Roman" w:hAnsi="Times New Roman" w:cs="Times New Roman"/>
                <w:color w:val="000000" w:themeColor="text1"/>
                <w:sz w:val="24"/>
                <w:szCs w:val="24"/>
              </w:rPr>
            </w:pPr>
            <w:r w:rsidRPr="00C41975">
              <w:rPr>
                <w:rFonts w:ascii="Times New Roman" w:hAnsi="Times New Roman" w:cs="Times New Roman"/>
                <w:color w:val="000000" w:themeColor="text1"/>
                <w:sz w:val="24"/>
                <w:szCs w:val="24"/>
              </w:rPr>
              <w:t>12.0*</w:t>
            </w:r>
          </w:p>
        </w:tc>
        <w:tc>
          <w:tcPr>
            <w:tcW w:w="2089"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37"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jc w:val="center"/>
              <w:rPr>
                <w:rFonts w:ascii="Times New Roman" w:hAnsi="Times New Roman" w:cs="Times New Roman"/>
                <w:sz w:val="24"/>
                <w:szCs w:val="24"/>
              </w:rPr>
            </w:pPr>
          </w:p>
        </w:tc>
      </w:tr>
    </w:tbl>
    <w:p w:rsidR="00A67763" w:rsidRPr="001C7AE7" w:rsidRDefault="00A67763" w:rsidP="00A67763">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178"/>
        <w:gridCol w:w="2771"/>
      </w:tblGrid>
      <w:tr w:rsidR="00A67763" w:rsidRPr="001C7AE7" w:rsidTr="00A6776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A67763" w:rsidRPr="001C7AE7" w:rsidRDefault="00A67763" w:rsidP="00A67763">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A67763" w:rsidRPr="001C7AE7" w:rsidRDefault="00A67763" w:rsidP="00A67763">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A67763" w:rsidRPr="001C7AE7" w:rsidRDefault="00A67763" w:rsidP="00A67763">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A67763" w:rsidRPr="001C7AE7" w:rsidRDefault="00A67763" w:rsidP="00A67763">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A67763" w:rsidRPr="001C7AE7" w:rsidRDefault="00A67763" w:rsidP="00A67763">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A67763" w:rsidRPr="001C7AE7" w:rsidTr="00A6776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Социальное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3.2</w:t>
            </w:r>
          </w:p>
        </w:tc>
        <w:tc>
          <w:tcPr>
            <w:tcW w:w="2089"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67763" w:rsidRPr="001C7AE7" w:rsidRDefault="00A67763" w:rsidP="00A6776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A67763" w:rsidRPr="001C7AE7" w:rsidRDefault="00A67763" w:rsidP="00A6776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37"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jc w:val="center"/>
              <w:rPr>
                <w:rFonts w:ascii="Times New Roman" w:hAnsi="Times New Roman" w:cs="Times New Roman"/>
                <w:sz w:val="24"/>
                <w:szCs w:val="24"/>
              </w:rPr>
            </w:pPr>
          </w:p>
        </w:tc>
      </w:tr>
      <w:tr w:rsidR="00A67763" w:rsidRPr="001C7AE7" w:rsidTr="00A6776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Бытовое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3.3</w:t>
            </w:r>
          </w:p>
        </w:tc>
        <w:tc>
          <w:tcPr>
            <w:tcW w:w="2089"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37"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jc w:val="center"/>
              <w:rPr>
                <w:rFonts w:ascii="Times New Roman" w:hAnsi="Times New Roman" w:cs="Times New Roman"/>
                <w:sz w:val="24"/>
                <w:szCs w:val="24"/>
              </w:rPr>
            </w:pPr>
          </w:p>
        </w:tc>
      </w:tr>
      <w:tr w:rsidR="00A67763" w:rsidRPr="001C7AE7" w:rsidTr="00A6776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Амбулаторно-поликлиническое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3.4.1</w:t>
            </w:r>
          </w:p>
        </w:tc>
        <w:tc>
          <w:tcPr>
            <w:tcW w:w="2089"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37"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jc w:val="center"/>
              <w:rPr>
                <w:rFonts w:ascii="Times New Roman" w:hAnsi="Times New Roman" w:cs="Times New Roman"/>
                <w:sz w:val="24"/>
                <w:szCs w:val="24"/>
              </w:rPr>
            </w:pPr>
          </w:p>
        </w:tc>
      </w:tr>
      <w:tr w:rsidR="00A67763" w:rsidRPr="001C7AE7" w:rsidTr="00A6776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Дошкольное, начальное и среднее общее образование</w:t>
            </w:r>
          </w:p>
        </w:tc>
        <w:tc>
          <w:tcPr>
            <w:tcW w:w="592"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3.5.1</w:t>
            </w:r>
          </w:p>
        </w:tc>
        <w:tc>
          <w:tcPr>
            <w:tcW w:w="2089"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37"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jc w:val="center"/>
              <w:rPr>
                <w:rFonts w:ascii="Times New Roman" w:hAnsi="Times New Roman" w:cs="Times New Roman"/>
                <w:sz w:val="24"/>
                <w:szCs w:val="24"/>
              </w:rPr>
            </w:pPr>
          </w:p>
        </w:tc>
      </w:tr>
      <w:tr w:rsidR="00A67763" w:rsidRPr="001C7AE7" w:rsidTr="00A6776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5</w:t>
            </w:r>
          </w:p>
        </w:tc>
        <w:tc>
          <w:tcPr>
            <w:tcW w:w="1118"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Культурное развитие</w:t>
            </w:r>
          </w:p>
        </w:tc>
        <w:tc>
          <w:tcPr>
            <w:tcW w:w="592"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3.6</w:t>
            </w:r>
          </w:p>
        </w:tc>
        <w:tc>
          <w:tcPr>
            <w:tcW w:w="2089"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A67763" w:rsidRPr="001C7AE7" w:rsidRDefault="00A67763" w:rsidP="00A6776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устройство площадок для празднеств и гуляний;</w:t>
            </w:r>
          </w:p>
          <w:p w:rsidR="00A67763" w:rsidRPr="001C7AE7" w:rsidRDefault="00A67763" w:rsidP="00A6776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937"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jc w:val="center"/>
              <w:rPr>
                <w:rFonts w:ascii="Times New Roman" w:hAnsi="Times New Roman" w:cs="Times New Roman"/>
                <w:sz w:val="24"/>
                <w:szCs w:val="24"/>
              </w:rPr>
            </w:pPr>
          </w:p>
        </w:tc>
      </w:tr>
      <w:tr w:rsidR="00A67763" w:rsidRPr="001C7AE7" w:rsidTr="00A6776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6</w:t>
            </w:r>
          </w:p>
        </w:tc>
        <w:tc>
          <w:tcPr>
            <w:tcW w:w="1118"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pStyle w:val="ConsPlusNormal"/>
              <w:ind w:firstLine="284"/>
              <w:jc w:val="center"/>
              <w:rPr>
                <w:rFonts w:ascii="Times New Roman" w:hAnsi="Times New Roman" w:cs="Times New Roman"/>
                <w:sz w:val="24"/>
                <w:szCs w:val="24"/>
              </w:rPr>
            </w:pPr>
            <w:r w:rsidRPr="001C7AE7">
              <w:rPr>
                <w:rFonts w:ascii="Times New Roman" w:hAnsi="Times New Roman" w:cs="Times New Roman"/>
                <w:sz w:val="24"/>
                <w:szCs w:val="24"/>
              </w:rPr>
              <w:t>Деловое управление</w:t>
            </w:r>
          </w:p>
        </w:tc>
        <w:tc>
          <w:tcPr>
            <w:tcW w:w="592"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4.1</w:t>
            </w:r>
          </w:p>
        </w:tc>
        <w:tc>
          <w:tcPr>
            <w:tcW w:w="2089"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37"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jc w:val="center"/>
              <w:rPr>
                <w:rFonts w:ascii="Times New Roman" w:hAnsi="Times New Roman" w:cs="Times New Roman"/>
                <w:sz w:val="24"/>
                <w:szCs w:val="24"/>
              </w:rPr>
            </w:pPr>
          </w:p>
        </w:tc>
      </w:tr>
      <w:tr w:rsidR="00A67763" w:rsidRPr="001C7AE7" w:rsidTr="00A6776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7</w:t>
            </w:r>
          </w:p>
        </w:tc>
        <w:tc>
          <w:tcPr>
            <w:tcW w:w="1118"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Магазины</w:t>
            </w:r>
          </w:p>
        </w:tc>
        <w:tc>
          <w:tcPr>
            <w:tcW w:w="592"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2089"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 xml:space="preserve">Размещение объектов капитального строительства, предназначенных для продажи товаров, торговая площадь которых </w:t>
            </w:r>
            <w:r w:rsidRPr="001838B1">
              <w:rPr>
                <w:rFonts w:ascii="Times New Roman" w:hAnsi="Times New Roman" w:cs="Times New Roman"/>
                <w:color w:val="000000" w:themeColor="text1"/>
                <w:sz w:val="24"/>
                <w:szCs w:val="24"/>
              </w:rPr>
              <w:t>составляет до 5000 кв. м</w:t>
            </w:r>
          </w:p>
        </w:tc>
        <w:tc>
          <w:tcPr>
            <w:tcW w:w="937" w:type="pct"/>
            <w:tcBorders>
              <w:top w:val="single" w:sz="4" w:space="0" w:color="auto"/>
              <w:left w:val="single" w:sz="4" w:space="0" w:color="auto"/>
              <w:bottom w:val="single" w:sz="4" w:space="0" w:color="auto"/>
              <w:right w:val="single" w:sz="4" w:space="0" w:color="auto"/>
            </w:tcBorders>
            <w:vAlign w:val="center"/>
          </w:tcPr>
          <w:p w:rsidR="00A67763" w:rsidRPr="001838B1" w:rsidRDefault="00A67763" w:rsidP="00A67763">
            <w:pPr>
              <w:jc w:val="center"/>
              <w:rPr>
                <w:rFonts w:ascii="Times New Roman" w:hAnsi="Times New Roman" w:cs="Times New Roman"/>
                <w:color w:val="FF0000"/>
                <w:sz w:val="24"/>
                <w:szCs w:val="24"/>
              </w:rPr>
            </w:pPr>
          </w:p>
        </w:tc>
      </w:tr>
      <w:tr w:rsidR="00A67763" w:rsidRPr="001C7AE7" w:rsidTr="00A6776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8</w:t>
            </w:r>
          </w:p>
        </w:tc>
        <w:tc>
          <w:tcPr>
            <w:tcW w:w="1118" w:type="pct"/>
            <w:tcBorders>
              <w:top w:val="single" w:sz="4" w:space="0" w:color="auto"/>
              <w:left w:val="single" w:sz="4" w:space="0" w:color="auto"/>
              <w:bottom w:val="single" w:sz="4" w:space="0" w:color="auto"/>
              <w:right w:val="single" w:sz="4" w:space="0" w:color="auto"/>
            </w:tcBorders>
            <w:vAlign w:val="center"/>
            <w:hideMark/>
          </w:tcPr>
          <w:p w:rsidR="00A67763" w:rsidRPr="001C7AE7" w:rsidRDefault="00A67763" w:rsidP="00A6776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Банковская и страховая деятельность</w:t>
            </w:r>
          </w:p>
        </w:tc>
        <w:tc>
          <w:tcPr>
            <w:tcW w:w="592" w:type="pct"/>
            <w:tcBorders>
              <w:top w:val="single" w:sz="4" w:space="0" w:color="auto"/>
              <w:left w:val="single" w:sz="4" w:space="0" w:color="auto"/>
              <w:bottom w:val="single" w:sz="4" w:space="0" w:color="auto"/>
              <w:right w:val="single" w:sz="4" w:space="0" w:color="auto"/>
            </w:tcBorders>
            <w:vAlign w:val="center"/>
            <w:hideMark/>
          </w:tcPr>
          <w:p w:rsidR="00A67763" w:rsidRPr="001C7AE7" w:rsidRDefault="00A67763" w:rsidP="00A6776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4.5</w:t>
            </w:r>
          </w:p>
        </w:tc>
        <w:tc>
          <w:tcPr>
            <w:tcW w:w="2089" w:type="pct"/>
            <w:tcBorders>
              <w:top w:val="single" w:sz="4" w:space="0" w:color="auto"/>
              <w:left w:val="single" w:sz="4" w:space="0" w:color="auto"/>
              <w:bottom w:val="single" w:sz="4" w:space="0" w:color="auto"/>
              <w:right w:val="single" w:sz="4" w:space="0" w:color="auto"/>
            </w:tcBorders>
            <w:vAlign w:val="center"/>
            <w:hideMark/>
          </w:tcPr>
          <w:p w:rsidR="00A67763" w:rsidRPr="001C7AE7" w:rsidRDefault="00A67763" w:rsidP="00A6776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37"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jc w:val="center"/>
              <w:rPr>
                <w:rFonts w:ascii="Times New Roman" w:hAnsi="Times New Roman" w:cs="Times New Roman"/>
                <w:sz w:val="24"/>
                <w:szCs w:val="24"/>
              </w:rPr>
            </w:pPr>
          </w:p>
        </w:tc>
      </w:tr>
      <w:tr w:rsidR="00A67763" w:rsidRPr="001C7AE7" w:rsidTr="00A6776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9</w:t>
            </w:r>
          </w:p>
        </w:tc>
        <w:tc>
          <w:tcPr>
            <w:tcW w:w="1118"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Общественное питание</w:t>
            </w:r>
          </w:p>
        </w:tc>
        <w:tc>
          <w:tcPr>
            <w:tcW w:w="592"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4.6</w:t>
            </w:r>
          </w:p>
        </w:tc>
        <w:tc>
          <w:tcPr>
            <w:tcW w:w="2089"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37"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jc w:val="center"/>
              <w:rPr>
                <w:rFonts w:ascii="Times New Roman" w:hAnsi="Times New Roman" w:cs="Times New Roman"/>
                <w:sz w:val="24"/>
                <w:szCs w:val="24"/>
              </w:rPr>
            </w:pPr>
          </w:p>
        </w:tc>
      </w:tr>
      <w:tr w:rsidR="00A67763" w:rsidRPr="001C7AE7" w:rsidTr="00A6776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10</w:t>
            </w:r>
          </w:p>
        </w:tc>
        <w:tc>
          <w:tcPr>
            <w:tcW w:w="1118"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Спорт</w:t>
            </w:r>
          </w:p>
        </w:tc>
        <w:tc>
          <w:tcPr>
            <w:tcW w:w="592"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5.1</w:t>
            </w:r>
          </w:p>
        </w:tc>
        <w:tc>
          <w:tcPr>
            <w:tcW w:w="2089"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937"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jc w:val="center"/>
              <w:rPr>
                <w:rFonts w:ascii="Times New Roman" w:hAnsi="Times New Roman" w:cs="Times New Roman"/>
                <w:sz w:val="24"/>
                <w:szCs w:val="24"/>
              </w:rPr>
            </w:pPr>
          </w:p>
        </w:tc>
      </w:tr>
      <w:tr w:rsidR="00A67763" w:rsidRPr="001C7AE7" w:rsidTr="00A6776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11</w:t>
            </w:r>
          </w:p>
        </w:tc>
        <w:tc>
          <w:tcPr>
            <w:tcW w:w="1118" w:type="pct"/>
            <w:tcBorders>
              <w:top w:val="single" w:sz="4" w:space="0" w:color="auto"/>
              <w:left w:val="single" w:sz="4" w:space="0" w:color="auto"/>
              <w:bottom w:val="single" w:sz="4" w:space="0" w:color="auto"/>
              <w:right w:val="single" w:sz="4" w:space="0" w:color="auto"/>
            </w:tcBorders>
            <w:vAlign w:val="center"/>
            <w:hideMark/>
          </w:tcPr>
          <w:p w:rsidR="00A67763" w:rsidRPr="001C7AE7" w:rsidRDefault="00A67763" w:rsidP="00A6776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Обеспечение внутреннего правопорядка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A67763" w:rsidRPr="001C7AE7" w:rsidRDefault="00A67763" w:rsidP="00A6776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8.3</w:t>
            </w:r>
          </w:p>
        </w:tc>
        <w:tc>
          <w:tcPr>
            <w:tcW w:w="2089" w:type="pct"/>
            <w:tcBorders>
              <w:top w:val="single" w:sz="4" w:space="0" w:color="auto"/>
              <w:left w:val="single" w:sz="4" w:space="0" w:color="auto"/>
              <w:bottom w:val="single" w:sz="4" w:space="0" w:color="auto"/>
              <w:right w:val="single" w:sz="4" w:space="0" w:color="auto"/>
            </w:tcBorders>
            <w:vAlign w:val="center"/>
            <w:hideMark/>
          </w:tcPr>
          <w:p w:rsidR="00A67763" w:rsidRPr="001C7AE7" w:rsidRDefault="00A67763" w:rsidP="00A6776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37"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jc w:val="center"/>
              <w:rPr>
                <w:rFonts w:ascii="Times New Roman" w:hAnsi="Times New Roman" w:cs="Times New Roman"/>
                <w:sz w:val="24"/>
                <w:szCs w:val="24"/>
              </w:rPr>
            </w:pPr>
          </w:p>
        </w:tc>
      </w:tr>
    </w:tbl>
    <w:p w:rsidR="00A67763" w:rsidRPr="001C7AE7" w:rsidRDefault="00A67763" w:rsidP="00A67763">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A67763" w:rsidRPr="001C7AE7" w:rsidTr="00A6776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67763" w:rsidRPr="00C41975" w:rsidRDefault="00A67763" w:rsidP="00A67763">
            <w:pPr>
              <w:keepLines/>
              <w:jc w:val="left"/>
              <w:rPr>
                <w:rFonts w:ascii="Times New Roman" w:hAnsi="Times New Roman" w:cs="Times New Roman"/>
                <w:color w:val="000000" w:themeColor="text1"/>
                <w:sz w:val="24"/>
                <w:szCs w:val="24"/>
              </w:rPr>
            </w:pPr>
            <w:r w:rsidRPr="00C41975">
              <w:rPr>
                <w:rFonts w:ascii="Times New Roman" w:hAnsi="Times New Roman" w:cs="Times New Roman"/>
                <w:color w:val="000000" w:themeColor="text1"/>
                <w:sz w:val="24"/>
                <w:szCs w:val="24"/>
              </w:rPr>
              <w:t>Благоустройство и озеленение</w:t>
            </w:r>
          </w:p>
        </w:tc>
      </w:tr>
      <w:tr w:rsidR="00A67763" w:rsidRPr="001C7AE7" w:rsidTr="00A6776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67763" w:rsidRPr="00C41975" w:rsidRDefault="00A67763" w:rsidP="00A67763">
            <w:pPr>
              <w:jc w:val="left"/>
              <w:rPr>
                <w:rFonts w:ascii="Times New Roman" w:hAnsi="Times New Roman" w:cs="Times New Roman"/>
                <w:color w:val="000000" w:themeColor="text1"/>
                <w:sz w:val="24"/>
                <w:szCs w:val="24"/>
              </w:rPr>
            </w:pPr>
            <w:r w:rsidRPr="00C41975">
              <w:rPr>
                <w:rFonts w:ascii="Times New Roman" w:hAnsi="Times New Roman" w:cs="Times New Roman"/>
                <w:color w:val="000000" w:themeColor="text1"/>
                <w:sz w:val="24"/>
                <w:szCs w:val="24"/>
              </w:rPr>
              <w:t>Размещение спортивных, детских и хозяйственных площадок</w:t>
            </w:r>
          </w:p>
        </w:tc>
      </w:tr>
      <w:tr w:rsidR="00A67763" w:rsidRPr="001C7AE7" w:rsidTr="00A6776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67763" w:rsidRPr="00C41975" w:rsidRDefault="00A67763" w:rsidP="00A67763">
            <w:pPr>
              <w:jc w:val="left"/>
              <w:rPr>
                <w:rFonts w:ascii="Times New Roman" w:hAnsi="Times New Roman" w:cs="Times New Roman"/>
                <w:color w:val="000000" w:themeColor="text1"/>
                <w:sz w:val="24"/>
                <w:szCs w:val="24"/>
              </w:rPr>
            </w:pPr>
            <w:r w:rsidRPr="00C41975">
              <w:rPr>
                <w:rFonts w:ascii="Times New Roman" w:hAnsi="Times New Roman" w:cs="Times New Roman"/>
                <w:color w:val="000000" w:themeColor="text1"/>
                <w:sz w:val="24"/>
                <w:szCs w:val="24"/>
              </w:rPr>
              <w:t>Размещение наземных автостоянок и подземных гаражей</w:t>
            </w:r>
          </w:p>
        </w:tc>
      </w:tr>
    </w:tbl>
    <w:p w:rsidR="00A67763" w:rsidRPr="004E54DA" w:rsidRDefault="00A67763" w:rsidP="00A67763">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w:t>
      </w:r>
      <w:r w:rsidRPr="00C41975">
        <w:rPr>
          <w:rFonts w:ascii="Times New Roman" w:hAnsi="Times New Roman" w:cs="Times New Roman"/>
          <w:color w:val="000000" w:themeColor="text1"/>
          <w:sz w:val="24"/>
          <w:szCs w:val="24"/>
        </w:rPr>
        <w:t>ействие</w:t>
      </w:r>
      <w:r w:rsidRPr="004E54DA">
        <w:rPr>
          <w:rFonts w:ascii="Times New Roman" w:hAnsi="Times New Roman" w:cs="Times New Roman"/>
          <w:sz w:val="24"/>
          <w:szCs w:val="24"/>
        </w:rPr>
        <w:t xml:space="preserve"> градостроительного регламента не </w:t>
      </w:r>
      <w:r w:rsidRPr="00C41975">
        <w:rPr>
          <w:rFonts w:ascii="Times New Roman" w:hAnsi="Times New Roman" w:cs="Times New Roman"/>
          <w:color w:val="000000" w:themeColor="text1"/>
          <w:sz w:val="24"/>
          <w:szCs w:val="24"/>
        </w:rPr>
        <w:t>распространяется</w:t>
      </w:r>
      <w:r w:rsidRPr="004E54DA">
        <w:rPr>
          <w:rFonts w:ascii="Times New Roman" w:hAnsi="Times New Roman" w:cs="Times New Roman"/>
          <w:sz w:val="24"/>
          <w:szCs w:val="24"/>
        </w:rPr>
        <w:t xml:space="preserve"> в соответствии с ч. 4 ст. 36 Градостроительного Кодекса Российской Федерации</w:t>
      </w:r>
    </w:p>
    <w:p w:rsidR="00A67763" w:rsidRPr="001C7AE7" w:rsidRDefault="00A67763" w:rsidP="00A67763">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9"/>
        <w:gridCol w:w="1772"/>
        <w:gridCol w:w="3205"/>
        <w:gridCol w:w="3206"/>
        <w:gridCol w:w="3173"/>
      </w:tblGrid>
      <w:tr w:rsidR="00A67763" w:rsidRPr="001C7AE7" w:rsidTr="00A67763">
        <w:trPr>
          <w:trHeight w:val="2145"/>
        </w:trPr>
        <w:tc>
          <w:tcPr>
            <w:tcW w:w="585" w:type="pct"/>
            <w:vMerge w:val="restar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4" w:type="pct"/>
            <w:gridSpan w:val="2"/>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4" w:type="pct"/>
            <w:vMerge w:val="restar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4" w:type="pct"/>
            <w:vMerge w:val="restar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73" w:type="pct"/>
            <w:vMerge w:val="restar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A67763" w:rsidRPr="001C7AE7" w:rsidTr="00A67763">
        <w:trPr>
          <w:trHeight w:val="330"/>
        </w:trPr>
        <w:tc>
          <w:tcPr>
            <w:tcW w:w="585" w:type="pct"/>
            <w:vMerge/>
            <w:shd w:val="clear" w:color="auto" w:fill="auto"/>
            <w:vAlign w:val="center"/>
          </w:tcPr>
          <w:p w:rsidR="00A67763" w:rsidRPr="001C7AE7" w:rsidRDefault="00A67763" w:rsidP="00A67763">
            <w:pPr>
              <w:jc w:val="center"/>
              <w:rPr>
                <w:rFonts w:ascii="Times New Roman" w:hAnsi="Times New Roman" w:cs="Times New Roman"/>
                <w:sz w:val="24"/>
                <w:szCs w:val="24"/>
              </w:rPr>
            </w:pPr>
          </w:p>
        </w:tc>
        <w:tc>
          <w:tcPr>
            <w:tcW w:w="575" w:type="pct"/>
            <w:shd w:val="clear" w:color="auto" w:fill="auto"/>
            <w:vAlign w:val="center"/>
          </w:tcPr>
          <w:p w:rsidR="00A67763" w:rsidRPr="001C7AE7" w:rsidRDefault="00A67763" w:rsidP="00A67763">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shd w:val="clear" w:color="auto" w:fill="auto"/>
            <w:vAlign w:val="center"/>
          </w:tcPr>
          <w:p w:rsidR="00A67763" w:rsidRPr="001C7AE7" w:rsidRDefault="00A67763" w:rsidP="00A67763">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4" w:type="pct"/>
            <w:vMerge/>
            <w:shd w:val="clear" w:color="auto" w:fill="auto"/>
            <w:vAlign w:val="center"/>
          </w:tcPr>
          <w:p w:rsidR="00A67763" w:rsidRPr="001C7AE7" w:rsidRDefault="00A67763" w:rsidP="00A67763">
            <w:pPr>
              <w:jc w:val="center"/>
              <w:rPr>
                <w:rFonts w:ascii="Times New Roman" w:hAnsi="Times New Roman" w:cs="Times New Roman"/>
                <w:sz w:val="24"/>
                <w:szCs w:val="24"/>
              </w:rPr>
            </w:pPr>
          </w:p>
        </w:tc>
        <w:tc>
          <w:tcPr>
            <w:tcW w:w="1084" w:type="pct"/>
            <w:vMerge/>
            <w:shd w:val="clear" w:color="auto" w:fill="auto"/>
            <w:vAlign w:val="center"/>
          </w:tcPr>
          <w:p w:rsidR="00A67763" w:rsidRPr="001C7AE7" w:rsidRDefault="00A67763" w:rsidP="00A67763">
            <w:pPr>
              <w:jc w:val="center"/>
              <w:rPr>
                <w:rFonts w:ascii="Times New Roman" w:hAnsi="Times New Roman" w:cs="Times New Roman"/>
                <w:sz w:val="24"/>
                <w:szCs w:val="24"/>
              </w:rPr>
            </w:pPr>
          </w:p>
        </w:tc>
        <w:tc>
          <w:tcPr>
            <w:tcW w:w="1073" w:type="pct"/>
            <w:vMerge/>
            <w:shd w:val="clear" w:color="auto" w:fill="auto"/>
            <w:vAlign w:val="center"/>
          </w:tcPr>
          <w:p w:rsidR="00A67763" w:rsidRPr="001C7AE7" w:rsidRDefault="00A67763" w:rsidP="00A67763">
            <w:pPr>
              <w:jc w:val="center"/>
              <w:rPr>
                <w:rFonts w:ascii="Times New Roman" w:hAnsi="Times New Roman" w:cs="Times New Roman"/>
                <w:sz w:val="24"/>
                <w:szCs w:val="24"/>
              </w:rPr>
            </w:pPr>
          </w:p>
        </w:tc>
      </w:tr>
      <w:tr w:rsidR="00A67763" w:rsidRPr="001C7AE7" w:rsidTr="00A67763">
        <w:tc>
          <w:tcPr>
            <w:tcW w:w="5000" w:type="pct"/>
            <w:gridSpan w:val="6"/>
            <w:shd w:val="clear" w:color="auto" w:fill="auto"/>
            <w:vAlign w:val="center"/>
          </w:tcPr>
          <w:p w:rsidR="00A67763" w:rsidRPr="001C7AE7" w:rsidRDefault="00A67763" w:rsidP="00A67763">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A67763" w:rsidRPr="001C7AE7" w:rsidTr="00A67763">
        <w:tc>
          <w:tcPr>
            <w:tcW w:w="585"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2.1.1</w:t>
            </w:r>
          </w:p>
        </w:tc>
        <w:tc>
          <w:tcPr>
            <w:tcW w:w="575" w:type="pct"/>
            <w:shd w:val="clear" w:color="auto" w:fill="auto"/>
            <w:vAlign w:val="center"/>
          </w:tcPr>
          <w:p w:rsidR="00A67763" w:rsidRPr="001C7AE7" w:rsidRDefault="00A67763" w:rsidP="00A67763">
            <w:pPr>
              <w:jc w:val="center"/>
              <w:rPr>
                <w:rFonts w:ascii="Times New Roman" w:hAnsi="Times New Roman" w:cs="Times New Roman"/>
                <w:sz w:val="24"/>
                <w:szCs w:val="24"/>
              </w:rPr>
            </w:pPr>
            <w:r>
              <w:rPr>
                <w:rFonts w:ascii="Times New Roman" w:hAnsi="Times New Roman" w:cs="Times New Roman"/>
                <w:sz w:val="24"/>
                <w:szCs w:val="24"/>
              </w:rPr>
              <w:t>0,045</w:t>
            </w:r>
          </w:p>
        </w:tc>
        <w:tc>
          <w:tcPr>
            <w:tcW w:w="599" w:type="pct"/>
            <w:shd w:val="clear" w:color="auto" w:fill="auto"/>
            <w:vAlign w:val="center"/>
          </w:tcPr>
          <w:p w:rsidR="00A67763" w:rsidRPr="001C7AE7" w:rsidRDefault="00A67763" w:rsidP="00A67763">
            <w:pPr>
              <w:jc w:val="center"/>
              <w:rPr>
                <w:rFonts w:ascii="Times New Roman" w:hAnsi="Times New Roman" w:cs="Times New Roman"/>
                <w:sz w:val="24"/>
                <w:szCs w:val="24"/>
              </w:rPr>
            </w:pPr>
            <w:r>
              <w:rPr>
                <w:rFonts w:ascii="Times New Roman" w:hAnsi="Times New Roman" w:cs="Times New Roman"/>
                <w:sz w:val="24"/>
                <w:szCs w:val="24"/>
              </w:rPr>
              <w:t>0,5</w:t>
            </w:r>
          </w:p>
        </w:tc>
        <w:tc>
          <w:tcPr>
            <w:tcW w:w="1084"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5 метров</w:t>
            </w:r>
          </w:p>
        </w:tc>
        <w:tc>
          <w:tcPr>
            <w:tcW w:w="1084"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4 этажа</w:t>
            </w:r>
          </w:p>
        </w:tc>
        <w:tc>
          <w:tcPr>
            <w:tcW w:w="1073"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6"/>
                <w:szCs w:val="26"/>
              </w:rPr>
              <w:t>40</w:t>
            </w:r>
          </w:p>
        </w:tc>
      </w:tr>
      <w:tr w:rsidR="00A67763" w:rsidRPr="001C7AE7" w:rsidTr="00A67763">
        <w:tc>
          <w:tcPr>
            <w:tcW w:w="585" w:type="pct"/>
            <w:shd w:val="clear" w:color="auto" w:fill="auto"/>
            <w:vAlign w:val="center"/>
          </w:tcPr>
          <w:p w:rsidR="00A67763" w:rsidRPr="00AD4254" w:rsidRDefault="00A67763" w:rsidP="00A67763">
            <w:pPr>
              <w:jc w:val="center"/>
              <w:rPr>
                <w:rFonts w:ascii="Times New Roman" w:hAnsi="Times New Roman" w:cs="Times New Roman"/>
                <w:sz w:val="24"/>
                <w:szCs w:val="24"/>
              </w:rPr>
            </w:pPr>
            <w:r w:rsidRPr="00AD4254">
              <w:rPr>
                <w:rFonts w:ascii="Times New Roman" w:hAnsi="Times New Roman" w:cs="Times New Roman"/>
                <w:sz w:val="24"/>
                <w:szCs w:val="24"/>
              </w:rPr>
              <w:t>3.1</w:t>
            </w:r>
          </w:p>
        </w:tc>
        <w:tc>
          <w:tcPr>
            <w:tcW w:w="4415" w:type="pct"/>
            <w:gridSpan w:val="5"/>
            <w:shd w:val="clear" w:color="auto" w:fill="auto"/>
            <w:vAlign w:val="center"/>
          </w:tcPr>
          <w:p w:rsidR="00A67763" w:rsidRPr="00AD4254" w:rsidRDefault="00A67763" w:rsidP="00A67763">
            <w:pPr>
              <w:jc w:val="center"/>
              <w:rPr>
                <w:rFonts w:ascii="Times New Roman" w:hAnsi="Times New Roman" w:cs="Times New Roman"/>
                <w:sz w:val="26"/>
                <w:szCs w:val="26"/>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A67763" w:rsidRPr="001C7AE7" w:rsidTr="00A67763">
        <w:tc>
          <w:tcPr>
            <w:tcW w:w="1160" w:type="pct"/>
            <w:gridSpan w:val="2"/>
            <w:shd w:val="clear" w:color="auto" w:fill="auto"/>
            <w:vAlign w:val="center"/>
          </w:tcPr>
          <w:p w:rsidR="00A67763" w:rsidRPr="001C7AE7" w:rsidRDefault="00A67763" w:rsidP="00A67763">
            <w:pPr>
              <w:jc w:val="center"/>
              <w:rPr>
                <w:rFonts w:ascii="Times New Roman" w:hAnsi="Times New Roman" w:cs="Times New Roman"/>
                <w:smallCaps/>
                <w:sz w:val="24"/>
                <w:szCs w:val="24"/>
              </w:rPr>
            </w:pPr>
          </w:p>
        </w:tc>
        <w:tc>
          <w:tcPr>
            <w:tcW w:w="3840" w:type="pct"/>
            <w:gridSpan w:val="4"/>
            <w:shd w:val="clear" w:color="auto" w:fill="auto"/>
            <w:vAlign w:val="center"/>
          </w:tcPr>
          <w:p w:rsidR="00A67763" w:rsidRPr="001C7AE7" w:rsidRDefault="00A67763" w:rsidP="00A67763">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A67763" w:rsidRPr="001C7AE7" w:rsidTr="00A67763">
        <w:tc>
          <w:tcPr>
            <w:tcW w:w="585"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3.2</w:t>
            </w:r>
          </w:p>
        </w:tc>
        <w:tc>
          <w:tcPr>
            <w:tcW w:w="575"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599" w:type="pct"/>
            <w:shd w:val="clear" w:color="auto" w:fill="auto"/>
            <w:vAlign w:val="center"/>
          </w:tcPr>
          <w:p w:rsidR="00A67763" w:rsidRPr="001C7AE7" w:rsidRDefault="00A67763" w:rsidP="00A67763">
            <w:pPr>
              <w:jc w:val="center"/>
              <w:rPr>
                <w:rFonts w:ascii="Times New Roman" w:hAnsi="Times New Roman" w:cs="Times New Roman"/>
                <w:sz w:val="24"/>
                <w:szCs w:val="24"/>
              </w:rPr>
            </w:pPr>
            <w:r>
              <w:rPr>
                <w:rFonts w:ascii="Times New Roman" w:hAnsi="Times New Roman" w:cs="Times New Roman"/>
                <w:sz w:val="24"/>
                <w:szCs w:val="24"/>
              </w:rPr>
              <w:t>0,35</w:t>
            </w:r>
          </w:p>
        </w:tc>
        <w:tc>
          <w:tcPr>
            <w:tcW w:w="1084"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4"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73"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A67763" w:rsidRPr="001C7AE7" w:rsidTr="00A67763">
        <w:tc>
          <w:tcPr>
            <w:tcW w:w="585"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3.3</w:t>
            </w:r>
          </w:p>
        </w:tc>
        <w:tc>
          <w:tcPr>
            <w:tcW w:w="575"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599"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0,4</w:t>
            </w:r>
          </w:p>
        </w:tc>
        <w:tc>
          <w:tcPr>
            <w:tcW w:w="1084"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4"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3"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A67763" w:rsidRPr="001C7AE7" w:rsidTr="00A67763">
        <w:tc>
          <w:tcPr>
            <w:tcW w:w="585"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3.4.1</w:t>
            </w:r>
          </w:p>
        </w:tc>
        <w:tc>
          <w:tcPr>
            <w:tcW w:w="575"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599"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0,4</w:t>
            </w:r>
          </w:p>
        </w:tc>
        <w:tc>
          <w:tcPr>
            <w:tcW w:w="1084"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4"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73"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A67763" w:rsidRPr="001C7AE7" w:rsidTr="00A67763">
        <w:tc>
          <w:tcPr>
            <w:tcW w:w="585"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3.5.1</w:t>
            </w:r>
          </w:p>
        </w:tc>
        <w:tc>
          <w:tcPr>
            <w:tcW w:w="575"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0,</w:t>
            </w:r>
            <w:r>
              <w:rPr>
                <w:rFonts w:ascii="Times New Roman" w:hAnsi="Times New Roman" w:cs="Times New Roman"/>
                <w:sz w:val="24"/>
                <w:szCs w:val="24"/>
              </w:rPr>
              <w:t>1</w:t>
            </w:r>
          </w:p>
        </w:tc>
        <w:tc>
          <w:tcPr>
            <w:tcW w:w="599"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0,</w:t>
            </w:r>
            <w:r>
              <w:rPr>
                <w:rFonts w:ascii="Times New Roman" w:hAnsi="Times New Roman" w:cs="Times New Roman"/>
                <w:sz w:val="24"/>
                <w:szCs w:val="24"/>
              </w:rPr>
              <w:t>4</w:t>
            </w:r>
          </w:p>
        </w:tc>
        <w:tc>
          <w:tcPr>
            <w:tcW w:w="1084"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4"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3"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A67763" w:rsidRPr="001C7AE7" w:rsidTr="00A67763">
        <w:tc>
          <w:tcPr>
            <w:tcW w:w="585"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3.6</w:t>
            </w:r>
          </w:p>
        </w:tc>
        <w:tc>
          <w:tcPr>
            <w:tcW w:w="575"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 xml:space="preserve">0,04 </w:t>
            </w:r>
          </w:p>
        </w:tc>
        <w:tc>
          <w:tcPr>
            <w:tcW w:w="599"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0,15</w:t>
            </w:r>
          </w:p>
        </w:tc>
        <w:tc>
          <w:tcPr>
            <w:tcW w:w="1084"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4"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3"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A67763" w:rsidRPr="001C7AE7" w:rsidTr="00A67763">
        <w:tc>
          <w:tcPr>
            <w:tcW w:w="585"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4.1</w:t>
            </w:r>
          </w:p>
        </w:tc>
        <w:tc>
          <w:tcPr>
            <w:tcW w:w="575"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599"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0,5</w:t>
            </w:r>
          </w:p>
        </w:tc>
        <w:tc>
          <w:tcPr>
            <w:tcW w:w="1084"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4"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73"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70</w:t>
            </w:r>
          </w:p>
        </w:tc>
      </w:tr>
      <w:tr w:rsidR="00A67763" w:rsidRPr="001C7AE7" w:rsidTr="00A67763">
        <w:tc>
          <w:tcPr>
            <w:tcW w:w="585"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575"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599"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0,2</w:t>
            </w:r>
          </w:p>
        </w:tc>
        <w:tc>
          <w:tcPr>
            <w:tcW w:w="1084"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4"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 xml:space="preserve">2 этажа </w:t>
            </w:r>
          </w:p>
        </w:tc>
        <w:tc>
          <w:tcPr>
            <w:tcW w:w="1073"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A67763" w:rsidRPr="001C7AE7" w:rsidTr="00A67763">
        <w:tc>
          <w:tcPr>
            <w:tcW w:w="585"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4.5</w:t>
            </w:r>
          </w:p>
        </w:tc>
        <w:tc>
          <w:tcPr>
            <w:tcW w:w="575"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599"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0,2</w:t>
            </w:r>
          </w:p>
        </w:tc>
        <w:tc>
          <w:tcPr>
            <w:tcW w:w="1084"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4"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3"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A67763" w:rsidRPr="001C7AE7" w:rsidTr="00A67763">
        <w:tc>
          <w:tcPr>
            <w:tcW w:w="585"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4.6</w:t>
            </w:r>
          </w:p>
        </w:tc>
        <w:tc>
          <w:tcPr>
            <w:tcW w:w="575"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 xml:space="preserve">0,2 </w:t>
            </w:r>
          </w:p>
        </w:tc>
        <w:tc>
          <w:tcPr>
            <w:tcW w:w="599"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0,25</w:t>
            </w:r>
          </w:p>
        </w:tc>
        <w:tc>
          <w:tcPr>
            <w:tcW w:w="1084"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4"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3"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A67763" w:rsidRPr="001C7AE7" w:rsidTr="00A67763">
        <w:tc>
          <w:tcPr>
            <w:tcW w:w="585"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5.1</w:t>
            </w:r>
          </w:p>
        </w:tc>
        <w:tc>
          <w:tcPr>
            <w:tcW w:w="575"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 xml:space="preserve">0,03 </w:t>
            </w:r>
          </w:p>
        </w:tc>
        <w:tc>
          <w:tcPr>
            <w:tcW w:w="599"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0,1</w:t>
            </w:r>
          </w:p>
        </w:tc>
        <w:tc>
          <w:tcPr>
            <w:tcW w:w="1084"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4"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3"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A67763" w:rsidRPr="001C7AE7" w:rsidTr="00A67763">
        <w:tc>
          <w:tcPr>
            <w:tcW w:w="585"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8.3</w:t>
            </w:r>
          </w:p>
        </w:tc>
        <w:tc>
          <w:tcPr>
            <w:tcW w:w="575"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 xml:space="preserve">0,04 </w:t>
            </w:r>
          </w:p>
        </w:tc>
        <w:tc>
          <w:tcPr>
            <w:tcW w:w="599"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0,15</w:t>
            </w:r>
          </w:p>
        </w:tc>
        <w:tc>
          <w:tcPr>
            <w:tcW w:w="1084"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4"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73" w:type="pct"/>
            <w:shd w:val="clear" w:color="auto" w:fill="auto"/>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60</w:t>
            </w:r>
          </w:p>
        </w:tc>
      </w:tr>
    </w:tbl>
    <w:p w:rsidR="00A67763" w:rsidRDefault="00A67763" w:rsidP="00A67763">
      <w:pPr>
        <w:ind w:firstLine="709"/>
        <w:rPr>
          <w:rFonts w:ascii="Times New Roman" w:hAnsi="Times New Roman" w:cs="Times New Roman"/>
          <w:sz w:val="26"/>
          <w:szCs w:val="26"/>
        </w:rPr>
      </w:pPr>
    </w:p>
    <w:p w:rsidR="00A67763" w:rsidRPr="00E611D2" w:rsidRDefault="00A67763" w:rsidP="00A67763">
      <w:pPr>
        <w:ind w:firstLine="709"/>
        <w:rPr>
          <w:rFonts w:ascii="Times New Roman" w:hAnsi="Times New Roman" w:cs="Times New Roman"/>
          <w:sz w:val="26"/>
          <w:szCs w:val="26"/>
        </w:rPr>
      </w:pPr>
      <w:r w:rsidRPr="00E611D2">
        <w:rPr>
          <w:rFonts w:ascii="Times New Roman" w:hAnsi="Times New Roman" w:cs="Times New Roman"/>
          <w:sz w:val="26"/>
          <w:szCs w:val="26"/>
        </w:rPr>
        <w:t>На территории зоны застройки малоэтажными жилыми домами автостоянки открытого типа для временного хранения легковых автомобилей следует предусматривать из расчета не менее чем для 40 % индивидуальных легковых автомобилей, принадлежащих жителям, проживающим на данной территории.</w:t>
      </w:r>
    </w:p>
    <w:p w:rsidR="00B34F4F" w:rsidRPr="00C544F9" w:rsidRDefault="00B34F4F" w:rsidP="00E272CF">
      <w:pPr>
        <w:pStyle w:val="4"/>
        <w:spacing w:before="120" w:after="120"/>
        <w:rPr>
          <w:sz w:val="26"/>
          <w:szCs w:val="26"/>
        </w:rPr>
      </w:pPr>
      <w:r>
        <w:rPr>
          <w:sz w:val="26"/>
          <w:szCs w:val="26"/>
        </w:rPr>
        <w:t>Ж 3 –</w:t>
      </w:r>
      <w:r w:rsidRPr="00C544F9">
        <w:rPr>
          <w:sz w:val="26"/>
          <w:szCs w:val="26"/>
        </w:rPr>
        <w:t xml:space="preserve"> </w:t>
      </w:r>
      <w:r>
        <w:rPr>
          <w:sz w:val="26"/>
          <w:szCs w:val="26"/>
        </w:rPr>
        <w:t>Жилая з</w:t>
      </w:r>
      <w:r w:rsidRPr="00C544F9">
        <w:rPr>
          <w:sz w:val="26"/>
          <w:szCs w:val="26"/>
        </w:rPr>
        <w:t xml:space="preserve">она </w:t>
      </w:r>
      <w:r>
        <w:rPr>
          <w:sz w:val="26"/>
          <w:szCs w:val="26"/>
        </w:rPr>
        <w:t>усадебной</w:t>
      </w:r>
      <w:r w:rsidRPr="00C544F9">
        <w:rPr>
          <w:sz w:val="26"/>
          <w:szCs w:val="26"/>
        </w:rPr>
        <w:t xml:space="preserve"> зас</w:t>
      </w:r>
      <w:r>
        <w:rPr>
          <w:sz w:val="26"/>
          <w:szCs w:val="26"/>
        </w:rPr>
        <w:t>тройки</w:t>
      </w:r>
    </w:p>
    <w:p w:rsidR="00B34F4F" w:rsidRPr="009816D8" w:rsidRDefault="00B34F4F" w:rsidP="00B34F4F">
      <w:pPr>
        <w:ind w:firstLine="709"/>
        <w:rPr>
          <w:rFonts w:ascii="Times New Roman" w:eastAsia="MS Mincho" w:hAnsi="Times New Roman" w:cs="Times New Roman"/>
          <w:sz w:val="26"/>
          <w:szCs w:val="26"/>
        </w:rPr>
      </w:pPr>
      <w:r w:rsidRPr="009816D8">
        <w:rPr>
          <w:rFonts w:ascii="Times New Roman" w:hAnsi="Times New Roman" w:cs="Times New Roman"/>
          <w:sz w:val="26"/>
          <w:szCs w:val="26"/>
        </w:rPr>
        <w:t>Зона</w:t>
      </w:r>
      <w:r w:rsidRPr="009816D8">
        <w:rPr>
          <w:rFonts w:ascii="Times New Roman" w:eastAsia="MS Mincho" w:hAnsi="Times New Roman" w:cs="Times New Roman"/>
          <w:sz w:val="26"/>
          <w:szCs w:val="26"/>
        </w:rPr>
        <w:t xml:space="preserve"> малоэтажной индивидуальной жилой застройки (1-3 этажа) </w:t>
      </w:r>
      <w:r w:rsidRPr="009816D8">
        <w:rPr>
          <w:rFonts w:ascii="Times New Roman" w:hAnsi="Times New Roman" w:cs="Times New Roman"/>
          <w:sz w:val="26"/>
          <w:szCs w:val="26"/>
        </w:rPr>
        <w:t>с размещением усадебных и</w:t>
      </w:r>
      <w:r w:rsidRPr="009816D8">
        <w:rPr>
          <w:rFonts w:ascii="Times New Roman" w:eastAsia="MS Mincho" w:hAnsi="Times New Roman" w:cs="Times New Roman"/>
          <w:sz w:val="26"/>
          <w:szCs w:val="26"/>
        </w:rPr>
        <w:t xml:space="preserve"> двухквартирных  блокированных</w:t>
      </w:r>
      <w:r w:rsidRPr="009816D8">
        <w:rPr>
          <w:rFonts w:ascii="Times New Roman" w:hAnsi="Times New Roman" w:cs="Times New Roman"/>
          <w:sz w:val="26"/>
          <w:szCs w:val="26"/>
        </w:rPr>
        <w:t xml:space="preserve"> </w:t>
      </w:r>
      <w:r w:rsidRPr="009816D8">
        <w:rPr>
          <w:rFonts w:ascii="Times New Roman" w:eastAsia="MS Mincho" w:hAnsi="Times New Roman" w:cs="Times New Roman"/>
          <w:sz w:val="26"/>
          <w:szCs w:val="26"/>
        </w:rPr>
        <w:t xml:space="preserve">жилых домов с земельными участками, </w:t>
      </w:r>
      <w:r w:rsidRPr="009816D8">
        <w:rPr>
          <w:rFonts w:ascii="Times New Roman" w:hAnsi="Times New Roman" w:cs="Times New Roman"/>
          <w:sz w:val="26"/>
          <w:szCs w:val="26"/>
        </w:rPr>
        <w:t>с возможностью осуществления</w:t>
      </w:r>
      <w:r>
        <w:rPr>
          <w:rFonts w:ascii="Times New Roman" w:hAnsi="Times New Roman" w:cs="Times New Roman"/>
          <w:sz w:val="26"/>
          <w:szCs w:val="26"/>
        </w:rPr>
        <w:t xml:space="preserve"> </w:t>
      </w:r>
      <w:r w:rsidRPr="009816D8">
        <w:rPr>
          <w:rFonts w:ascii="Times New Roman" w:hAnsi="Times New Roman" w:cs="Times New Roman"/>
          <w:sz w:val="26"/>
          <w:szCs w:val="26"/>
        </w:rPr>
        <w:t xml:space="preserve">ограниченного личного подсобного хозяйства с содержанием мелкого скота и птицы или  развитого </w:t>
      </w:r>
      <w:r w:rsidRPr="009816D8">
        <w:rPr>
          <w:rFonts w:ascii="Times New Roman" w:eastAsia="MS Mincho" w:hAnsi="Times New Roman" w:cs="Times New Roman"/>
          <w:sz w:val="26"/>
          <w:szCs w:val="26"/>
        </w:rPr>
        <w:t xml:space="preserve">личного подсобного хозяйства с содержанием крупного рогатого скота и птицы. </w:t>
      </w:r>
    </w:p>
    <w:p w:rsidR="00A67763" w:rsidRPr="001C7AE7" w:rsidRDefault="00A67763" w:rsidP="00E272CF">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178"/>
        <w:gridCol w:w="2771"/>
      </w:tblGrid>
      <w:tr w:rsidR="00A67763" w:rsidRPr="001C7AE7" w:rsidTr="00A6776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A67763" w:rsidRPr="001C7AE7" w:rsidRDefault="00A67763" w:rsidP="00A67763">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A67763" w:rsidRPr="001C7AE7" w:rsidRDefault="00A67763" w:rsidP="00A67763">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A67763" w:rsidRPr="001C7AE7" w:rsidRDefault="00A67763" w:rsidP="00A67763">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A67763" w:rsidRPr="001C7AE7" w:rsidRDefault="00A67763" w:rsidP="00A67763">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A67763" w:rsidRPr="001C7AE7" w:rsidRDefault="00A67763" w:rsidP="00A67763">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A67763" w:rsidRPr="001C7AE7" w:rsidTr="00A6776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A67763" w:rsidRPr="001C7AE7" w:rsidRDefault="00A67763" w:rsidP="00A6776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Для индивидуального жилищного строительства</w:t>
            </w:r>
          </w:p>
        </w:tc>
        <w:tc>
          <w:tcPr>
            <w:tcW w:w="592" w:type="pct"/>
            <w:tcBorders>
              <w:top w:val="single" w:sz="4" w:space="0" w:color="auto"/>
              <w:left w:val="single" w:sz="4" w:space="0" w:color="auto"/>
              <w:bottom w:val="single" w:sz="4" w:space="0" w:color="auto"/>
              <w:right w:val="single" w:sz="4" w:space="0" w:color="auto"/>
            </w:tcBorders>
            <w:vAlign w:val="center"/>
            <w:hideMark/>
          </w:tcPr>
          <w:p w:rsidR="00A67763" w:rsidRPr="001C7AE7" w:rsidRDefault="00A67763" w:rsidP="00A6776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2089" w:type="pct"/>
            <w:tcBorders>
              <w:top w:val="single" w:sz="4" w:space="0" w:color="auto"/>
              <w:left w:val="single" w:sz="4" w:space="0" w:color="auto"/>
              <w:bottom w:val="single" w:sz="4" w:space="0" w:color="auto"/>
              <w:right w:val="single" w:sz="4" w:space="0" w:color="auto"/>
            </w:tcBorders>
            <w:vAlign w:val="center"/>
            <w:hideMark/>
          </w:tcPr>
          <w:p w:rsidR="00A67763" w:rsidRPr="001C7AE7" w:rsidRDefault="00A67763" w:rsidP="00A67763">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A67763" w:rsidRPr="001C7AE7" w:rsidRDefault="00A67763" w:rsidP="00A67763">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A67763" w:rsidRPr="001C7AE7" w:rsidRDefault="00A67763" w:rsidP="00A67763">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индивидуальных гаражей и подсобных сооружений</w:t>
            </w:r>
          </w:p>
        </w:tc>
        <w:tc>
          <w:tcPr>
            <w:tcW w:w="937"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rPr>
                <w:rFonts w:ascii="Times New Roman" w:hAnsi="Times New Roman" w:cs="Times New Roman"/>
                <w:sz w:val="24"/>
                <w:szCs w:val="24"/>
              </w:rPr>
            </w:pPr>
          </w:p>
        </w:tc>
      </w:tr>
      <w:tr w:rsidR="00A67763" w:rsidRPr="001C7AE7" w:rsidTr="00A6776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A67763" w:rsidRPr="001C7AE7" w:rsidRDefault="00A67763" w:rsidP="00A6776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Блокированная жилая застройка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A67763" w:rsidRPr="001C7AE7" w:rsidRDefault="00A67763" w:rsidP="00A6776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2.3</w:t>
            </w:r>
          </w:p>
        </w:tc>
        <w:tc>
          <w:tcPr>
            <w:tcW w:w="2089" w:type="pct"/>
            <w:tcBorders>
              <w:top w:val="single" w:sz="4" w:space="0" w:color="auto"/>
              <w:left w:val="single" w:sz="4" w:space="0" w:color="auto"/>
              <w:bottom w:val="single" w:sz="4" w:space="0" w:color="auto"/>
              <w:right w:val="single" w:sz="4" w:space="0" w:color="auto"/>
            </w:tcBorders>
            <w:vAlign w:val="center"/>
            <w:hideMark/>
          </w:tcPr>
          <w:p w:rsidR="00A67763" w:rsidRPr="001C7AE7" w:rsidRDefault="00A67763" w:rsidP="00A6776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A67763" w:rsidRPr="001C7AE7" w:rsidRDefault="00A67763" w:rsidP="00A6776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разведение декоративных и плодовых деревьев, овощных и ягодных культур;</w:t>
            </w:r>
          </w:p>
          <w:p w:rsidR="00A67763" w:rsidRPr="001C7AE7" w:rsidRDefault="00A67763" w:rsidP="00A6776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индивидуальных гаражей и иных вспомогательных сооружений;</w:t>
            </w:r>
          </w:p>
          <w:p w:rsidR="00A67763" w:rsidRPr="001C7AE7" w:rsidRDefault="00A67763" w:rsidP="00A6776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обустройство спортивных и детских площадок, площадок отдыха</w:t>
            </w:r>
          </w:p>
        </w:tc>
        <w:tc>
          <w:tcPr>
            <w:tcW w:w="937"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jc w:val="center"/>
              <w:rPr>
                <w:rFonts w:ascii="Times New Roman" w:hAnsi="Times New Roman" w:cs="Times New Roman"/>
                <w:sz w:val="24"/>
                <w:szCs w:val="24"/>
              </w:rPr>
            </w:pPr>
          </w:p>
        </w:tc>
      </w:tr>
      <w:tr w:rsidR="00A67763" w:rsidRPr="001C7AE7" w:rsidTr="00A6776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jc w:val="center"/>
              <w:rPr>
                <w:rFonts w:ascii="Times New Roman" w:hAnsi="Times New Roman" w:cs="Times New Roman"/>
                <w:sz w:val="24"/>
                <w:szCs w:val="24"/>
              </w:rPr>
            </w:pPr>
            <w:r>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A67763" w:rsidRPr="00796427" w:rsidRDefault="00A67763" w:rsidP="00A67763">
            <w:pPr>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3.1</w:t>
            </w:r>
          </w:p>
        </w:tc>
        <w:tc>
          <w:tcPr>
            <w:tcW w:w="2089"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37"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jc w:val="center"/>
              <w:rPr>
                <w:rFonts w:ascii="Times New Roman" w:hAnsi="Times New Roman" w:cs="Times New Roman"/>
                <w:sz w:val="24"/>
                <w:szCs w:val="24"/>
              </w:rPr>
            </w:pPr>
          </w:p>
        </w:tc>
      </w:tr>
      <w:tr w:rsidR="00A67763" w:rsidRPr="001C7AE7" w:rsidTr="00A6776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jc w:val="center"/>
              <w:rPr>
                <w:rFonts w:ascii="Times New Roman" w:hAnsi="Times New Roman" w:cs="Times New Roman"/>
                <w:sz w:val="24"/>
                <w:szCs w:val="24"/>
              </w:rPr>
            </w:pPr>
            <w:r>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A67763" w:rsidRPr="00796427" w:rsidRDefault="00A67763" w:rsidP="00A67763">
            <w:pPr>
              <w:pStyle w:val="ConsPlusNormal"/>
              <w:ind w:firstLine="0"/>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12.0*</w:t>
            </w:r>
          </w:p>
        </w:tc>
        <w:tc>
          <w:tcPr>
            <w:tcW w:w="2089"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37"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jc w:val="center"/>
              <w:rPr>
                <w:rFonts w:ascii="Times New Roman" w:hAnsi="Times New Roman" w:cs="Times New Roman"/>
                <w:sz w:val="24"/>
                <w:szCs w:val="24"/>
              </w:rPr>
            </w:pPr>
          </w:p>
        </w:tc>
      </w:tr>
    </w:tbl>
    <w:p w:rsidR="00A67763" w:rsidRPr="001C7AE7" w:rsidRDefault="00A67763" w:rsidP="00A67763">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178"/>
        <w:gridCol w:w="2771"/>
      </w:tblGrid>
      <w:tr w:rsidR="00A67763" w:rsidRPr="001C7AE7" w:rsidTr="00A6776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A67763" w:rsidRPr="001C7AE7" w:rsidRDefault="00A67763" w:rsidP="00A67763">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A67763" w:rsidRPr="001C7AE7" w:rsidRDefault="00A67763" w:rsidP="00A67763">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A67763" w:rsidRPr="001C7AE7" w:rsidRDefault="00A67763" w:rsidP="00A67763">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A67763" w:rsidRPr="001C7AE7" w:rsidRDefault="00A67763" w:rsidP="00A67763">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A67763" w:rsidRPr="001C7AE7" w:rsidRDefault="00A67763" w:rsidP="00A67763">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A67763" w:rsidRPr="001C7AE7" w:rsidTr="00A6776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keepLines/>
              <w:jc w:val="center"/>
              <w:rPr>
                <w:rFonts w:ascii="Times New Roman" w:hAnsi="Times New Roman" w:cs="Times New Roman"/>
                <w:sz w:val="24"/>
                <w:szCs w:val="24"/>
              </w:rPr>
            </w:pPr>
            <w:r w:rsidRPr="001C7AE7">
              <w:rPr>
                <w:rFonts w:ascii="Times New Roman" w:hAnsi="Times New Roman" w:cs="Times New Roman"/>
                <w:sz w:val="24"/>
                <w:szCs w:val="24"/>
              </w:rPr>
              <w:t>Для ведения личного подсобного хозяйства</w:t>
            </w:r>
          </w:p>
        </w:tc>
        <w:tc>
          <w:tcPr>
            <w:tcW w:w="592"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keepLines/>
              <w:jc w:val="center"/>
              <w:rPr>
                <w:rFonts w:ascii="Times New Roman" w:hAnsi="Times New Roman" w:cs="Times New Roman"/>
                <w:sz w:val="24"/>
                <w:szCs w:val="24"/>
              </w:rPr>
            </w:pPr>
            <w:r w:rsidRPr="001C7AE7">
              <w:rPr>
                <w:rFonts w:ascii="Times New Roman" w:hAnsi="Times New Roman" w:cs="Times New Roman"/>
                <w:sz w:val="24"/>
                <w:szCs w:val="24"/>
              </w:rPr>
              <w:t>2.2</w:t>
            </w:r>
          </w:p>
        </w:tc>
        <w:tc>
          <w:tcPr>
            <w:tcW w:w="2089"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67763" w:rsidRPr="001C7AE7" w:rsidRDefault="00A67763" w:rsidP="00A67763">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производство сельскохозяйственной продукции;</w:t>
            </w:r>
          </w:p>
          <w:p w:rsidR="00A67763" w:rsidRPr="001C7AE7" w:rsidRDefault="00A67763" w:rsidP="00A67763">
            <w:pPr>
              <w:keepLines/>
              <w:ind w:firstLine="259"/>
              <w:rPr>
                <w:rFonts w:ascii="Times New Roman" w:hAnsi="Times New Roman" w:cs="Times New Roman"/>
                <w:sz w:val="24"/>
                <w:szCs w:val="24"/>
              </w:rPr>
            </w:pPr>
            <w:r w:rsidRPr="001C7AE7">
              <w:rPr>
                <w:rFonts w:ascii="Times New Roman" w:hAnsi="Times New Roman" w:cs="Times New Roman"/>
                <w:sz w:val="24"/>
                <w:szCs w:val="24"/>
              </w:rPr>
              <w:t>размещение гаража и иных вспомогательных сооружений; содержание сельскохозяйственных животных</w:t>
            </w:r>
          </w:p>
        </w:tc>
        <w:tc>
          <w:tcPr>
            <w:tcW w:w="937" w:type="pct"/>
            <w:tcBorders>
              <w:top w:val="single" w:sz="4" w:space="0" w:color="auto"/>
              <w:left w:val="single" w:sz="4" w:space="0" w:color="auto"/>
              <w:bottom w:val="single" w:sz="4" w:space="0" w:color="auto"/>
              <w:right w:val="single" w:sz="4" w:space="0" w:color="auto"/>
            </w:tcBorders>
            <w:vAlign w:val="center"/>
          </w:tcPr>
          <w:p w:rsidR="00A67763" w:rsidRPr="00AD4254" w:rsidRDefault="00A67763" w:rsidP="00A67763">
            <w:pPr>
              <w:pStyle w:val="ConsPlusNormal"/>
              <w:ind w:firstLine="259"/>
              <w:rPr>
                <w:rFonts w:ascii="Times New Roman" w:hAnsi="Times New Roman" w:cs="Times New Roman"/>
                <w:sz w:val="24"/>
                <w:szCs w:val="24"/>
              </w:rPr>
            </w:pPr>
            <w:r w:rsidRPr="00AD4254">
              <w:rPr>
                <w:rFonts w:ascii="Times New Roman" w:hAnsi="Times New Roman" w:cs="Times New Roman"/>
                <w:sz w:val="24"/>
                <w:szCs w:val="24"/>
              </w:rPr>
              <w:t>Хозяйственные постройки для содержания скота и птицы должны:</w:t>
            </w:r>
          </w:p>
          <w:p w:rsidR="00A67763" w:rsidRPr="00AD4254" w:rsidRDefault="00A67763" w:rsidP="00A67763">
            <w:pPr>
              <w:pStyle w:val="ConsPlusNormal"/>
              <w:ind w:firstLine="259"/>
              <w:rPr>
                <w:rFonts w:ascii="Times New Roman" w:hAnsi="Times New Roman" w:cs="Times New Roman"/>
                <w:sz w:val="24"/>
                <w:szCs w:val="24"/>
              </w:rPr>
            </w:pPr>
            <w:r w:rsidRPr="00AD4254">
              <w:rPr>
                <w:rFonts w:ascii="Times New Roman" w:hAnsi="Times New Roman" w:cs="Times New Roman"/>
                <w:sz w:val="24"/>
                <w:szCs w:val="24"/>
              </w:rPr>
              <w:t>быть изолированы от жилых комнат усадебных одно-, двухквартирных жилых домов не менее чем тремя подсобными помещениями;</w:t>
            </w:r>
          </w:p>
          <w:p w:rsidR="00A67763" w:rsidRPr="00AD4254" w:rsidRDefault="00A67763" w:rsidP="00A67763">
            <w:pPr>
              <w:pStyle w:val="ConsPlusNormal"/>
              <w:ind w:firstLine="259"/>
              <w:rPr>
                <w:rFonts w:ascii="Times New Roman" w:hAnsi="Times New Roman" w:cs="Times New Roman"/>
                <w:sz w:val="24"/>
                <w:szCs w:val="24"/>
              </w:rPr>
            </w:pPr>
            <w:r w:rsidRPr="00AD4254">
              <w:rPr>
                <w:rFonts w:ascii="Times New Roman" w:hAnsi="Times New Roman" w:cs="Times New Roman"/>
                <w:sz w:val="24"/>
                <w:szCs w:val="24"/>
              </w:rPr>
              <w:t>иметь изолированный наружный выход;</w:t>
            </w:r>
          </w:p>
          <w:p w:rsidR="00A67763" w:rsidRPr="001C7AE7" w:rsidRDefault="00A67763" w:rsidP="00A67763">
            <w:pPr>
              <w:pStyle w:val="ConsPlusNormal"/>
              <w:ind w:firstLine="259"/>
              <w:rPr>
                <w:rFonts w:ascii="Times New Roman" w:hAnsi="Times New Roman" w:cs="Times New Roman"/>
                <w:sz w:val="24"/>
                <w:szCs w:val="24"/>
              </w:rPr>
            </w:pPr>
            <w:r w:rsidRPr="00AD4254">
              <w:rPr>
                <w:rFonts w:ascii="Times New Roman" w:hAnsi="Times New Roman" w:cs="Times New Roman"/>
                <w:sz w:val="24"/>
                <w:szCs w:val="24"/>
              </w:rPr>
              <w:t xml:space="preserve">быть расположены не ближе чем на </w:t>
            </w:r>
            <w:smartTag w:uri="urn:schemas-microsoft-com:office:smarttags" w:element="metricconverter">
              <w:smartTagPr>
                <w:attr w:name="ProductID" w:val="7 м"/>
              </w:smartTagPr>
              <w:r w:rsidRPr="00AD4254">
                <w:rPr>
                  <w:rFonts w:ascii="Times New Roman" w:hAnsi="Times New Roman" w:cs="Times New Roman"/>
                  <w:sz w:val="24"/>
                  <w:szCs w:val="24"/>
                </w:rPr>
                <w:t>7 м</w:t>
              </w:r>
            </w:smartTag>
            <w:r w:rsidRPr="00AD4254">
              <w:rPr>
                <w:rFonts w:ascii="Times New Roman" w:hAnsi="Times New Roman" w:cs="Times New Roman"/>
                <w:sz w:val="24"/>
                <w:szCs w:val="24"/>
              </w:rPr>
              <w:t xml:space="preserve"> от входа в жилой дом</w:t>
            </w:r>
          </w:p>
        </w:tc>
      </w:tr>
      <w:tr w:rsidR="00A67763" w:rsidRPr="001C7AE7" w:rsidTr="00A6776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67763" w:rsidRPr="00D93DFE" w:rsidRDefault="00A67763" w:rsidP="00A67763">
            <w:pPr>
              <w:jc w:val="center"/>
              <w:rPr>
                <w:rFonts w:ascii="Times New Roman" w:hAnsi="Times New Roman" w:cs="Times New Roman"/>
                <w:sz w:val="24"/>
                <w:szCs w:val="24"/>
              </w:rPr>
            </w:pPr>
            <w:r w:rsidRPr="00D93DFE">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A67763" w:rsidRPr="00D93DFE" w:rsidRDefault="00A67763" w:rsidP="00A67763">
            <w:pPr>
              <w:keepLines/>
              <w:jc w:val="center"/>
              <w:rPr>
                <w:rFonts w:ascii="Times New Roman" w:hAnsi="Times New Roman" w:cs="Times New Roman"/>
                <w:sz w:val="24"/>
                <w:szCs w:val="24"/>
              </w:rPr>
            </w:pPr>
            <w:r w:rsidRPr="00D93DFE">
              <w:rPr>
                <w:rFonts w:ascii="Times New Roman" w:hAnsi="Times New Roman" w:cs="Times New Roman"/>
                <w:sz w:val="24"/>
                <w:szCs w:val="24"/>
              </w:rPr>
              <w:t>Объекты гаражного назначения</w:t>
            </w:r>
          </w:p>
        </w:tc>
        <w:tc>
          <w:tcPr>
            <w:tcW w:w="592" w:type="pct"/>
            <w:tcBorders>
              <w:top w:val="single" w:sz="4" w:space="0" w:color="auto"/>
              <w:left w:val="single" w:sz="4" w:space="0" w:color="auto"/>
              <w:bottom w:val="single" w:sz="4" w:space="0" w:color="auto"/>
              <w:right w:val="single" w:sz="4" w:space="0" w:color="auto"/>
            </w:tcBorders>
            <w:vAlign w:val="center"/>
          </w:tcPr>
          <w:p w:rsidR="00A67763" w:rsidRPr="00D93DFE" w:rsidRDefault="00A67763" w:rsidP="00A67763">
            <w:pPr>
              <w:keepLines/>
              <w:jc w:val="center"/>
              <w:rPr>
                <w:rFonts w:ascii="Times New Roman" w:hAnsi="Times New Roman" w:cs="Times New Roman"/>
                <w:sz w:val="24"/>
                <w:szCs w:val="24"/>
              </w:rPr>
            </w:pPr>
            <w:r w:rsidRPr="00D93DFE">
              <w:rPr>
                <w:rFonts w:ascii="Times New Roman" w:hAnsi="Times New Roman" w:cs="Times New Roman"/>
                <w:sz w:val="24"/>
                <w:szCs w:val="24"/>
              </w:rPr>
              <w:t>2.7.1</w:t>
            </w:r>
          </w:p>
        </w:tc>
        <w:tc>
          <w:tcPr>
            <w:tcW w:w="2089" w:type="pct"/>
            <w:tcBorders>
              <w:top w:val="single" w:sz="4" w:space="0" w:color="auto"/>
              <w:left w:val="single" w:sz="4" w:space="0" w:color="auto"/>
              <w:bottom w:val="single" w:sz="4" w:space="0" w:color="auto"/>
              <w:right w:val="single" w:sz="4" w:space="0" w:color="auto"/>
            </w:tcBorders>
          </w:tcPr>
          <w:p w:rsidR="00A67763" w:rsidRPr="00D93DFE" w:rsidRDefault="00A67763" w:rsidP="00A67763">
            <w:pPr>
              <w:pStyle w:val="ConsPlusNormal"/>
              <w:ind w:firstLine="259"/>
              <w:rPr>
                <w:rFonts w:ascii="Times New Roman" w:hAnsi="Times New Roman" w:cs="Times New Roman"/>
                <w:sz w:val="24"/>
                <w:szCs w:val="24"/>
              </w:rPr>
            </w:pPr>
            <w:r w:rsidRPr="00D93DFE">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37" w:type="pct"/>
            <w:tcBorders>
              <w:top w:val="single" w:sz="4" w:space="0" w:color="auto"/>
              <w:left w:val="single" w:sz="4" w:space="0" w:color="auto"/>
              <w:bottom w:val="single" w:sz="4" w:space="0" w:color="auto"/>
              <w:right w:val="single" w:sz="4" w:space="0" w:color="auto"/>
            </w:tcBorders>
            <w:vAlign w:val="center"/>
          </w:tcPr>
          <w:p w:rsidR="00A67763" w:rsidRPr="006E0E9F" w:rsidRDefault="00A67763" w:rsidP="00A67763">
            <w:pPr>
              <w:keepLines/>
              <w:jc w:val="center"/>
              <w:rPr>
                <w:rFonts w:ascii="Times New Roman" w:hAnsi="Times New Roman" w:cs="Times New Roman"/>
                <w:color w:val="FF0000"/>
                <w:sz w:val="24"/>
                <w:szCs w:val="24"/>
              </w:rPr>
            </w:pPr>
          </w:p>
        </w:tc>
      </w:tr>
      <w:tr w:rsidR="00A67763" w:rsidRPr="001C7AE7" w:rsidTr="00A6776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Магазины</w:t>
            </w:r>
          </w:p>
        </w:tc>
        <w:tc>
          <w:tcPr>
            <w:tcW w:w="592"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2089"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37" w:type="pct"/>
            <w:tcBorders>
              <w:top w:val="single" w:sz="4" w:space="0" w:color="auto"/>
              <w:left w:val="single" w:sz="4" w:space="0" w:color="auto"/>
              <w:bottom w:val="single" w:sz="4" w:space="0" w:color="auto"/>
              <w:right w:val="single" w:sz="4" w:space="0" w:color="auto"/>
            </w:tcBorders>
            <w:vAlign w:val="center"/>
          </w:tcPr>
          <w:p w:rsidR="00A67763" w:rsidRPr="00B92F9C" w:rsidRDefault="00A67763" w:rsidP="00A67763">
            <w:pPr>
              <w:jc w:val="center"/>
              <w:rPr>
                <w:rFonts w:ascii="Times New Roman" w:hAnsi="Times New Roman" w:cs="Times New Roman"/>
                <w:color w:val="FF0000"/>
                <w:sz w:val="24"/>
                <w:szCs w:val="24"/>
              </w:rPr>
            </w:pPr>
          </w:p>
        </w:tc>
      </w:tr>
      <w:tr w:rsidR="00A67763" w:rsidRPr="001C7AE7" w:rsidTr="00A6776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Ведение огородничества</w:t>
            </w:r>
          </w:p>
        </w:tc>
        <w:tc>
          <w:tcPr>
            <w:tcW w:w="592"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13.1</w:t>
            </w:r>
          </w:p>
        </w:tc>
        <w:tc>
          <w:tcPr>
            <w:tcW w:w="2089"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A67763" w:rsidRPr="001C7AE7" w:rsidRDefault="00A67763" w:rsidP="00A67763">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937"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jc w:val="center"/>
              <w:rPr>
                <w:rFonts w:ascii="Times New Roman" w:hAnsi="Times New Roman" w:cs="Times New Roman"/>
                <w:sz w:val="24"/>
                <w:szCs w:val="24"/>
              </w:rPr>
            </w:pPr>
          </w:p>
        </w:tc>
      </w:tr>
      <w:tr w:rsidR="00A67763" w:rsidRPr="001C7AE7" w:rsidTr="00A6776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jc w:val="center"/>
              <w:rPr>
                <w:rFonts w:ascii="Times New Roman" w:hAnsi="Times New Roman" w:cs="Times New Roman"/>
                <w:sz w:val="24"/>
                <w:szCs w:val="24"/>
              </w:rPr>
            </w:pPr>
            <w:r w:rsidRPr="001C7AE7">
              <w:rPr>
                <w:rFonts w:ascii="Times New Roman" w:hAnsi="Times New Roman" w:cs="Times New Roman"/>
                <w:sz w:val="24"/>
                <w:szCs w:val="24"/>
              </w:rPr>
              <w:t>5</w:t>
            </w:r>
          </w:p>
        </w:tc>
        <w:tc>
          <w:tcPr>
            <w:tcW w:w="1118"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Ведение садоводства</w:t>
            </w:r>
          </w:p>
        </w:tc>
        <w:tc>
          <w:tcPr>
            <w:tcW w:w="592"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13.2</w:t>
            </w:r>
          </w:p>
        </w:tc>
        <w:tc>
          <w:tcPr>
            <w:tcW w:w="2089" w:type="pct"/>
            <w:tcBorders>
              <w:top w:val="single" w:sz="4" w:space="0" w:color="auto"/>
              <w:left w:val="single" w:sz="4" w:space="0" w:color="auto"/>
              <w:bottom w:val="single" w:sz="4" w:space="0" w:color="auto"/>
              <w:right w:val="single" w:sz="4" w:space="0" w:color="auto"/>
            </w:tcBorders>
            <w:vAlign w:val="center"/>
          </w:tcPr>
          <w:p w:rsidR="00A67763" w:rsidRPr="001C7AE7" w:rsidRDefault="00A67763" w:rsidP="00A67763">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A67763" w:rsidRPr="001C7AE7" w:rsidRDefault="00A67763" w:rsidP="00A67763">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A67763" w:rsidRPr="001C7AE7" w:rsidRDefault="00A67763" w:rsidP="00A67763">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хозяйственных строений и сооружений</w:t>
            </w:r>
          </w:p>
        </w:tc>
        <w:tc>
          <w:tcPr>
            <w:tcW w:w="937" w:type="pct"/>
            <w:tcBorders>
              <w:top w:val="single" w:sz="4" w:space="0" w:color="auto"/>
              <w:left w:val="single" w:sz="4" w:space="0" w:color="auto"/>
              <w:bottom w:val="single" w:sz="4" w:space="0" w:color="auto"/>
              <w:right w:val="single" w:sz="4" w:space="0" w:color="auto"/>
            </w:tcBorders>
            <w:vAlign w:val="center"/>
          </w:tcPr>
          <w:p w:rsidR="00A67763" w:rsidRDefault="00A67763" w:rsidP="00A67763">
            <w:pPr>
              <w:jc w:val="center"/>
              <w:rPr>
                <w:rFonts w:ascii="Times New Roman" w:hAnsi="Times New Roman" w:cs="Times New Roman"/>
                <w:sz w:val="24"/>
                <w:szCs w:val="24"/>
              </w:rPr>
            </w:pPr>
          </w:p>
          <w:p w:rsidR="00A67763" w:rsidRPr="001C7AE7" w:rsidRDefault="00A67763" w:rsidP="00A67763">
            <w:pPr>
              <w:jc w:val="center"/>
              <w:rPr>
                <w:rFonts w:ascii="Times New Roman" w:hAnsi="Times New Roman" w:cs="Times New Roman"/>
                <w:sz w:val="24"/>
                <w:szCs w:val="24"/>
              </w:rPr>
            </w:pPr>
          </w:p>
        </w:tc>
      </w:tr>
      <w:tr w:rsidR="00A67763" w:rsidRPr="001C7AE7" w:rsidTr="00A6776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A67763" w:rsidRPr="00796427" w:rsidRDefault="00A67763" w:rsidP="00A67763">
            <w:pPr>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6</w:t>
            </w:r>
          </w:p>
        </w:tc>
        <w:tc>
          <w:tcPr>
            <w:tcW w:w="1118" w:type="pct"/>
            <w:tcBorders>
              <w:top w:val="single" w:sz="4" w:space="0" w:color="auto"/>
              <w:left w:val="single" w:sz="4" w:space="0" w:color="auto"/>
              <w:bottom w:val="single" w:sz="4" w:space="0" w:color="auto"/>
              <w:right w:val="single" w:sz="4" w:space="0" w:color="auto"/>
            </w:tcBorders>
            <w:vAlign w:val="center"/>
          </w:tcPr>
          <w:p w:rsidR="00A67763" w:rsidRPr="00796427" w:rsidRDefault="00A67763" w:rsidP="00A67763">
            <w:pPr>
              <w:pStyle w:val="ConsPlusNormal"/>
              <w:ind w:firstLine="0"/>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Религиозное использование</w:t>
            </w:r>
          </w:p>
        </w:tc>
        <w:tc>
          <w:tcPr>
            <w:tcW w:w="592" w:type="pct"/>
            <w:tcBorders>
              <w:top w:val="single" w:sz="4" w:space="0" w:color="auto"/>
              <w:left w:val="single" w:sz="4" w:space="0" w:color="auto"/>
              <w:bottom w:val="single" w:sz="4" w:space="0" w:color="auto"/>
              <w:right w:val="single" w:sz="4" w:space="0" w:color="auto"/>
            </w:tcBorders>
            <w:vAlign w:val="center"/>
          </w:tcPr>
          <w:p w:rsidR="00A67763" w:rsidRPr="00796427" w:rsidRDefault="00A67763" w:rsidP="00A67763">
            <w:pPr>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3.7</w:t>
            </w:r>
          </w:p>
        </w:tc>
        <w:tc>
          <w:tcPr>
            <w:tcW w:w="2089" w:type="pct"/>
            <w:tcBorders>
              <w:top w:val="single" w:sz="4" w:space="0" w:color="auto"/>
              <w:left w:val="single" w:sz="4" w:space="0" w:color="auto"/>
              <w:bottom w:val="single" w:sz="4" w:space="0" w:color="auto"/>
              <w:right w:val="single" w:sz="4" w:space="0" w:color="auto"/>
            </w:tcBorders>
            <w:vAlign w:val="center"/>
          </w:tcPr>
          <w:p w:rsidR="00A67763" w:rsidRPr="00796427" w:rsidRDefault="00A67763" w:rsidP="00A67763">
            <w:pPr>
              <w:pStyle w:val="ConsPlusNormal"/>
              <w:ind w:firstLine="284"/>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67763" w:rsidRPr="00796427" w:rsidRDefault="00A67763" w:rsidP="00A67763">
            <w:pPr>
              <w:pStyle w:val="ConsPlusNormal"/>
              <w:ind w:firstLine="284"/>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37" w:type="pct"/>
            <w:tcBorders>
              <w:top w:val="single" w:sz="4" w:space="0" w:color="auto"/>
              <w:left w:val="single" w:sz="4" w:space="0" w:color="auto"/>
              <w:bottom w:val="single" w:sz="4" w:space="0" w:color="auto"/>
              <w:right w:val="single" w:sz="4" w:space="0" w:color="auto"/>
            </w:tcBorders>
            <w:vAlign w:val="center"/>
          </w:tcPr>
          <w:p w:rsidR="00A67763" w:rsidRPr="00396490" w:rsidRDefault="00A67763" w:rsidP="00A67763">
            <w:pPr>
              <w:pStyle w:val="ConsPlusNormal"/>
              <w:ind w:firstLine="0"/>
              <w:jc w:val="center"/>
              <w:rPr>
                <w:rFonts w:ascii="Times New Roman" w:hAnsi="Times New Roman" w:cs="Times New Roman"/>
                <w:color w:val="FF0000"/>
                <w:sz w:val="24"/>
                <w:szCs w:val="24"/>
              </w:rPr>
            </w:pPr>
          </w:p>
        </w:tc>
      </w:tr>
    </w:tbl>
    <w:p w:rsidR="00A67763" w:rsidRPr="001C7AE7" w:rsidRDefault="00A67763" w:rsidP="00A67763">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A67763" w:rsidRPr="001C7AE7" w:rsidTr="00A6776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67763" w:rsidRPr="00796427" w:rsidRDefault="00A67763" w:rsidP="00A67763">
            <w:pPr>
              <w:keepLines/>
              <w:jc w:val="left"/>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Благоустройство и озеленение</w:t>
            </w:r>
          </w:p>
        </w:tc>
      </w:tr>
      <w:tr w:rsidR="00A67763" w:rsidRPr="001C7AE7" w:rsidTr="00A6776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67763" w:rsidRPr="00796427" w:rsidRDefault="00A67763" w:rsidP="00A67763">
            <w:pPr>
              <w:jc w:val="left"/>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Размещение наземных автостоянок</w:t>
            </w:r>
          </w:p>
        </w:tc>
      </w:tr>
    </w:tbl>
    <w:p w:rsidR="00A67763" w:rsidRPr="004E54DA" w:rsidRDefault="00A67763" w:rsidP="00A67763">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w:t>
      </w:r>
      <w:r>
        <w:rPr>
          <w:rFonts w:ascii="Times New Roman" w:hAnsi="Times New Roman" w:cs="Times New Roman"/>
          <w:sz w:val="24"/>
          <w:szCs w:val="24"/>
        </w:rPr>
        <w:t>яе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866AEF" w:rsidRPr="001C7AE7" w:rsidRDefault="00866AEF" w:rsidP="00866AEF">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 xml:space="preserve">Предельные размеры </w:t>
      </w:r>
      <w:r>
        <w:rPr>
          <w:rFonts w:ascii="Times New Roman" w:hAnsi="Times New Roman" w:cs="Times New Roman"/>
          <w:b/>
          <w:i/>
          <w:sz w:val="26"/>
          <w:szCs w:val="26"/>
        </w:rPr>
        <w:t xml:space="preserve">земельных участков и предельные </w:t>
      </w:r>
      <w:r w:rsidRPr="001C7AE7">
        <w:rPr>
          <w:rFonts w:ascii="Times New Roman" w:hAnsi="Times New Roman" w:cs="Times New Roman"/>
          <w:b/>
          <w:i/>
          <w:sz w:val="26"/>
          <w:szCs w:val="26"/>
        </w:rPr>
        <w:t>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80"/>
        <w:gridCol w:w="26"/>
        <w:gridCol w:w="1772"/>
        <w:gridCol w:w="3190"/>
        <w:gridCol w:w="3193"/>
        <w:gridCol w:w="3194"/>
      </w:tblGrid>
      <w:tr w:rsidR="00866AEF" w:rsidRPr="001C7AE7" w:rsidTr="00913D43">
        <w:trPr>
          <w:trHeight w:val="1920"/>
        </w:trPr>
        <w:tc>
          <w:tcPr>
            <w:tcW w:w="585" w:type="pct"/>
            <w:vMerge w:val="restar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6" w:type="pct"/>
            <w:gridSpan w:val="3"/>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79" w:type="pct"/>
            <w:vMerge w:val="restar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0" w:type="pct"/>
            <w:vMerge w:val="restar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79" w:type="pct"/>
            <w:vMerge w:val="restar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866AEF" w:rsidRPr="001C7AE7" w:rsidTr="00913D43">
        <w:trPr>
          <w:trHeight w:val="570"/>
        </w:trPr>
        <w:tc>
          <w:tcPr>
            <w:tcW w:w="585" w:type="pct"/>
            <w:vMerge/>
            <w:shd w:val="clear" w:color="auto" w:fill="auto"/>
            <w:vAlign w:val="center"/>
          </w:tcPr>
          <w:p w:rsidR="00866AEF" w:rsidRPr="001C7AE7" w:rsidRDefault="00866AEF" w:rsidP="00913D43">
            <w:pPr>
              <w:jc w:val="center"/>
              <w:rPr>
                <w:rFonts w:ascii="Times New Roman" w:hAnsi="Times New Roman" w:cs="Times New Roman"/>
                <w:sz w:val="24"/>
                <w:szCs w:val="24"/>
              </w:rPr>
            </w:pPr>
          </w:p>
        </w:tc>
        <w:tc>
          <w:tcPr>
            <w:tcW w:w="577" w:type="pct"/>
            <w:gridSpan w:val="2"/>
            <w:shd w:val="clear" w:color="auto" w:fill="auto"/>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shd w:val="clear" w:color="auto" w:fill="auto"/>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79" w:type="pct"/>
            <w:vMerge/>
            <w:shd w:val="clear" w:color="auto" w:fill="auto"/>
            <w:vAlign w:val="center"/>
          </w:tcPr>
          <w:p w:rsidR="00866AEF" w:rsidRPr="001C7AE7" w:rsidRDefault="00866AEF" w:rsidP="00913D43">
            <w:pPr>
              <w:jc w:val="center"/>
              <w:rPr>
                <w:rFonts w:ascii="Times New Roman" w:hAnsi="Times New Roman" w:cs="Times New Roman"/>
                <w:sz w:val="24"/>
                <w:szCs w:val="24"/>
              </w:rPr>
            </w:pPr>
          </w:p>
        </w:tc>
        <w:tc>
          <w:tcPr>
            <w:tcW w:w="1080" w:type="pct"/>
            <w:vMerge/>
            <w:shd w:val="clear" w:color="auto" w:fill="auto"/>
            <w:vAlign w:val="center"/>
          </w:tcPr>
          <w:p w:rsidR="00866AEF" w:rsidRPr="001C7AE7" w:rsidRDefault="00866AEF" w:rsidP="00913D43">
            <w:pPr>
              <w:jc w:val="center"/>
              <w:rPr>
                <w:rFonts w:ascii="Times New Roman" w:hAnsi="Times New Roman" w:cs="Times New Roman"/>
                <w:sz w:val="24"/>
                <w:szCs w:val="24"/>
              </w:rPr>
            </w:pPr>
          </w:p>
        </w:tc>
        <w:tc>
          <w:tcPr>
            <w:tcW w:w="1079" w:type="pct"/>
            <w:vMerge/>
            <w:shd w:val="clear" w:color="auto" w:fill="auto"/>
            <w:vAlign w:val="center"/>
          </w:tcPr>
          <w:p w:rsidR="00866AEF" w:rsidRPr="001C7AE7" w:rsidRDefault="00866AEF" w:rsidP="00913D43">
            <w:pPr>
              <w:jc w:val="center"/>
              <w:rPr>
                <w:rFonts w:ascii="Times New Roman" w:hAnsi="Times New Roman" w:cs="Times New Roman"/>
                <w:sz w:val="24"/>
                <w:szCs w:val="24"/>
              </w:rPr>
            </w:pPr>
          </w:p>
        </w:tc>
      </w:tr>
      <w:tr w:rsidR="00866AEF" w:rsidRPr="001C7AE7" w:rsidTr="00913D43">
        <w:tc>
          <w:tcPr>
            <w:tcW w:w="5000" w:type="pct"/>
            <w:gridSpan w:val="7"/>
            <w:shd w:val="clear" w:color="auto" w:fill="auto"/>
            <w:vAlign w:val="center"/>
          </w:tcPr>
          <w:p w:rsidR="00866AEF" w:rsidRPr="001C7AE7" w:rsidRDefault="00866AEF" w:rsidP="00913D43">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866AEF" w:rsidRPr="001C7AE7" w:rsidTr="00913D43">
        <w:tc>
          <w:tcPr>
            <w:tcW w:w="585"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2.1</w:t>
            </w:r>
          </w:p>
        </w:tc>
        <w:tc>
          <w:tcPr>
            <w:tcW w:w="568"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0,04 </w:t>
            </w:r>
          </w:p>
        </w:tc>
        <w:tc>
          <w:tcPr>
            <w:tcW w:w="608" w:type="pct"/>
            <w:gridSpan w:val="2"/>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0,15</w:t>
            </w:r>
          </w:p>
        </w:tc>
        <w:tc>
          <w:tcPr>
            <w:tcW w:w="1079" w:type="pct"/>
            <w:shd w:val="clear" w:color="auto" w:fill="auto"/>
            <w:vAlign w:val="center"/>
          </w:tcPr>
          <w:p w:rsidR="00866AEF" w:rsidRPr="008C2C7D" w:rsidRDefault="00866AEF" w:rsidP="00913D43">
            <w:pPr>
              <w:jc w:val="left"/>
              <w:rPr>
                <w:rFonts w:ascii="Times New Roman" w:hAnsi="Times New Roman" w:cs="Times New Roman"/>
                <w:sz w:val="24"/>
                <w:szCs w:val="24"/>
              </w:rPr>
            </w:pPr>
            <w:r w:rsidRPr="008C2C7D">
              <w:rPr>
                <w:rFonts w:ascii="Times New Roman" w:hAnsi="Times New Roman" w:cs="Times New Roman"/>
                <w:sz w:val="24"/>
                <w:szCs w:val="24"/>
              </w:rPr>
              <w:t>от основного строения до красной линии улицы – 5 м;</w:t>
            </w:r>
          </w:p>
          <w:p w:rsidR="00866AEF" w:rsidRPr="008C2C7D" w:rsidRDefault="00866AEF" w:rsidP="00913D43">
            <w:pPr>
              <w:jc w:val="left"/>
              <w:rPr>
                <w:rFonts w:ascii="Times New Roman" w:hAnsi="Times New Roman" w:cs="Times New Roman"/>
                <w:sz w:val="24"/>
                <w:szCs w:val="24"/>
              </w:rPr>
            </w:pPr>
            <w:r w:rsidRPr="008C2C7D">
              <w:rPr>
                <w:rFonts w:ascii="Times New Roman" w:hAnsi="Times New Roman" w:cs="Times New Roman"/>
                <w:sz w:val="24"/>
                <w:szCs w:val="24"/>
              </w:rPr>
              <w:t>от основного строения до границ соседнего земельного участка – 3 м;</w:t>
            </w:r>
          </w:p>
          <w:p w:rsidR="00866AEF" w:rsidRPr="008C2C7D" w:rsidRDefault="00866AEF" w:rsidP="00913D43">
            <w:pPr>
              <w:jc w:val="left"/>
              <w:rPr>
                <w:rFonts w:ascii="Times New Roman" w:hAnsi="Times New Roman" w:cs="Times New Roman"/>
                <w:sz w:val="24"/>
                <w:szCs w:val="24"/>
              </w:rPr>
            </w:pPr>
            <w:r w:rsidRPr="008C2C7D">
              <w:rPr>
                <w:rFonts w:ascii="Times New Roman" w:hAnsi="Times New Roman" w:cs="Times New Roman"/>
                <w:sz w:val="24"/>
                <w:szCs w:val="24"/>
              </w:rPr>
              <w:t>от хозяйственных построек до красных линий улиц и проездов – 5 м;</w:t>
            </w:r>
          </w:p>
          <w:p w:rsidR="00866AEF" w:rsidRPr="00AD4254" w:rsidRDefault="00866AEF" w:rsidP="00913D43">
            <w:pPr>
              <w:jc w:val="left"/>
              <w:rPr>
                <w:color w:val="000000"/>
                <w:sz w:val="23"/>
                <w:szCs w:val="23"/>
              </w:rPr>
            </w:pPr>
            <w:r w:rsidRPr="008C2C7D">
              <w:rPr>
                <w:rFonts w:ascii="Times New Roman" w:hAnsi="Times New Roman" w:cs="Times New Roman"/>
                <w:sz w:val="24"/>
                <w:szCs w:val="24"/>
              </w:rPr>
              <w:t>от хозяйственных построек до границ соседнего земельного участка – 1 м</w:t>
            </w:r>
          </w:p>
        </w:tc>
        <w:tc>
          <w:tcPr>
            <w:tcW w:w="1080"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79"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6"/>
                <w:szCs w:val="26"/>
              </w:rPr>
              <w:t>80</w:t>
            </w:r>
          </w:p>
        </w:tc>
      </w:tr>
      <w:tr w:rsidR="00866AEF" w:rsidRPr="001C7AE7" w:rsidTr="00913D43">
        <w:tc>
          <w:tcPr>
            <w:tcW w:w="585"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2.3</w:t>
            </w:r>
          </w:p>
        </w:tc>
        <w:tc>
          <w:tcPr>
            <w:tcW w:w="568"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0,01 </w:t>
            </w:r>
          </w:p>
        </w:tc>
        <w:tc>
          <w:tcPr>
            <w:tcW w:w="608" w:type="pct"/>
            <w:gridSpan w:val="2"/>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0,4</w:t>
            </w:r>
          </w:p>
        </w:tc>
        <w:tc>
          <w:tcPr>
            <w:tcW w:w="1079" w:type="pct"/>
            <w:shd w:val="clear" w:color="auto" w:fill="auto"/>
            <w:vAlign w:val="center"/>
          </w:tcPr>
          <w:p w:rsidR="00866AEF" w:rsidRPr="008C2C7D" w:rsidRDefault="00866AEF" w:rsidP="00913D43">
            <w:pPr>
              <w:jc w:val="left"/>
              <w:rPr>
                <w:rFonts w:ascii="Times New Roman" w:hAnsi="Times New Roman" w:cs="Times New Roman"/>
                <w:sz w:val="24"/>
                <w:szCs w:val="24"/>
              </w:rPr>
            </w:pPr>
            <w:r w:rsidRPr="008C2C7D">
              <w:rPr>
                <w:rFonts w:ascii="Times New Roman" w:hAnsi="Times New Roman" w:cs="Times New Roman"/>
                <w:sz w:val="24"/>
                <w:szCs w:val="24"/>
              </w:rPr>
              <w:t>от основного строения до красной линии улицы – 5 м;</w:t>
            </w:r>
          </w:p>
          <w:p w:rsidR="00866AEF" w:rsidRPr="008C2C7D" w:rsidRDefault="00866AEF" w:rsidP="00913D43">
            <w:pPr>
              <w:jc w:val="left"/>
              <w:rPr>
                <w:rFonts w:ascii="Times New Roman" w:hAnsi="Times New Roman" w:cs="Times New Roman"/>
                <w:sz w:val="24"/>
                <w:szCs w:val="24"/>
              </w:rPr>
            </w:pPr>
            <w:r w:rsidRPr="008C2C7D">
              <w:rPr>
                <w:rFonts w:ascii="Times New Roman" w:hAnsi="Times New Roman" w:cs="Times New Roman"/>
                <w:sz w:val="24"/>
                <w:szCs w:val="24"/>
              </w:rPr>
              <w:t>от основного строения до границ соседнего земельного участка – 3 м;</w:t>
            </w:r>
          </w:p>
          <w:p w:rsidR="00866AEF" w:rsidRPr="008C2C7D" w:rsidRDefault="00866AEF" w:rsidP="00913D43">
            <w:pPr>
              <w:jc w:val="left"/>
              <w:rPr>
                <w:rFonts w:ascii="Times New Roman" w:hAnsi="Times New Roman" w:cs="Times New Roman"/>
                <w:sz w:val="24"/>
                <w:szCs w:val="24"/>
              </w:rPr>
            </w:pPr>
            <w:r w:rsidRPr="008C2C7D">
              <w:rPr>
                <w:rFonts w:ascii="Times New Roman" w:hAnsi="Times New Roman" w:cs="Times New Roman"/>
                <w:sz w:val="24"/>
                <w:szCs w:val="24"/>
              </w:rPr>
              <w:t>от хозяйственных построек до красных линий улиц и проездов – 5 м;</w:t>
            </w:r>
          </w:p>
          <w:p w:rsidR="00866AEF" w:rsidRPr="00AD4254" w:rsidRDefault="00866AEF" w:rsidP="00913D43">
            <w:pPr>
              <w:jc w:val="left"/>
              <w:rPr>
                <w:rFonts w:ascii="Times New Roman" w:hAnsi="Times New Roman" w:cs="Times New Roman"/>
                <w:sz w:val="24"/>
                <w:szCs w:val="24"/>
              </w:rPr>
            </w:pPr>
            <w:r w:rsidRPr="008C2C7D">
              <w:rPr>
                <w:rFonts w:ascii="Times New Roman" w:hAnsi="Times New Roman" w:cs="Times New Roman"/>
                <w:sz w:val="24"/>
                <w:szCs w:val="24"/>
              </w:rPr>
              <w:t>от хозяйственных построек до границ соседнего земельного участка – 1 м</w:t>
            </w:r>
          </w:p>
        </w:tc>
        <w:tc>
          <w:tcPr>
            <w:tcW w:w="1080"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79"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6"/>
                <w:szCs w:val="26"/>
              </w:rPr>
              <w:t>80</w:t>
            </w:r>
          </w:p>
        </w:tc>
      </w:tr>
      <w:tr w:rsidR="00866AEF" w:rsidRPr="001C7AE7" w:rsidTr="00913D43">
        <w:tc>
          <w:tcPr>
            <w:tcW w:w="585" w:type="pct"/>
            <w:shd w:val="clear" w:color="auto" w:fill="auto"/>
            <w:vAlign w:val="center"/>
          </w:tcPr>
          <w:p w:rsidR="00866AEF" w:rsidRPr="00AD4254" w:rsidRDefault="00866AEF" w:rsidP="00913D43">
            <w:pPr>
              <w:jc w:val="center"/>
              <w:rPr>
                <w:rFonts w:ascii="Times New Roman" w:hAnsi="Times New Roman" w:cs="Times New Roman"/>
                <w:sz w:val="24"/>
                <w:szCs w:val="24"/>
              </w:rPr>
            </w:pPr>
            <w:r w:rsidRPr="00AD4254">
              <w:rPr>
                <w:rFonts w:ascii="Times New Roman" w:hAnsi="Times New Roman" w:cs="Times New Roman"/>
                <w:sz w:val="24"/>
                <w:szCs w:val="24"/>
              </w:rPr>
              <w:t>3.1</w:t>
            </w:r>
          </w:p>
        </w:tc>
        <w:tc>
          <w:tcPr>
            <w:tcW w:w="4415" w:type="pct"/>
            <w:gridSpan w:val="6"/>
            <w:shd w:val="clear" w:color="auto" w:fill="auto"/>
            <w:vAlign w:val="center"/>
          </w:tcPr>
          <w:p w:rsidR="00866AEF" w:rsidRPr="00D93DFE" w:rsidRDefault="00866AEF" w:rsidP="00913D43">
            <w:pPr>
              <w:jc w:val="center"/>
              <w:rPr>
                <w:rFonts w:ascii="Times New Roman" w:hAnsi="Times New Roman" w:cs="Times New Roman"/>
                <w:color w:val="FF0000"/>
                <w:sz w:val="26"/>
                <w:szCs w:val="26"/>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866AEF" w:rsidRPr="001C7AE7" w:rsidTr="00913D43">
        <w:tc>
          <w:tcPr>
            <w:tcW w:w="5000" w:type="pct"/>
            <w:gridSpan w:val="7"/>
            <w:shd w:val="clear" w:color="auto" w:fill="auto"/>
            <w:vAlign w:val="center"/>
          </w:tcPr>
          <w:p w:rsidR="00866AEF" w:rsidRPr="001C7AE7" w:rsidRDefault="00866AEF" w:rsidP="00913D43">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866AEF" w:rsidRPr="001C7AE7" w:rsidTr="00913D43">
        <w:tc>
          <w:tcPr>
            <w:tcW w:w="585" w:type="pct"/>
            <w:shd w:val="clear" w:color="auto" w:fill="auto"/>
            <w:vAlign w:val="center"/>
          </w:tcPr>
          <w:p w:rsidR="00866AEF" w:rsidRPr="00796427" w:rsidRDefault="00866AEF" w:rsidP="00913D43">
            <w:pPr>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2.2</w:t>
            </w:r>
          </w:p>
        </w:tc>
        <w:tc>
          <w:tcPr>
            <w:tcW w:w="568" w:type="pct"/>
            <w:shd w:val="clear" w:color="auto" w:fill="auto"/>
            <w:vAlign w:val="center"/>
          </w:tcPr>
          <w:p w:rsidR="00866AEF" w:rsidRPr="00796427" w:rsidRDefault="00866AEF" w:rsidP="00913D43">
            <w:pPr>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Данны</w:t>
            </w:r>
            <w:r>
              <w:rPr>
                <w:rFonts w:ascii="Times New Roman" w:hAnsi="Times New Roman" w:cs="Times New Roman"/>
                <w:color w:val="000000" w:themeColor="text1"/>
                <w:sz w:val="24"/>
                <w:szCs w:val="24"/>
              </w:rPr>
              <w:t>й</w:t>
            </w:r>
            <w:r w:rsidRPr="00796427">
              <w:rPr>
                <w:rFonts w:ascii="Times New Roman" w:hAnsi="Times New Roman" w:cs="Times New Roman"/>
                <w:color w:val="000000" w:themeColor="text1"/>
                <w:sz w:val="24"/>
                <w:szCs w:val="24"/>
              </w:rPr>
              <w:t xml:space="preserve"> параметр не подлеж</w:t>
            </w:r>
            <w:r>
              <w:rPr>
                <w:rFonts w:ascii="Times New Roman" w:hAnsi="Times New Roman" w:cs="Times New Roman"/>
                <w:color w:val="000000" w:themeColor="text1"/>
                <w:sz w:val="24"/>
                <w:szCs w:val="24"/>
              </w:rPr>
              <w:t>и</w:t>
            </w:r>
            <w:r w:rsidRPr="00796427">
              <w:rPr>
                <w:rFonts w:ascii="Times New Roman" w:hAnsi="Times New Roman" w:cs="Times New Roman"/>
                <w:color w:val="000000" w:themeColor="text1"/>
                <w:sz w:val="24"/>
                <w:szCs w:val="24"/>
              </w:rPr>
              <w:t>т установлению</w:t>
            </w:r>
          </w:p>
        </w:tc>
        <w:tc>
          <w:tcPr>
            <w:tcW w:w="608" w:type="pct"/>
            <w:gridSpan w:val="2"/>
            <w:shd w:val="clear" w:color="auto" w:fill="auto"/>
            <w:vAlign w:val="center"/>
          </w:tcPr>
          <w:p w:rsidR="00866AEF" w:rsidRPr="00796427" w:rsidRDefault="00866AEF" w:rsidP="00913D43">
            <w:pPr>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0,20</w:t>
            </w:r>
          </w:p>
        </w:tc>
        <w:tc>
          <w:tcPr>
            <w:tcW w:w="1079" w:type="pct"/>
            <w:shd w:val="clear" w:color="auto" w:fill="auto"/>
            <w:vAlign w:val="center"/>
          </w:tcPr>
          <w:p w:rsidR="00866AEF" w:rsidRPr="008C2C7D" w:rsidRDefault="00866AEF" w:rsidP="00913D43">
            <w:pPr>
              <w:jc w:val="left"/>
              <w:rPr>
                <w:rFonts w:ascii="Times New Roman" w:hAnsi="Times New Roman" w:cs="Times New Roman"/>
                <w:sz w:val="24"/>
                <w:szCs w:val="24"/>
              </w:rPr>
            </w:pPr>
            <w:r w:rsidRPr="008C2C7D">
              <w:rPr>
                <w:rFonts w:ascii="Times New Roman" w:hAnsi="Times New Roman" w:cs="Times New Roman"/>
                <w:sz w:val="24"/>
                <w:szCs w:val="24"/>
              </w:rPr>
              <w:t>от основного строения до красной линии улицы – 5 м;</w:t>
            </w:r>
          </w:p>
          <w:p w:rsidR="00866AEF" w:rsidRPr="008C2C7D" w:rsidRDefault="00866AEF" w:rsidP="00913D43">
            <w:pPr>
              <w:jc w:val="left"/>
              <w:rPr>
                <w:rFonts w:ascii="Times New Roman" w:hAnsi="Times New Roman" w:cs="Times New Roman"/>
                <w:sz w:val="24"/>
                <w:szCs w:val="24"/>
              </w:rPr>
            </w:pPr>
            <w:r w:rsidRPr="008C2C7D">
              <w:rPr>
                <w:rFonts w:ascii="Times New Roman" w:hAnsi="Times New Roman" w:cs="Times New Roman"/>
                <w:sz w:val="24"/>
                <w:szCs w:val="24"/>
              </w:rPr>
              <w:t>от основного строения до границ соседнего земельного участка – 3 м;</w:t>
            </w:r>
          </w:p>
          <w:p w:rsidR="00866AEF" w:rsidRPr="008C2C7D" w:rsidRDefault="00866AEF" w:rsidP="00913D43">
            <w:pPr>
              <w:jc w:val="left"/>
              <w:rPr>
                <w:rFonts w:ascii="Times New Roman" w:hAnsi="Times New Roman" w:cs="Times New Roman"/>
                <w:sz w:val="24"/>
                <w:szCs w:val="24"/>
              </w:rPr>
            </w:pPr>
            <w:r w:rsidRPr="008C2C7D">
              <w:rPr>
                <w:rFonts w:ascii="Times New Roman" w:hAnsi="Times New Roman" w:cs="Times New Roman"/>
                <w:sz w:val="24"/>
                <w:szCs w:val="24"/>
              </w:rPr>
              <w:t>от хозяйственных построек до красных линий улиц и проездов – 5 м;</w:t>
            </w:r>
          </w:p>
          <w:p w:rsidR="00866AEF" w:rsidRPr="008C2C7D" w:rsidRDefault="00866AEF" w:rsidP="00913D43">
            <w:pPr>
              <w:jc w:val="left"/>
              <w:rPr>
                <w:rFonts w:ascii="Times New Roman" w:hAnsi="Times New Roman" w:cs="Times New Roman"/>
                <w:sz w:val="24"/>
                <w:szCs w:val="24"/>
              </w:rPr>
            </w:pPr>
            <w:r w:rsidRPr="008C2C7D">
              <w:rPr>
                <w:rFonts w:ascii="Times New Roman" w:hAnsi="Times New Roman" w:cs="Times New Roman"/>
                <w:sz w:val="24"/>
                <w:szCs w:val="24"/>
              </w:rPr>
              <w:t>от хозяйственных построек до границ соседнего земельного участка – 1 м;</w:t>
            </w:r>
          </w:p>
          <w:p w:rsidR="00866AEF" w:rsidRPr="00796427" w:rsidRDefault="00866AEF" w:rsidP="00913D43">
            <w:pPr>
              <w:jc w:val="left"/>
              <w:rPr>
                <w:rFonts w:ascii="Times New Roman" w:hAnsi="Times New Roman" w:cs="Times New Roman"/>
                <w:color w:val="000000" w:themeColor="text1"/>
                <w:sz w:val="24"/>
                <w:szCs w:val="24"/>
              </w:rPr>
            </w:pPr>
            <w:r w:rsidRPr="008C2C7D">
              <w:rPr>
                <w:rFonts w:ascii="Times New Roman" w:hAnsi="Times New Roman" w:cs="Times New Roman"/>
                <w:sz w:val="24"/>
                <w:szCs w:val="24"/>
              </w:rPr>
              <w:t>от хозяйственных построек для содержания скота и птицы до границ соседнего земельного участка – 4 м</w:t>
            </w:r>
          </w:p>
        </w:tc>
        <w:tc>
          <w:tcPr>
            <w:tcW w:w="1080" w:type="pct"/>
            <w:shd w:val="clear" w:color="auto" w:fill="auto"/>
            <w:vAlign w:val="center"/>
          </w:tcPr>
          <w:p w:rsidR="00866AEF" w:rsidRPr="00796427" w:rsidRDefault="00866AEF" w:rsidP="00913D43">
            <w:pPr>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3 этажа</w:t>
            </w:r>
          </w:p>
        </w:tc>
        <w:tc>
          <w:tcPr>
            <w:tcW w:w="1079" w:type="pct"/>
            <w:shd w:val="clear" w:color="auto" w:fill="auto"/>
            <w:vAlign w:val="center"/>
          </w:tcPr>
          <w:p w:rsidR="00866AEF" w:rsidRPr="00796427" w:rsidRDefault="00866AEF" w:rsidP="00913D43">
            <w:pPr>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50</w:t>
            </w:r>
          </w:p>
        </w:tc>
      </w:tr>
      <w:tr w:rsidR="00866AEF" w:rsidRPr="001C7AE7" w:rsidTr="00913D43">
        <w:tc>
          <w:tcPr>
            <w:tcW w:w="585"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2.7.1</w:t>
            </w:r>
          </w:p>
        </w:tc>
        <w:tc>
          <w:tcPr>
            <w:tcW w:w="568"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0,003 </w:t>
            </w:r>
          </w:p>
        </w:tc>
        <w:tc>
          <w:tcPr>
            <w:tcW w:w="608" w:type="pct"/>
            <w:gridSpan w:val="2"/>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0,03</w:t>
            </w:r>
          </w:p>
        </w:tc>
        <w:tc>
          <w:tcPr>
            <w:tcW w:w="1079"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080"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1 этаж</w:t>
            </w:r>
          </w:p>
        </w:tc>
        <w:tc>
          <w:tcPr>
            <w:tcW w:w="1079"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866AEF" w:rsidRPr="001C7AE7" w:rsidTr="00913D43">
        <w:tc>
          <w:tcPr>
            <w:tcW w:w="585"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568"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08" w:type="pct"/>
            <w:gridSpan w:val="2"/>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0,2</w:t>
            </w:r>
          </w:p>
        </w:tc>
        <w:tc>
          <w:tcPr>
            <w:tcW w:w="1079"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0"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2 этажа </w:t>
            </w:r>
          </w:p>
        </w:tc>
        <w:tc>
          <w:tcPr>
            <w:tcW w:w="1079"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866AEF" w:rsidRPr="001C7AE7" w:rsidTr="00913D43">
        <w:tc>
          <w:tcPr>
            <w:tcW w:w="585"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13.1</w:t>
            </w:r>
          </w:p>
        </w:tc>
        <w:tc>
          <w:tcPr>
            <w:tcW w:w="568"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0,02 </w:t>
            </w:r>
          </w:p>
        </w:tc>
        <w:tc>
          <w:tcPr>
            <w:tcW w:w="608" w:type="pct"/>
            <w:gridSpan w:val="2"/>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0,2</w:t>
            </w:r>
          </w:p>
        </w:tc>
        <w:tc>
          <w:tcPr>
            <w:tcW w:w="1079"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5 метров</w:t>
            </w:r>
          </w:p>
        </w:tc>
        <w:tc>
          <w:tcPr>
            <w:tcW w:w="1080"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9"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866AEF" w:rsidRPr="001C7AE7" w:rsidTr="00913D43">
        <w:tc>
          <w:tcPr>
            <w:tcW w:w="585"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13.2</w:t>
            </w:r>
          </w:p>
        </w:tc>
        <w:tc>
          <w:tcPr>
            <w:tcW w:w="568"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0,02 </w:t>
            </w:r>
          </w:p>
        </w:tc>
        <w:tc>
          <w:tcPr>
            <w:tcW w:w="608" w:type="pct"/>
            <w:gridSpan w:val="2"/>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0,15</w:t>
            </w:r>
          </w:p>
        </w:tc>
        <w:tc>
          <w:tcPr>
            <w:tcW w:w="1079"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5 метров</w:t>
            </w:r>
          </w:p>
        </w:tc>
        <w:tc>
          <w:tcPr>
            <w:tcW w:w="1080"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9"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866AEF" w:rsidRPr="001C7AE7" w:rsidTr="00913D43">
        <w:tc>
          <w:tcPr>
            <w:tcW w:w="585" w:type="pct"/>
            <w:shd w:val="clear" w:color="auto" w:fill="auto"/>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3.7</w:t>
            </w:r>
          </w:p>
        </w:tc>
        <w:tc>
          <w:tcPr>
            <w:tcW w:w="568"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0,04 </w:t>
            </w:r>
          </w:p>
        </w:tc>
        <w:tc>
          <w:tcPr>
            <w:tcW w:w="608" w:type="pct"/>
            <w:gridSpan w:val="2"/>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0,15</w:t>
            </w:r>
          </w:p>
        </w:tc>
        <w:tc>
          <w:tcPr>
            <w:tcW w:w="1079" w:type="pct"/>
            <w:shd w:val="clear" w:color="auto" w:fill="auto"/>
            <w:vAlign w:val="center"/>
          </w:tcPr>
          <w:p w:rsidR="00866AEF" w:rsidRPr="008C2C7D" w:rsidRDefault="00866AEF" w:rsidP="00913D43">
            <w:pPr>
              <w:jc w:val="left"/>
              <w:rPr>
                <w:rFonts w:ascii="Times New Roman" w:hAnsi="Times New Roman" w:cs="Times New Roman"/>
                <w:sz w:val="24"/>
                <w:szCs w:val="24"/>
              </w:rPr>
            </w:pPr>
            <w:r w:rsidRPr="008C2C7D">
              <w:rPr>
                <w:rFonts w:ascii="Times New Roman" w:hAnsi="Times New Roman" w:cs="Times New Roman"/>
                <w:sz w:val="24"/>
                <w:szCs w:val="24"/>
              </w:rPr>
              <w:t>от основного строения до красной линии улицы – 5 м;</w:t>
            </w:r>
          </w:p>
          <w:p w:rsidR="00866AEF" w:rsidRPr="008C2C7D" w:rsidRDefault="00866AEF" w:rsidP="00913D43">
            <w:pPr>
              <w:jc w:val="left"/>
              <w:rPr>
                <w:rFonts w:ascii="Times New Roman" w:hAnsi="Times New Roman" w:cs="Times New Roman"/>
                <w:sz w:val="24"/>
                <w:szCs w:val="24"/>
              </w:rPr>
            </w:pPr>
            <w:r w:rsidRPr="008C2C7D">
              <w:rPr>
                <w:rFonts w:ascii="Times New Roman" w:hAnsi="Times New Roman" w:cs="Times New Roman"/>
                <w:sz w:val="24"/>
                <w:szCs w:val="24"/>
              </w:rPr>
              <w:t>от основного строения до границ соседнего земельного участка – 3 м;</w:t>
            </w:r>
          </w:p>
          <w:p w:rsidR="00866AEF" w:rsidRPr="008C2C7D" w:rsidRDefault="00866AEF" w:rsidP="00913D43">
            <w:pPr>
              <w:jc w:val="left"/>
              <w:rPr>
                <w:rFonts w:ascii="Times New Roman" w:hAnsi="Times New Roman" w:cs="Times New Roman"/>
                <w:sz w:val="24"/>
                <w:szCs w:val="24"/>
              </w:rPr>
            </w:pPr>
            <w:r w:rsidRPr="008C2C7D">
              <w:rPr>
                <w:rFonts w:ascii="Times New Roman" w:hAnsi="Times New Roman" w:cs="Times New Roman"/>
                <w:sz w:val="24"/>
                <w:szCs w:val="24"/>
              </w:rPr>
              <w:t>от хозяйственных построек до красных линий улиц и проездов – 5 м;</w:t>
            </w:r>
          </w:p>
          <w:p w:rsidR="00866AEF" w:rsidRPr="00AD4254" w:rsidRDefault="00866AEF" w:rsidP="00913D43">
            <w:pPr>
              <w:jc w:val="left"/>
              <w:rPr>
                <w:color w:val="000000"/>
                <w:sz w:val="23"/>
                <w:szCs w:val="23"/>
              </w:rPr>
            </w:pPr>
            <w:r w:rsidRPr="008C2C7D">
              <w:rPr>
                <w:rFonts w:ascii="Times New Roman" w:hAnsi="Times New Roman" w:cs="Times New Roman"/>
                <w:sz w:val="24"/>
                <w:szCs w:val="24"/>
              </w:rPr>
              <w:t>от хозяйственных построек до границ соседнего земельного участка – 1 м</w:t>
            </w:r>
          </w:p>
        </w:tc>
        <w:tc>
          <w:tcPr>
            <w:tcW w:w="1080"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79"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6"/>
                <w:szCs w:val="26"/>
              </w:rPr>
              <w:t>80</w:t>
            </w:r>
          </w:p>
        </w:tc>
      </w:tr>
    </w:tbl>
    <w:p w:rsidR="00B34F4F" w:rsidRPr="00C544F9" w:rsidRDefault="00B34F4F" w:rsidP="00B34F4F">
      <w:pPr>
        <w:pStyle w:val="4"/>
        <w:spacing w:before="120" w:after="120"/>
        <w:rPr>
          <w:sz w:val="26"/>
          <w:szCs w:val="26"/>
        </w:rPr>
      </w:pPr>
      <w:r>
        <w:rPr>
          <w:sz w:val="26"/>
          <w:szCs w:val="26"/>
        </w:rPr>
        <w:t>Ж 4 –</w:t>
      </w:r>
      <w:r w:rsidRPr="00C544F9">
        <w:rPr>
          <w:sz w:val="26"/>
          <w:szCs w:val="26"/>
        </w:rPr>
        <w:t xml:space="preserve"> </w:t>
      </w:r>
      <w:r>
        <w:rPr>
          <w:sz w:val="26"/>
          <w:szCs w:val="26"/>
        </w:rPr>
        <w:t>Жилая з</w:t>
      </w:r>
      <w:r w:rsidRPr="00C544F9">
        <w:rPr>
          <w:sz w:val="26"/>
          <w:szCs w:val="26"/>
        </w:rPr>
        <w:t xml:space="preserve">она </w:t>
      </w:r>
      <w:r>
        <w:rPr>
          <w:sz w:val="26"/>
          <w:szCs w:val="26"/>
        </w:rPr>
        <w:t>малоэтажной индивидуальной застройки сезонного проживания</w:t>
      </w:r>
    </w:p>
    <w:p w:rsidR="00B34F4F" w:rsidRPr="00D03825" w:rsidRDefault="00B34F4F" w:rsidP="00B34F4F">
      <w:pPr>
        <w:ind w:firstLine="709"/>
        <w:rPr>
          <w:rFonts w:ascii="Times New Roman" w:hAnsi="Times New Roman" w:cs="Times New Roman"/>
          <w:sz w:val="26"/>
          <w:szCs w:val="26"/>
        </w:rPr>
      </w:pPr>
      <w:r w:rsidRPr="00D03825">
        <w:rPr>
          <w:rFonts w:ascii="Times New Roman" w:hAnsi="Times New Roman" w:cs="Times New Roman"/>
          <w:sz w:val="26"/>
          <w:szCs w:val="26"/>
        </w:rPr>
        <w:t>Зона</w:t>
      </w:r>
      <w:r w:rsidRPr="00D03825">
        <w:rPr>
          <w:rFonts w:ascii="Times New Roman" w:eastAsia="MS Mincho" w:hAnsi="Times New Roman" w:cs="Times New Roman"/>
          <w:sz w:val="26"/>
          <w:szCs w:val="26"/>
        </w:rPr>
        <w:t xml:space="preserve"> территорий в границах населенного пункта садоводческих, дачных объединений граждан малоэтажной сезонной жилой застройки (1-3 этажа) и территорий малоэтажной сезонной жилой застройки (1-3 этажа) для ведения личного подсобного хозяйства на приусадебных участках.</w:t>
      </w:r>
      <w:r w:rsidRPr="00D03825">
        <w:rPr>
          <w:rFonts w:ascii="Times New Roman" w:hAnsi="Times New Roman" w:cs="Times New Roman"/>
          <w:sz w:val="26"/>
          <w:szCs w:val="26"/>
        </w:rPr>
        <w:t xml:space="preserve"> </w:t>
      </w:r>
    </w:p>
    <w:p w:rsidR="00866AEF" w:rsidRPr="001C7AE7" w:rsidRDefault="00866AEF" w:rsidP="00E272CF">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178"/>
        <w:gridCol w:w="2771"/>
      </w:tblGrid>
      <w:tr w:rsidR="00866AEF"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866AEF"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Для ведения личного подсобного хозяйства</w:t>
            </w:r>
          </w:p>
        </w:tc>
        <w:tc>
          <w:tcPr>
            <w:tcW w:w="592"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2.2</w:t>
            </w:r>
          </w:p>
        </w:tc>
        <w:tc>
          <w:tcPr>
            <w:tcW w:w="2089"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pStyle w:val="ConsPlusNormal"/>
              <w:ind w:firstLine="261"/>
              <w:rPr>
                <w:rFonts w:ascii="Times New Roman" w:hAnsi="Times New Roman" w:cs="Times New Roman"/>
                <w:sz w:val="24"/>
                <w:szCs w:val="24"/>
              </w:rPr>
            </w:pPr>
            <w:r w:rsidRPr="001C7AE7">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66AEF" w:rsidRPr="001C7AE7" w:rsidRDefault="00866AEF" w:rsidP="00913D43">
            <w:pPr>
              <w:pStyle w:val="ConsPlusNormal"/>
              <w:ind w:firstLine="261"/>
              <w:rPr>
                <w:rFonts w:ascii="Times New Roman" w:hAnsi="Times New Roman" w:cs="Times New Roman"/>
                <w:sz w:val="24"/>
                <w:szCs w:val="24"/>
              </w:rPr>
            </w:pPr>
            <w:r w:rsidRPr="001C7AE7">
              <w:rPr>
                <w:rFonts w:ascii="Times New Roman" w:hAnsi="Times New Roman" w:cs="Times New Roman"/>
                <w:sz w:val="24"/>
                <w:szCs w:val="24"/>
              </w:rPr>
              <w:t>производство сельскохозяйственной продукции;</w:t>
            </w:r>
          </w:p>
          <w:p w:rsidR="00866AEF" w:rsidRPr="001C7AE7" w:rsidRDefault="00866AEF" w:rsidP="00913D43">
            <w:pPr>
              <w:pStyle w:val="ConsPlusNormal"/>
              <w:ind w:firstLine="261"/>
              <w:rPr>
                <w:rFonts w:ascii="Times New Roman" w:hAnsi="Times New Roman" w:cs="Times New Roman"/>
                <w:sz w:val="24"/>
                <w:szCs w:val="24"/>
              </w:rPr>
            </w:pPr>
            <w:r w:rsidRPr="001C7AE7">
              <w:rPr>
                <w:rFonts w:ascii="Times New Roman" w:hAnsi="Times New Roman" w:cs="Times New Roman"/>
                <w:sz w:val="24"/>
                <w:szCs w:val="24"/>
              </w:rPr>
              <w:t>размещение гаража и иных вспомогательных сооружений; содержание сельскохозяйственных животных</w:t>
            </w:r>
          </w:p>
        </w:tc>
        <w:tc>
          <w:tcPr>
            <w:tcW w:w="937" w:type="pct"/>
            <w:tcBorders>
              <w:top w:val="single" w:sz="4" w:space="0" w:color="auto"/>
              <w:left w:val="single" w:sz="4" w:space="0" w:color="auto"/>
              <w:bottom w:val="single" w:sz="4" w:space="0" w:color="auto"/>
              <w:right w:val="single" w:sz="4" w:space="0" w:color="auto"/>
            </w:tcBorders>
            <w:vAlign w:val="center"/>
          </w:tcPr>
          <w:p w:rsidR="00866AEF" w:rsidRPr="00AD4254" w:rsidRDefault="00866AEF" w:rsidP="00913D43">
            <w:pPr>
              <w:pStyle w:val="ConsPlusNormal"/>
              <w:ind w:firstLine="259"/>
              <w:rPr>
                <w:rFonts w:ascii="Times New Roman" w:hAnsi="Times New Roman" w:cs="Times New Roman"/>
                <w:sz w:val="24"/>
                <w:szCs w:val="24"/>
              </w:rPr>
            </w:pPr>
            <w:r w:rsidRPr="00AD4254">
              <w:rPr>
                <w:rFonts w:ascii="Times New Roman" w:hAnsi="Times New Roman" w:cs="Times New Roman"/>
                <w:sz w:val="24"/>
                <w:szCs w:val="24"/>
              </w:rPr>
              <w:t>Хозяйственные постройки для содержания скота и птицы должны:</w:t>
            </w:r>
          </w:p>
          <w:p w:rsidR="00866AEF" w:rsidRPr="00AD4254" w:rsidRDefault="00866AEF" w:rsidP="00913D43">
            <w:pPr>
              <w:pStyle w:val="ConsPlusNormal"/>
              <w:ind w:firstLine="259"/>
              <w:rPr>
                <w:rFonts w:ascii="Times New Roman" w:hAnsi="Times New Roman" w:cs="Times New Roman"/>
                <w:sz w:val="24"/>
                <w:szCs w:val="24"/>
              </w:rPr>
            </w:pPr>
            <w:r w:rsidRPr="00AD4254">
              <w:rPr>
                <w:rFonts w:ascii="Times New Roman" w:hAnsi="Times New Roman" w:cs="Times New Roman"/>
                <w:sz w:val="24"/>
                <w:szCs w:val="24"/>
              </w:rPr>
              <w:t>быть изолированы от жилых комнат усадебных одно-, двухквартирных жилых домов не менее чем тремя подсобными помещениями;</w:t>
            </w:r>
          </w:p>
          <w:p w:rsidR="00866AEF" w:rsidRDefault="00866AEF" w:rsidP="00913D43">
            <w:pPr>
              <w:pStyle w:val="ConsPlusNormal"/>
              <w:ind w:firstLine="259"/>
              <w:rPr>
                <w:rFonts w:ascii="Times New Roman" w:hAnsi="Times New Roman" w:cs="Times New Roman"/>
                <w:sz w:val="24"/>
                <w:szCs w:val="24"/>
              </w:rPr>
            </w:pPr>
            <w:r w:rsidRPr="00AD4254">
              <w:rPr>
                <w:rFonts w:ascii="Times New Roman" w:hAnsi="Times New Roman" w:cs="Times New Roman"/>
                <w:sz w:val="24"/>
                <w:szCs w:val="24"/>
              </w:rPr>
              <w:t>иметь изолирован</w:t>
            </w:r>
            <w:r>
              <w:rPr>
                <w:rFonts w:ascii="Times New Roman" w:hAnsi="Times New Roman" w:cs="Times New Roman"/>
                <w:sz w:val="24"/>
                <w:szCs w:val="24"/>
              </w:rPr>
              <w:t>ный</w:t>
            </w:r>
            <w:r w:rsidRPr="00AD4254">
              <w:rPr>
                <w:rFonts w:ascii="Times New Roman" w:hAnsi="Times New Roman" w:cs="Times New Roman"/>
                <w:sz w:val="24"/>
                <w:szCs w:val="24"/>
              </w:rPr>
              <w:t xml:space="preserve"> наружный выход;</w:t>
            </w:r>
          </w:p>
          <w:p w:rsidR="00866AEF" w:rsidRPr="001C7AE7" w:rsidRDefault="00866AEF" w:rsidP="00913D43">
            <w:pPr>
              <w:pStyle w:val="ConsPlusNormal"/>
              <w:ind w:firstLine="259"/>
              <w:rPr>
                <w:rFonts w:ascii="Times New Roman" w:hAnsi="Times New Roman" w:cs="Times New Roman"/>
                <w:sz w:val="24"/>
                <w:szCs w:val="24"/>
              </w:rPr>
            </w:pPr>
            <w:r w:rsidRPr="00AD4254">
              <w:rPr>
                <w:rFonts w:ascii="Times New Roman" w:hAnsi="Times New Roman" w:cs="Times New Roman"/>
                <w:sz w:val="24"/>
                <w:szCs w:val="24"/>
              </w:rPr>
              <w:t xml:space="preserve">быть расположены не ближе чем на </w:t>
            </w:r>
            <w:smartTag w:uri="urn:schemas-microsoft-com:office:smarttags" w:element="metricconverter">
              <w:smartTagPr>
                <w:attr w:name="ProductID" w:val="7 м"/>
              </w:smartTagPr>
              <w:r w:rsidRPr="00AD4254">
                <w:rPr>
                  <w:rFonts w:ascii="Times New Roman" w:hAnsi="Times New Roman" w:cs="Times New Roman"/>
                  <w:sz w:val="24"/>
                  <w:szCs w:val="24"/>
                </w:rPr>
                <w:t>7 м</w:t>
              </w:r>
            </w:smartTag>
            <w:r w:rsidRPr="00AD4254">
              <w:rPr>
                <w:rFonts w:ascii="Times New Roman" w:hAnsi="Times New Roman" w:cs="Times New Roman"/>
                <w:sz w:val="24"/>
                <w:szCs w:val="24"/>
              </w:rPr>
              <w:t xml:space="preserve"> от входа в жилой дом</w:t>
            </w:r>
          </w:p>
        </w:tc>
      </w:tr>
      <w:tr w:rsidR="00866AEF"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Ведение дачного хозяйства</w:t>
            </w:r>
          </w:p>
        </w:tc>
        <w:tc>
          <w:tcPr>
            <w:tcW w:w="592"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13.3</w:t>
            </w:r>
          </w:p>
        </w:tc>
        <w:tc>
          <w:tcPr>
            <w:tcW w:w="2089"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866AEF" w:rsidRPr="001C7AE7" w:rsidRDefault="00866AEF" w:rsidP="00913D43">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866AEF" w:rsidRPr="001C7AE7" w:rsidRDefault="00866AEF" w:rsidP="00913D43">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хозяйственных строений и сооружений</w:t>
            </w:r>
          </w:p>
        </w:tc>
        <w:tc>
          <w:tcPr>
            <w:tcW w:w="937"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p>
        </w:tc>
      </w:tr>
      <w:tr w:rsidR="00866AEF"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866AEF" w:rsidRPr="00BA1F73" w:rsidRDefault="00866AEF" w:rsidP="00913D43">
            <w:pPr>
              <w:jc w:val="center"/>
              <w:rPr>
                <w:rFonts w:ascii="Times New Roman" w:hAnsi="Times New Roman" w:cs="Times New Roman"/>
                <w:sz w:val="24"/>
                <w:szCs w:val="24"/>
              </w:rPr>
            </w:pPr>
            <w:r w:rsidRPr="00BA1F73">
              <w:rPr>
                <w:rFonts w:ascii="Times New Roman" w:hAnsi="Times New Roman" w:cs="Times New Roman"/>
                <w:sz w:val="24"/>
                <w:szCs w:val="24"/>
              </w:rPr>
              <w:t>3.1</w:t>
            </w:r>
          </w:p>
        </w:tc>
        <w:tc>
          <w:tcPr>
            <w:tcW w:w="2089"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37"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p>
        </w:tc>
      </w:tr>
      <w:tr w:rsidR="00866AEF"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866AEF" w:rsidRPr="00BA1F73" w:rsidRDefault="00866AEF" w:rsidP="00913D43">
            <w:pPr>
              <w:pStyle w:val="ConsPlusNormal"/>
              <w:ind w:firstLine="0"/>
              <w:jc w:val="center"/>
              <w:rPr>
                <w:rFonts w:ascii="Times New Roman" w:hAnsi="Times New Roman" w:cs="Times New Roman"/>
                <w:sz w:val="24"/>
                <w:szCs w:val="24"/>
              </w:rPr>
            </w:pPr>
            <w:r w:rsidRPr="00BA1F73">
              <w:rPr>
                <w:rFonts w:ascii="Times New Roman" w:hAnsi="Times New Roman" w:cs="Times New Roman"/>
                <w:sz w:val="24"/>
                <w:szCs w:val="24"/>
              </w:rPr>
              <w:t>12.0*</w:t>
            </w:r>
          </w:p>
        </w:tc>
        <w:tc>
          <w:tcPr>
            <w:tcW w:w="2089"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37"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p>
        </w:tc>
      </w:tr>
    </w:tbl>
    <w:p w:rsidR="00866AEF" w:rsidRPr="001C7AE7" w:rsidRDefault="00866AEF" w:rsidP="00866AEF">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178"/>
        <w:gridCol w:w="2771"/>
      </w:tblGrid>
      <w:tr w:rsidR="00866AEF"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866AEF"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Пчеловодство</w:t>
            </w:r>
          </w:p>
        </w:tc>
        <w:tc>
          <w:tcPr>
            <w:tcW w:w="592"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1.12</w:t>
            </w:r>
          </w:p>
        </w:tc>
        <w:tc>
          <w:tcPr>
            <w:tcW w:w="2089"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pStyle w:val="ConsPlusNormal"/>
              <w:ind w:firstLine="261"/>
              <w:rPr>
                <w:rFonts w:ascii="Times New Roman" w:hAnsi="Times New Roman" w:cs="Times New Roman"/>
                <w:sz w:val="24"/>
                <w:szCs w:val="24"/>
              </w:rPr>
            </w:pPr>
            <w:r w:rsidRPr="001C7AE7">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66AEF" w:rsidRPr="001C7AE7" w:rsidRDefault="00866AEF" w:rsidP="00913D43">
            <w:pPr>
              <w:pStyle w:val="ConsPlusNormal"/>
              <w:ind w:firstLine="261"/>
              <w:rPr>
                <w:rFonts w:ascii="Times New Roman" w:hAnsi="Times New Roman" w:cs="Times New Roman"/>
                <w:sz w:val="24"/>
                <w:szCs w:val="24"/>
              </w:rPr>
            </w:pPr>
            <w:r w:rsidRPr="001C7AE7">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866AEF" w:rsidRPr="001C7AE7" w:rsidRDefault="00866AEF" w:rsidP="00913D43">
            <w:pPr>
              <w:keepLines/>
              <w:ind w:firstLine="261"/>
              <w:jc w:val="center"/>
              <w:rPr>
                <w:rFonts w:ascii="Times New Roman" w:hAnsi="Times New Roman" w:cs="Times New Roman"/>
                <w:sz w:val="24"/>
                <w:szCs w:val="24"/>
              </w:rPr>
            </w:pPr>
            <w:r w:rsidRPr="001C7AE7">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c>
          <w:tcPr>
            <w:tcW w:w="937"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keepLines/>
              <w:jc w:val="center"/>
              <w:rPr>
                <w:rFonts w:ascii="Times New Roman" w:hAnsi="Times New Roman" w:cs="Times New Roman"/>
                <w:sz w:val="24"/>
                <w:szCs w:val="24"/>
              </w:rPr>
            </w:pPr>
          </w:p>
        </w:tc>
      </w:tr>
      <w:tr w:rsidR="00866AEF"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Магазины</w:t>
            </w:r>
          </w:p>
        </w:tc>
        <w:tc>
          <w:tcPr>
            <w:tcW w:w="592"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2089"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37" w:type="pct"/>
            <w:tcBorders>
              <w:top w:val="single" w:sz="4" w:space="0" w:color="auto"/>
              <w:left w:val="single" w:sz="4" w:space="0" w:color="auto"/>
              <w:bottom w:val="single" w:sz="4" w:space="0" w:color="auto"/>
              <w:right w:val="single" w:sz="4" w:space="0" w:color="auto"/>
            </w:tcBorders>
            <w:vAlign w:val="center"/>
          </w:tcPr>
          <w:p w:rsidR="00866AEF" w:rsidRPr="000D2A9A" w:rsidRDefault="00866AEF" w:rsidP="00913D43">
            <w:pPr>
              <w:jc w:val="center"/>
              <w:rPr>
                <w:rFonts w:ascii="Times New Roman" w:hAnsi="Times New Roman" w:cs="Times New Roman"/>
                <w:color w:val="FF0000"/>
                <w:sz w:val="24"/>
                <w:szCs w:val="24"/>
              </w:rPr>
            </w:pPr>
          </w:p>
        </w:tc>
      </w:tr>
      <w:tr w:rsidR="00866AEF"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Ведение огородничества</w:t>
            </w:r>
          </w:p>
        </w:tc>
        <w:tc>
          <w:tcPr>
            <w:tcW w:w="592"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13.1</w:t>
            </w:r>
          </w:p>
        </w:tc>
        <w:tc>
          <w:tcPr>
            <w:tcW w:w="2089"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866AEF" w:rsidRPr="001C7AE7" w:rsidRDefault="00866AEF" w:rsidP="00913D43">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937"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p>
        </w:tc>
      </w:tr>
      <w:tr w:rsidR="00866AEF"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Ведение садоводства</w:t>
            </w:r>
          </w:p>
        </w:tc>
        <w:tc>
          <w:tcPr>
            <w:tcW w:w="592"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13.2</w:t>
            </w:r>
          </w:p>
        </w:tc>
        <w:tc>
          <w:tcPr>
            <w:tcW w:w="2089"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866AEF" w:rsidRPr="001C7AE7" w:rsidRDefault="00866AEF" w:rsidP="00913D43">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866AEF" w:rsidRPr="001C7AE7" w:rsidRDefault="00866AEF" w:rsidP="00913D43">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хозяйственных строений и сооружений</w:t>
            </w:r>
          </w:p>
        </w:tc>
        <w:tc>
          <w:tcPr>
            <w:tcW w:w="937"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p>
        </w:tc>
      </w:tr>
    </w:tbl>
    <w:p w:rsidR="00866AEF" w:rsidRPr="001C7AE7" w:rsidRDefault="00866AEF" w:rsidP="00866AEF">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866AEF"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866AEF" w:rsidRPr="00BA1F73" w:rsidRDefault="00866AEF" w:rsidP="00913D43">
            <w:pPr>
              <w:jc w:val="left"/>
              <w:rPr>
                <w:rFonts w:ascii="Times New Roman" w:hAnsi="Times New Roman" w:cs="Times New Roman"/>
                <w:sz w:val="24"/>
                <w:szCs w:val="24"/>
              </w:rPr>
            </w:pPr>
            <w:r w:rsidRPr="00BA1F73">
              <w:rPr>
                <w:rFonts w:ascii="Times New Roman" w:hAnsi="Times New Roman" w:cs="Times New Roman"/>
                <w:sz w:val="24"/>
                <w:szCs w:val="24"/>
              </w:rPr>
              <w:t>Размещение наземных автостоянок</w:t>
            </w:r>
          </w:p>
        </w:tc>
      </w:tr>
      <w:tr w:rsidR="00866AEF"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866AEF" w:rsidRPr="00BA1F73" w:rsidRDefault="00866AEF" w:rsidP="00913D43">
            <w:pPr>
              <w:jc w:val="left"/>
              <w:rPr>
                <w:rFonts w:ascii="Times New Roman" w:hAnsi="Times New Roman" w:cs="Times New Roman"/>
                <w:sz w:val="24"/>
                <w:szCs w:val="24"/>
              </w:rPr>
            </w:pPr>
            <w:r w:rsidRPr="00BA1F73">
              <w:rPr>
                <w:rFonts w:ascii="Times New Roman" w:hAnsi="Times New Roman" w:cs="Times New Roman"/>
                <w:sz w:val="24"/>
                <w:szCs w:val="24"/>
              </w:rPr>
              <w:t>Благоустройство и озеленение</w:t>
            </w:r>
          </w:p>
        </w:tc>
      </w:tr>
    </w:tbl>
    <w:p w:rsidR="00866AEF" w:rsidRDefault="00866AEF" w:rsidP="00866AEF">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распространя</w:t>
      </w:r>
      <w:r>
        <w:rPr>
          <w:rFonts w:ascii="Times New Roman" w:hAnsi="Times New Roman" w:cs="Times New Roman"/>
          <w:sz w:val="24"/>
          <w:szCs w:val="24"/>
        </w:rPr>
        <w:t>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866AEF" w:rsidRPr="001C7AE7" w:rsidRDefault="00866AEF" w:rsidP="00866AEF">
      <w:pPr>
        <w:spacing w:before="120" w:after="120"/>
        <w:jc w:val="center"/>
        <w:rPr>
          <w:rFonts w:ascii="Times New Roman" w:hAnsi="Times New Roman" w:cs="Times New Roman"/>
          <w:b/>
          <w:i/>
          <w:sz w:val="26"/>
          <w:szCs w:val="26"/>
        </w:rPr>
      </w:pPr>
      <w:bookmarkStart w:id="261" w:name="_Toc339628465"/>
      <w:bookmarkStart w:id="262" w:name="_Toc340570077"/>
      <w:bookmarkStart w:id="263" w:name="_Toc281298523"/>
      <w:bookmarkStart w:id="264" w:name="_Toc435447977"/>
      <w:bookmarkStart w:id="265" w:name="_Toc457833648"/>
      <w:bookmarkEnd w:id="254"/>
      <w:bookmarkEnd w:id="255"/>
      <w:bookmarkEnd w:id="256"/>
      <w:bookmarkEnd w:id="257"/>
      <w:bookmarkEnd w:id="258"/>
      <w:bookmarkEnd w:id="259"/>
      <w:bookmarkEnd w:id="260"/>
      <w:r w:rsidRPr="001C7AE7">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9"/>
        <w:gridCol w:w="1772"/>
        <w:gridCol w:w="3196"/>
        <w:gridCol w:w="3197"/>
        <w:gridCol w:w="3191"/>
      </w:tblGrid>
      <w:tr w:rsidR="00866AEF" w:rsidRPr="001C7AE7" w:rsidTr="00913D43">
        <w:trPr>
          <w:trHeight w:val="1965"/>
        </w:trPr>
        <w:tc>
          <w:tcPr>
            <w:tcW w:w="585" w:type="pct"/>
            <w:vMerge w:val="restar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4" w:type="pct"/>
            <w:gridSpan w:val="2"/>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1" w:type="pct"/>
            <w:vMerge w:val="restar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79" w:type="pct"/>
            <w:vMerge w:val="restar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866AEF" w:rsidRPr="001C7AE7" w:rsidTr="00913D43">
        <w:trPr>
          <w:trHeight w:val="525"/>
        </w:trPr>
        <w:tc>
          <w:tcPr>
            <w:tcW w:w="585" w:type="pct"/>
            <w:vMerge/>
            <w:shd w:val="clear" w:color="auto" w:fill="auto"/>
            <w:vAlign w:val="center"/>
          </w:tcPr>
          <w:p w:rsidR="00866AEF" w:rsidRPr="001C7AE7" w:rsidRDefault="00866AEF" w:rsidP="00913D43">
            <w:pPr>
              <w:jc w:val="center"/>
              <w:rPr>
                <w:rFonts w:ascii="Times New Roman" w:hAnsi="Times New Roman" w:cs="Times New Roman"/>
                <w:sz w:val="24"/>
                <w:szCs w:val="24"/>
              </w:rPr>
            </w:pPr>
          </w:p>
        </w:tc>
        <w:tc>
          <w:tcPr>
            <w:tcW w:w="575" w:type="pct"/>
            <w:shd w:val="clear" w:color="auto" w:fill="auto"/>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shd w:val="clear" w:color="auto" w:fill="auto"/>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1" w:type="pct"/>
            <w:vMerge/>
            <w:shd w:val="clear" w:color="auto" w:fill="auto"/>
            <w:vAlign w:val="center"/>
          </w:tcPr>
          <w:p w:rsidR="00866AEF" w:rsidRPr="001C7AE7" w:rsidRDefault="00866AEF" w:rsidP="00913D43">
            <w:pPr>
              <w:jc w:val="center"/>
              <w:rPr>
                <w:rFonts w:ascii="Times New Roman" w:hAnsi="Times New Roman" w:cs="Times New Roman"/>
                <w:sz w:val="24"/>
                <w:szCs w:val="24"/>
              </w:rPr>
            </w:pPr>
          </w:p>
        </w:tc>
        <w:tc>
          <w:tcPr>
            <w:tcW w:w="1081" w:type="pct"/>
            <w:vMerge/>
            <w:shd w:val="clear" w:color="auto" w:fill="auto"/>
            <w:vAlign w:val="center"/>
          </w:tcPr>
          <w:p w:rsidR="00866AEF" w:rsidRPr="001C7AE7" w:rsidRDefault="00866AEF" w:rsidP="00913D43">
            <w:pPr>
              <w:jc w:val="center"/>
              <w:rPr>
                <w:rFonts w:ascii="Times New Roman" w:hAnsi="Times New Roman" w:cs="Times New Roman"/>
                <w:sz w:val="24"/>
                <w:szCs w:val="24"/>
              </w:rPr>
            </w:pPr>
          </w:p>
        </w:tc>
        <w:tc>
          <w:tcPr>
            <w:tcW w:w="1079" w:type="pct"/>
            <w:vMerge/>
            <w:shd w:val="clear" w:color="auto" w:fill="auto"/>
            <w:vAlign w:val="center"/>
          </w:tcPr>
          <w:p w:rsidR="00866AEF" w:rsidRPr="001C7AE7" w:rsidRDefault="00866AEF" w:rsidP="00913D43">
            <w:pPr>
              <w:jc w:val="center"/>
              <w:rPr>
                <w:rFonts w:ascii="Times New Roman" w:hAnsi="Times New Roman" w:cs="Times New Roman"/>
                <w:sz w:val="24"/>
                <w:szCs w:val="24"/>
              </w:rPr>
            </w:pPr>
          </w:p>
        </w:tc>
      </w:tr>
      <w:tr w:rsidR="00866AEF" w:rsidRPr="001C7AE7" w:rsidTr="00913D43">
        <w:tc>
          <w:tcPr>
            <w:tcW w:w="5000" w:type="pct"/>
            <w:gridSpan w:val="6"/>
            <w:shd w:val="clear" w:color="auto" w:fill="auto"/>
            <w:vAlign w:val="center"/>
          </w:tcPr>
          <w:p w:rsidR="00866AEF" w:rsidRPr="001C7AE7" w:rsidRDefault="00866AEF" w:rsidP="00913D43">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866AEF" w:rsidRPr="001C7AE7" w:rsidTr="00913D43">
        <w:tc>
          <w:tcPr>
            <w:tcW w:w="585"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2.2</w:t>
            </w:r>
          </w:p>
        </w:tc>
        <w:tc>
          <w:tcPr>
            <w:tcW w:w="575" w:type="pct"/>
            <w:shd w:val="clear" w:color="auto" w:fill="auto"/>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0,02</w:t>
            </w:r>
          </w:p>
        </w:tc>
        <w:tc>
          <w:tcPr>
            <w:tcW w:w="599" w:type="pct"/>
            <w:shd w:val="clear" w:color="auto" w:fill="auto"/>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0,2</w:t>
            </w:r>
          </w:p>
        </w:tc>
        <w:tc>
          <w:tcPr>
            <w:tcW w:w="1081" w:type="pct"/>
            <w:shd w:val="clear" w:color="auto" w:fill="auto"/>
            <w:vAlign w:val="center"/>
          </w:tcPr>
          <w:p w:rsidR="00866AEF" w:rsidRPr="000E28CF" w:rsidRDefault="00866AEF" w:rsidP="00913D43">
            <w:pPr>
              <w:jc w:val="left"/>
              <w:rPr>
                <w:rFonts w:ascii="Times New Roman" w:hAnsi="Times New Roman" w:cs="Times New Roman"/>
                <w:sz w:val="24"/>
                <w:szCs w:val="24"/>
              </w:rPr>
            </w:pPr>
            <w:r w:rsidRPr="000E28CF">
              <w:rPr>
                <w:rFonts w:ascii="Times New Roman" w:hAnsi="Times New Roman" w:cs="Times New Roman"/>
                <w:sz w:val="24"/>
                <w:szCs w:val="24"/>
              </w:rPr>
              <w:t>от основного строения до красной линии улицы – 5 м;</w:t>
            </w:r>
          </w:p>
          <w:p w:rsidR="00866AEF" w:rsidRPr="000E28CF" w:rsidRDefault="00866AEF" w:rsidP="00913D43">
            <w:pPr>
              <w:jc w:val="left"/>
              <w:rPr>
                <w:rFonts w:ascii="Times New Roman" w:hAnsi="Times New Roman" w:cs="Times New Roman"/>
                <w:sz w:val="24"/>
                <w:szCs w:val="24"/>
              </w:rPr>
            </w:pPr>
            <w:r w:rsidRPr="000E28CF">
              <w:rPr>
                <w:rFonts w:ascii="Times New Roman" w:hAnsi="Times New Roman" w:cs="Times New Roman"/>
                <w:sz w:val="24"/>
                <w:szCs w:val="24"/>
              </w:rPr>
              <w:t>от основного строения до границ соседнего земельного участка – 3 м;</w:t>
            </w:r>
          </w:p>
          <w:p w:rsidR="00866AEF" w:rsidRPr="000E28CF" w:rsidRDefault="00866AEF" w:rsidP="00913D43">
            <w:pPr>
              <w:jc w:val="left"/>
              <w:rPr>
                <w:rFonts w:ascii="Times New Roman" w:hAnsi="Times New Roman" w:cs="Times New Roman"/>
                <w:sz w:val="24"/>
                <w:szCs w:val="24"/>
              </w:rPr>
            </w:pPr>
            <w:r w:rsidRPr="000E28CF">
              <w:rPr>
                <w:rFonts w:ascii="Times New Roman" w:hAnsi="Times New Roman" w:cs="Times New Roman"/>
                <w:sz w:val="24"/>
                <w:szCs w:val="24"/>
              </w:rPr>
              <w:t>от хозяйственных построек до красных линий улиц и проездов – 5 м;</w:t>
            </w:r>
          </w:p>
          <w:p w:rsidR="00866AEF" w:rsidRPr="000E28CF" w:rsidRDefault="00866AEF" w:rsidP="00913D43">
            <w:pPr>
              <w:jc w:val="left"/>
              <w:rPr>
                <w:rFonts w:ascii="Times New Roman" w:hAnsi="Times New Roman" w:cs="Times New Roman"/>
                <w:sz w:val="24"/>
                <w:szCs w:val="24"/>
              </w:rPr>
            </w:pPr>
            <w:r w:rsidRPr="000E28CF">
              <w:rPr>
                <w:rFonts w:ascii="Times New Roman" w:hAnsi="Times New Roman" w:cs="Times New Roman"/>
                <w:sz w:val="24"/>
                <w:szCs w:val="24"/>
              </w:rPr>
              <w:t>от хозяйственных построек до границ соседнего земельного участка – 1 м;</w:t>
            </w:r>
          </w:p>
          <w:p w:rsidR="00866AEF" w:rsidRPr="001C7AE7" w:rsidRDefault="00866AEF" w:rsidP="00913D43">
            <w:pPr>
              <w:jc w:val="center"/>
              <w:rPr>
                <w:rFonts w:ascii="Times New Roman" w:hAnsi="Times New Roman" w:cs="Times New Roman"/>
                <w:sz w:val="24"/>
                <w:szCs w:val="24"/>
              </w:rPr>
            </w:pPr>
            <w:r w:rsidRPr="000E28CF">
              <w:rPr>
                <w:rFonts w:ascii="Times New Roman" w:hAnsi="Times New Roman" w:cs="Times New Roman"/>
                <w:sz w:val="24"/>
                <w:szCs w:val="24"/>
              </w:rPr>
              <w:t>от хозяйственных построек для содержания скота и птицы до границ соседнего земельного участка – 4</w:t>
            </w:r>
            <w:r>
              <w:rPr>
                <w:rFonts w:ascii="Times New Roman" w:hAnsi="Times New Roman" w:cs="Times New Roman"/>
                <w:sz w:val="24"/>
                <w:szCs w:val="24"/>
              </w:rPr>
              <w:t xml:space="preserve"> м</w:t>
            </w:r>
          </w:p>
        </w:tc>
        <w:tc>
          <w:tcPr>
            <w:tcW w:w="1081"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79" w:type="pct"/>
            <w:shd w:val="clear" w:color="auto" w:fill="auto"/>
            <w:vAlign w:val="center"/>
          </w:tcPr>
          <w:p w:rsidR="00866AEF" w:rsidRPr="001C7AE7" w:rsidRDefault="00866AEF" w:rsidP="00913D43">
            <w:pPr>
              <w:jc w:val="center"/>
              <w:rPr>
                <w:rFonts w:ascii="Times New Roman" w:hAnsi="Times New Roman" w:cs="Times New Roman"/>
                <w:sz w:val="26"/>
                <w:szCs w:val="26"/>
              </w:rPr>
            </w:pPr>
            <w:r w:rsidRPr="001C7AE7">
              <w:rPr>
                <w:rFonts w:ascii="Times New Roman" w:hAnsi="Times New Roman" w:cs="Times New Roman"/>
                <w:sz w:val="26"/>
                <w:szCs w:val="26"/>
              </w:rPr>
              <w:t>50</w:t>
            </w:r>
          </w:p>
        </w:tc>
      </w:tr>
      <w:tr w:rsidR="00866AEF" w:rsidRPr="001C7AE7" w:rsidTr="00913D43">
        <w:tc>
          <w:tcPr>
            <w:tcW w:w="585"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13.3</w:t>
            </w:r>
          </w:p>
        </w:tc>
        <w:tc>
          <w:tcPr>
            <w:tcW w:w="575"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0,04</w:t>
            </w:r>
          </w:p>
        </w:tc>
        <w:tc>
          <w:tcPr>
            <w:tcW w:w="599" w:type="pct"/>
            <w:shd w:val="clear" w:color="auto" w:fill="auto"/>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0,15</w:t>
            </w:r>
          </w:p>
        </w:tc>
        <w:tc>
          <w:tcPr>
            <w:tcW w:w="1081"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5 метров</w:t>
            </w:r>
          </w:p>
        </w:tc>
        <w:tc>
          <w:tcPr>
            <w:tcW w:w="1081"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79"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6"/>
                <w:szCs w:val="26"/>
              </w:rPr>
              <w:t>50</w:t>
            </w:r>
          </w:p>
        </w:tc>
      </w:tr>
      <w:tr w:rsidR="00866AEF" w:rsidRPr="001C7AE7" w:rsidTr="00913D43">
        <w:tc>
          <w:tcPr>
            <w:tcW w:w="585" w:type="pct"/>
            <w:shd w:val="clear" w:color="auto" w:fill="auto"/>
            <w:vAlign w:val="center"/>
          </w:tcPr>
          <w:p w:rsidR="00866AEF" w:rsidRPr="008C3D7D" w:rsidRDefault="00866AEF" w:rsidP="00913D43">
            <w:pPr>
              <w:jc w:val="center"/>
              <w:rPr>
                <w:rFonts w:ascii="Times New Roman" w:hAnsi="Times New Roman" w:cs="Times New Roman"/>
                <w:sz w:val="24"/>
                <w:szCs w:val="24"/>
              </w:rPr>
            </w:pPr>
            <w:r w:rsidRPr="008C3D7D">
              <w:rPr>
                <w:rFonts w:ascii="Times New Roman" w:hAnsi="Times New Roman" w:cs="Times New Roman"/>
                <w:sz w:val="24"/>
                <w:szCs w:val="24"/>
              </w:rPr>
              <w:t>3.1</w:t>
            </w:r>
          </w:p>
        </w:tc>
        <w:tc>
          <w:tcPr>
            <w:tcW w:w="4415" w:type="pct"/>
            <w:gridSpan w:val="5"/>
            <w:shd w:val="clear" w:color="auto" w:fill="auto"/>
            <w:vAlign w:val="center"/>
          </w:tcPr>
          <w:p w:rsidR="00866AEF" w:rsidRPr="00D93DFE" w:rsidRDefault="00866AEF" w:rsidP="00913D43">
            <w:pPr>
              <w:jc w:val="center"/>
              <w:rPr>
                <w:rFonts w:ascii="Times New Roman" w:hAnsi="Times New Roman" w:cs="Times New Roman"/>
                <w:color w:val="FF0000"/>
                <w:sz w:val="26"/>
                <w:szCs w:val="26"/>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866AEF" w:rsidRPr="001C7AE7" w:rsidTr="00913D43">
        <w:tc>
          <w:tcPr>
            <w:tcW w:w="1160" w:type="pct"/>
            <w:gridSpan w:val="2"/>
            <w:shd w:val="clear" w:color="auto" w:fill="auto"/>
            <w:vAlign w:val="center"/>
          </w:tcPr>
          <w:p w:rsidR="00866AEF" w:rsidRPr="001C7AE7" w:rsidRDefault="00866AEF" w:rsidP="00913D43">
            <w:pPr>
              <w:jc w:val="center"/>
              <w:rPr>
                <w:rFonts w:ascii="Times New Roman" w:hAnsi="Times New Roman" w:cs="Times New Roman"/>
                <w:smallCaps/>
                <w:sz w:val="24"/>
                <w:szCs w:val="24"/>
              </w:rPr>
            </w:pPr>
          </w:p>
        </w:tc>
        <w:tc>
          <w:tcPr>
            <w:tcW w:w="3840" w:type="pct"/>
            <w:gridSpan w:val="4"/>
            <w:shd w:val="clear" w:color="auto" w:fill="auto"/>
            <w:vAlign w:val="center"/>
          </w:tcPr>
          <w:p w:rsidR="00866AEF" w:rsidRPr="001C7AE7" w:rsidRDefault="00866AEF" w:rsidP="00913D43">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866AEF" w:rsidRPr="001C7AE7" w:rsidTr="00913D43">
        <w:tc>
          <w:tcPr>
            <w:tcW w:w="585"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1.12</w:t>
            </w:r>
          </w:p>
        </w:tc>
        <w:tc>
          <w:tcPr>
            <w:tcW w:w="575" w:type="pct"/>
            <w:shd w:val="clear" w:color="auto" w:fill="auto"/>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0,02</w:t>
            </w:r>
            <w:r w:rsidRPr="001C7AE7">
              <w:rPr>
                <w:rFonts w:ascii="Times New Roman" w:hAnsi="Times New Roman" w:cs="Times New Roman"/>
                <w:sz w:val="24"/>
                <w:szCs w:val="24"/>
              </w:rPr>
              <w:t xml:space="preserve"> </w:t>
            </w:r>
          </w:p>
        </w:tc>
        <w:tc>
          <w:tcPr>
            <w:tcW w:w="599" w:type="pct"/>
            <w:shd w:val="clear" w:color="auto" w:fill="auto"/>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0,2</w:t>
            </w:r>
          </w:p>
        </w:tc>
        <w:tc>
          <w:tcPr>
            <w:tcW w:w="1081"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5 метров</w:t>
            </w:r>
          </w:p>
        </w:tc>
        <w:tc>
          <w:tcPr>
            <w:tcW w:w="1081"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9"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30</w:t>
            </w:r>
          </w:p>
        </w:tc>
      </w:tr>
      <w:tr w:rsidR="00866AEF" w:rsidRPr="001C7AE7" w:rsidTr="00913D43">
        <w:tc>
          <w:tcPr>
            <w:tcW w:w="585"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575" w:type="pct"/>
            <w:shd w:val="clear" w:color="auto" w:fill="auto"/>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0,1</w:t>
            </w:r>
          </w:p>
        </w:tc>
        <w:tc>
          <w:tcPr>
            <w:tcW w:w="599" w:type="pct"/>
            <w:shd w:val="clear" w:color="auto" w:fill="auto"/>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0,2</w:t>
            </w:r>
          </w:p>
        </w:tc>
        <w:tc>
          <w:tcPr>
            <w:tcW w:w="1081"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2 этажа </w:t>
            </w:r>
          </w:p>
        </w:tc>
        <w:tc>
          <w:tcPr>
            <w:tcW w:w="1079"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866AEF" w:rsidRPr="001C7AE7" w:rsidTr="00913D43">
        <w:tc>
          <w:tcPr>
            <w:tcW w:w="585"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13.1</w:t>
            </w:r>
          </w:p>
        </w:tc>
        <w:tc>
          <w:tcPr>
            <w:tcW w:w="575" w:type="pct"/>
            <w:shd w:val="clear" w:color="auto" w:fill="auto"/>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0,02</w:t>
            </w:r>
          </w:p>
        </w:tc>
        <w:tc>
          <w:tcPr>
            <w:tcW w:w="599" w:type="pct"/>
            <w:shd w:val="clear" w:color="auto" w:fill="auto"/>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0,2</w:t>
            </w:r>
          </w:p>
        </w:tc>
        <w:tc>
          <w:tcPr>
            <w:tcW w:w="1081"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5 метров</w:t>
            </w:r>
          </w:p>
        </w:tc>
        <w:tc>
          <w:tcPr>
            <w:tcW w:w="1081"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9"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866AEF" w:rsidRPr="001C7AE7" w:rsidTr="00913D43">
        <w:tc>
          <w:tcPr>
            <w:tcW w:w="585"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13.2</w:t>
            </w:r>
          </w:p>
        </w:tc>
        <w:tc>
          <w:tcPr>
            <w:tcW w:w="575" w:type="pct"/>
            <w:shd w:val="clear" w:color="auto" w:fill="auto"/>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0,02</w:t>
            </w:r>
          </w:p>
        </w:tc>
        <w:tc>
          <w:tcPr>
            <w:tcW w:w="599" w:type="pct"/>
            <w:shd w:val="clear" w:color="auto" w:fill="auto"/>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0,15</w:t>
            </w:r>
          </w:p>
        </w:tc>
        <w:tc>
          <w:tcPr>
            <w:tcW w:w="1081"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5 метров</w:t>
            </w:r>
          </w:p>
        </w:tc>
        <w:tc>
          <w:tcPr>
            <w:tcW w:w="1081"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9"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40</w:t>
            </w:r>
          </w:p>
        </w:tc>
      </w:tr>
    </w:tbl>
    <w:p w:rsidR="00866AEF" w:rsidRDefault="00866AEF" w:rsidP="00866AEF">
      <w:pPr>
        <w:ind w:firstLine="709"/>
        <w:rPr>
          <w:rFonts w:ascii="Times New Roman" w:hAnsi="Times New Roman" w:cs="Times New Roman"/>
          <w:b/>
          <w:i/>
          <w:color w:val="FF0000"/>
          <w:sz w:val="26"/>
          <w:szCs w:val="26"/>
        </w:rPr>
      </w:pPr>
    </w:p>
    <w:p w:rsidR="00866AEF" w:rsidRPr="002055FE" w:rsidRDefault="00866AEF" w:rsidP="00866AEF">
      <w:pPr>
        <w:ind w:firstLine="709"/>
        <w:rPr>
          <w:rFonts w:ascii="Times New Roman" w:hAnsi="Times New Roman" w:cs="Times New Roman"/>
          <w:sz w:val="26"/>
          <w:szCs w:val="26"/>
        </w:rPr>
      </w:pPr>
      <w:r w:rsidRPr="002055FE">
        <w:rPr>
          <w:rFonts w:ascii="Times New Roman" w:hAnsi="Times New Roman" w:cs="Times New Roman"/>
          <w:sz w:val="26"/>
          <w:szCs w:val="26"/>
        </w:rPr>
        <w:t>Минимальное расстояние между постройками должно быть:</w:t>
      </w:r>
    </w:p>
    <w:p w:rsidR="00866AEF" w:rsidRPr="002055FE" w:rsidRDefault="00866AEF" w:rsidP="00866AEF">
      <w:pPr>
        <w:ind w:firstLine="709"/>
        <w:rPr>
          <w:rFonts w:ascii="Times New Roman" w:hAnsi="Times New Roman" w:cs="Times New Roman"/>
          <w:sz w:val="26"/>
          <w:szCs w:val="26"/>
        </w:rPr>
      </w:pPr>
      <w:r w:rsidRPr="002055FE">
        <w:rPr>
          <w:rFonts w:ascii="Times New Roman" w:hAnsi="Times New Roman" w:cs="Times New Roman"/>
          <w:sz w:val="26"/>
          <w:szCs w:val="26"/>
        </w:rPr>
        <w:t>1)</w:t>
      </w:r>
      <w:r w:rsidRPr="002055FE">
        <w:rPr>
          <w:rFonts w:ascii="Times New Roman" w:hAnsi="Times New Roman" w:cs="Times New Roman"/>
          <w:sz w:val="26"/>
          <w:szCs w:val="26"/>
        </w:rPr>
        <w:tab/>
        <w:t xml:space="preserve">от садового дома и погреба до уборной и постройками для содержания мелкого скота и птицы – </w:t>
      </w:r>
      <w:smartTag w:uri="urn:schemas-microsoft-com:office:smarttags" w:element="metricconverter">
        <w:smartTagPr>
          <w:attr w:name="ProductID" w:val="12 м"/>
        </w:smartTagPr>
        <w:r w:rsidRPr="002055FE">
          <w:rPr>
            <w:rFonts w:ascii="Times New Roman" w:hAnsi="Times New Roman" w:cs="Times New Roman"/>
            <w:sz w:val="26"/>
            <w:szCs w:val="26"/>
          </w:rPr>
          <w:t>12 м</w:t>
        </w:r>
      </w:smartTag>
      <w:r w:rsidRPr="002055FE">
        <w:rPr>
          <w:rFonts w:ascii="Times New Roman" w:hAnsi="Times New Roman" w:cs="Times New Roman"/>
          <w:sz w:val="26"/>
          <w:szCs w:val="26"/>
        </w:rPr>
        <w:t xml:space="preserve">; </w:t>
      </w:r>
    </w:p>
    <w:p w:rsidR="00866AEF" w:rsidRPr="002055FE" w:rsidRDefault="00866AEF" w:rsidP="00866AEF">
      <w:pPr>
        <w:ind w:firstLine="709"/>
        <w:rPr>
          <w:rFonts w:ascii="Times New Roman" w:hAnsi="Times New Roman" w:cs="Times New Roman"/>
          <w:sz w:val="26"/>
          <w:szCs w:val="26"/>
        </w:rPr>
      </w:pPr>
      <w:r w:rsidRPr="002055FE">
        <w:rPr>
          <w:rFonts w:ascii="Times New Roman" w:hAnsi="Times New Roman" w:cs="Times New Roman"/>
          <w:sz w:val="26"/>
          <w:szCs w:val="26"/>
        </w:rPr>
        <w:t>2)</w:t>
      </w:r>
      <w:r w:rsidRPr="002055FE">
        <w:rPr>
          <w:rFonts w:ascii="Times New Roman" w:hAnsi="Times New Roman" w:cs="Times New Roman"/>
          <w:sz w:val="26"/>
          <w:szCs w:val="26"/>
        </w:rPr>
        <w:tab/>
        <w:t xml:space="preserve">до душа и бани – </w:t>
      </w:r>
      <w:smartTag w:uri="urn:schemas-microsoft-com:office:smarttags" w:element="metricconverter">
        <w:smartTagPr>
          <w:attr w:name="ProductID" w:val="8 м"/>
        </w:smartTagPr>
        <w:r w:rsidRPr="002055FE">
          <w:rPr>
            <w:rFonts w:ascii="Times New Roman" w:hAnsi="Times New Roman" w:cs="Times New Roman"/>
            <w:sz w:val="26"/>
            <w:szCs w:val="26"/>
          </w:rPr>
          <w:t>8 м</w:t>
        </w:r>
      </w:smartTag>
      <w:r w:rsidRPr="002055FE">
        <w:rPr>
          <w:rFonts w:ascii="Times New Roman" w:hAnsi="Times New Roman" w:cs="Times New Roman"/>
          <w:sz w:val="26"/>
          <w:szCs w:val="26"/>
        </w:rPr>
        <w:t>;</w:t>
      </w:r>
    </w:p>
    <w:p w:rsidR="00866AEF" w:rsidRPr="002055FE" w:rsidRDefault="00866AEF" w:rsidP="00866AEF">
      <w:pPr>
        <w:ind w:firstLine="709"/>
        <w:rPr>
          <w:rFonts w:ascii="Times New Roman" w:hAnsi="Times New Roman" w:cs="Times New Roman"/>
          <w:sz w:val="26"/>
          <w:szCs w:val="26"/>
        </w:rPr>
      </w:pPr>
      <w:r w:rsidRPr="002055FE">
        <w:rPr>
          <w:rFonts w:ascii="Times New Roman" w:hAnsi="Times New Roman" w:cs="Times New Roman"/>
          <w:sz w:val="26"/>
          <w:szCs w:val="26"/>
        </w:rPr>
        <w:t>3)</w:t>
      </w:r>
      <w:r w:rsidRPr="002055FE">
        <w:rPr>
          <w:rFonts w:ascii="Times New Roman" w:hAnsi="Times New Roman" w:cs="Times New Roman"/>
          <w:sz w:val="26"/>
          <w:szCs w:val="26"/>
        </w:rPr>
        <w:tab/>
        <w:t xml:space="preserve">от колодца до уборной и компостного устройства – </w:t>
      </w:r>
      <w:smartTag w:uri="urn:schemas-microsoft-com:office:smarttags" w:element="metricconverter">
        <w:smartTagPr>
          <w:attr w:name="ProductID" w:val="8 м"/>
        </w:smartTagPr>
        <w:r w:rsidRPr="002055FE">
          <w:rPr>
            <w:rFonts w:ascii="Times New Roman" w:hAnsi="Times New Roman" w:cs="Times New Roman"/>
            <w:sz w:val="26"/>
            <w:szCs w:val="26"/>
          </w:rPr>
          <w:t>8 м</w:t>
        </w:r>
      </w:smartTag>
      <w:r w:rsidRPr="002055FE">
        <w:rPr>
          <w:rFonts w:ascii="Times New Roman" w:hAnsi="Times New Roman" w:cs="Times New Roman"/>
          <w:sz w:val="26"/>
          <w:szCs w:val="26"/>
        </w:rPr>
        <w:t>.</w:t>
      </w:r>
    </w:p>
    <w:p w:rsidR="00866AEF" w:rsidRPr="002055FE" w:rsidRDefault="00866AEF" w:rsidP="00866AEF">
      <w:pPr>
        <w:ind w:firstLine="709"/>
        <w:rPr>
          <w:rFonts w:ascii="Times New Roman" w:hAnsi="Times New Roman" w:cs="Times New Roman"/>
          <w:sz w:val="26"/>
          <w:szCs w:val="26"/>
        </w:rPr>
      </w:pPr>
      <w:r w:rsidRPr="002055FE">
        <w:rPr>
          <w:rFonts w:ascii="Times New Roman" w:hAnsi="Times New Roman" w:cs="Times New Roman"/>
          <w:sz w:val="26"/>
          <w:szCs w:val="26"/>
        </w:rPr>
        <w:t>Размещение пасеки – не ближе 2 м до границ участка, смежных с соседними земельными участками. П</w:t>
      </w:r>
      <w:r w:rsidRPr="002055FE">
        <w:rPr>
          <w:rFonts w:ascii="Times New Roman" w:eastAsia="MS Mincho" w:hAnsi="Times New Roman" w:cs="Times New Roman"/>
          <w:sz w:val="26"/>
          <w:szCs w:val="26"/>
        </w:rPr>
        <w:t xml:space="preserve">асека на территории садового (дачного) участка должна иметь глухое ограждение высотой </w:t>
      </w:r>
      <w:smartTag w:uri="urn:schemas-microsoft-com:office:smarttags" w:element="metricconverter">
        <w:smartTagPr>
          <w:attr w:name="ProductID" w:val="2 м"/>
        </w:smartTagPr>
        <w:r w:rsidRPr="002055FE">
          <w:rPr>
            <w:rFonts w:ascii="Times New Roman" w:eastAsia="MS Mincho" w:hAnsi="Times New Roman" w:cs="Times New Roman"/>
            <w:sz w:val="26"/>
            <w:szCs w:val="26"/>
          </w:rPr>
          <w:t>2 м</w:t>
        </w:r>
      </w:smartTag>
      <w:r w:rsidRPr="002055FE">
        <w:rPr>
          <w:rFonts w:ascii="Times New Roman" w:eastAsia="MS Mincho" w:hAnsi="Times New Roman" w:cs="Times New Roman"/>
          <w:sz w:val="26"/>
          <w:szCs w:val="26"/>
        </w:rPr>
        <w:t>.</w:t>
      </w:r>
      <w:r w:rsidRPr="002055FE">
        <w:rPr>
          <w:rFonts w:ascii="Times New Roman" w:hAnsi="Times New Roman" w:cs="Times New Roman"/>
          <w:sz w:val="26"/>
          <w:szCs w:val="26"/>
        </w:rPr>
        <w:t xml:space="preserve"> </w:t>
      </w:r>
    </w:p>
    <w:p w:rsidR="00866AEF" w:rsidRPr="000D2A9A" w:rsidRDefault="00866AEF" w:rsidP="00866AEF">
      <w:pPr>
        <w:ind w:firstLine="709"/>
        <w:rPr>
          <w:rFonts w:ascii="Times New Roman" w:eastAsia="MS Mincho" w:hAnsi="Times New Roman" w:cs="Times New Roman"/>
          <w:sz w:val="26"/>
          <w:szCs w:val="26"/>
        </w:rPr>
      </w:pPr>
    </w:p>
    <w:p w:rsidR="00B34F4F" w:rsidRDefault="00B34F4F" w:rsidP="00E272CF">
      <w:pPr>
        <w:pStyle w:val="4"/>
        <w:spacing w:before="120" w:after="120"/>
        <w:rPr>
          <w:sz w:val="26"/>
          <w:szCs w:val="26"/>
        </w:rPr>
      </w:pPr>
      <w:r w:rsidRPr="00B34F4F">
        <w:rPr>
          <w:sz w:val="26"/>
          <w:szCs w:val="26"/>
        </w:rPr>
        <w:t>Статья 28.</w:t>
      </w:r>
      <w:r>
        <w:rPr>
          <w:sz w:val="26"/>
          <w:szCs w:val="26"/>
        </w:rPr>
        <w:t xml:space="preserve"> </w:t>
      </w:r>
      <w:r w:rsidRPr="00003C7F">
        <w:rPr>
          <w:sz w:val="26"/>
          <w:szCs w:val="26"/>
        </w:rPr>
        <w:t>Землепользование и застройка на территориях</w:t>
      </w:r>
      <w:r>
        <w:rPr>
          <w:sz w:val="26"/>
          <w:szCs w:val="26"/>
        </w:rPr>
        <w:t xml:space="preserve"> общественных зоны</w:t>
      </w:r>
      <w:bookmarkEnd w:id="261"/>
      <w:bookmarkEnd w:id="262"/>
      <w:bookmarkEnd w:id="263"/>
      <w:bookmarkEnd w:id="264"/>
      <w:bookmarkEnd w:id="265"/>
      <w:r>
        <w:rPr>
          <w:sz w:val="26"/>
          <w:szCs w:val="26"/>
        </w:rPr>
        <w:t>. Градостроительные регламенты общественных зон</w:t>
      </w:r>
    </w:p>
    <w:p w:rsidR="00B34F4F" w:rsidRPr="0036374D" w:rsidRDefault="00B34F4F" w:rsidP="00B34F4F">
      <w:pPr>
        <w:ind w:firstLine="709"/>
        <w:rPr>
          <w:rFonts w:ascii="Times New Roman" w:hAnsi="Times New Roman" w:cs="Times New Roman"/>
          <w:sz w:val="26"/>
          <w:szCs w:val="26"/>
        </w:rPr>
      </w:pPr>
      <w:r w:rsidRPr="0036374D">
        <w:rPr>
          <w:rFonts w:ascii="Times New Roman" w:hAnsi="Times New Roman" w:cs="Times New Roman"/>
          <w:sz w:val="26"/>
          <w:szCs w:val="26"/>
        </w:rPr>
        <w:t>1.</w:t>
      </w:r>
      <w:r>
        <w:rPr>
          <w:rFonts w:ascii="Times New Roman" w:hAnsi="Times New Roman" w:cs="Times New Roman"/>
          <w:sz w:val="26"/>
          <w:szCs w:val="26"/>
        </w:rPr>
        <w:tab/>
      </w:r>
      <w:r w:rsidRPr="0036374D">
        <w:rPr>
          <w:rFonts w:ascii="Times New Roman" w:hAnsi="Times New Roman" w:cs="Times New Roman"/>
          <w:sz w:val="26"/>
          <w:szCs w:val="26"/>
        </w:rPr>
        <w:t>Общественные зоны предназначены для размещения объектов общественно-делового, торгового, учебно-образовательного, спортивного назначения, объектов здравоохранения и соцобеспечения, связанных с обеспечением жизнедеятельности граждан.</w:t>
      </w:r>
    </w:p>
    <w:p w:rsidR="00B34F4F" w:rsidRPr="0036374D" w:rsidRDefault="00B34F4F" w:rsidP="00B34F4F">
      <w:pPr>
        <w:ind w:firstLine="709"/>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36374D">
        <w:rPr>
          <w:rFonts w:ascii="Times New Roman" w:hAnsi="Times New Roman" w:cs="Times New Roman"/>
          <w:sz w:val="26"/>
          <w:szCs w:val="26"/>
        </w:rPr>
        <w:t>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w:t>
      </w:r>
    </w:p>
    <w:p w:rsidR="00B34F4F" w:rsidRPr="0036374D" w:rsidRDefault="00B34F4F" w:rsidP="00B34F4F">
      <w:pPr>
        <w:ind w:firstLine="709"/>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36374D">
        <w:rPr>
          <w:rFonts w:ascii="Times New Roman" w:hAnsi="Times New Roman" w:cs="Times New Roman"/>
          <w:sz w:val="26"/>
          <w:szCs w:val="26"/>
        </w:rPr>
        <w:t>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B34F4F" w:rsidRPr="00542747" w:rsidRDefault="00B34F4F" w:rsidP="00E272CF">
      <w:pPr>
        <w:pStyle w:val="4"/>
        <w:spacing w:before="120" w:after="120"/>
        <w:rPr>
          <w:sz w:val="26"/>
          <w:szCs w:val="26"/>
        </w:rPr>
      </w:pPr>
      <w:bookmarkStart w:id="266" w:name="_Toc339628466"/>
      <w:bookmarkStart w:id="267" w:name="_Toc340570078"/>
      <w:bookmarkStart w:id="268" w:name="_Toc281298524"/>
      <w:bookmarkStart w:id="269" w:name="_Toc435447978"/>
      <w:bookmarkStart w:id="270" w:name="_Toc457833649"/>
      <w:r w:rsidRPr="004A037B">
        <w:rPr>
          <w:sz w:val="26"/>
          <w:szCs w:val="26"/>
        </w:rPr>
        <w:t>О 1 – Зона</w:t>
      </w:r>
      <w:r>
        <w:rPr>
          <w:sz w:val="26"/>
          <w:szCs w:val="26"/>
        </w:rPr>
        <w:t xml:space="preserve"> общественно-</w:t>
      </w:r>
      <w:r w:rsidRPr="00542747">
        <w:rPr>
          <w:sz w:val="26"/>
          <w:szCs w:val="26"/>
        </w:rPr>
        <w:t xml:space="preserve">делового, </w:t>
      </w:r>
      <w:r>
        <w:rPr>
          <w:sz w:val="26"/>
          <w:szCs w:val="26"/>
        </w:rPr>
        <w:t>торгового и культурно-досугового</w:t>
      </w:r>
      <w:r w:rsidRPr="00542747">
        <w:rPr>
          <w:sz w:val="26"/>
          <w:szCs w:val="26"/>
        </w:rPr>
        <w:t xml:space="preserve"> назначения</w:t>
      </w:r>
      <w:bookmarkEnd w:id="266"/>
      <w:bookmarkEnd w:id="267"/>
      <w:bookmarkEnd w:id="268"/>
      <w:bookmarkEnd w:id="269"/>
      <w:bookmarkEnd w:id="270"/>
    </w:p>
    <w:p w:rsidR="00B34F4F" w:rsidRPr="00780DAE" w:rsidRDefault="00B34F4F" w:rsidP="00B34F4F">
      <w:pPr>
        <w:ind w:firstLine="709"/>
        <w:rPr>
          <w:rFonts w:ascii="Times New Roman" w:hAnsi="Times New Roman" w:cs="Times New Roman"/>
          <w:sz w:val="26"/>
          <w:szCs w:val="26"/>
        </w:rPr>
      </w:pPr>
      <w:r w:rsidRPr="00780DAE">
        <w:rPr>
          <w:rFonts w:ascii="Times New Roman" w:hAnsi="Times New Roman" w:cs="Times New Roman"/>
          <w:sz w:val="26"/>
          <w:szCs w:val="26"/>
        </w:rPr>
        <w:t>Зона обеспечения функций общественного обслуживания населения с расположением объектов административно-хозяйственного управления, обществе</w:t>
      </w:r>
      <w:r>
        <w:rPr>
          <w:rFonts w:ascii="Times New Roman" w:hAnsi="Times New Roman" w:cs="Times New Roman"/>
          <w:sz w:val="26"/>
          <w:szCs w:val="26"/>
        </w:rPr>
        <w:t xml:space="preserve">нных организаций и учреждений, </w:t>
      </w:r>
      <w:r w:rsidRPr="00780DAE">
        <w:rPr>
          <w:rFonts w:ascii="Times New Roman" w:hAnsi="Times New Roman" w:cs="Times New Roman"/>
          <w:sz w:val="26"/>
          <w:szCs w:val="26"/>
        </w:rPr>
        <w:t>общественного питания и бытового обслуживания, магазинов и рынков, музеев, архивов, библиотек, мемориальных памятников, кинотеатров, видеозалов, домов культуры, домов творчества, клубов, религиозно-культовых объектов, издательств, коммерческих объектов многофункционального назначения.</w:t>
      </w:r>
    </w:p>
    <w:p w:rsidR="00866AEF" w:rsidRPr="001C7AE7" w:rsidRDefault="00866AEF" w:rsidP="00E272CF">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3262"/>
        <w:gridCol w:w="1842"/>
        <w:gridCol w:w="6095"/>
        <w:gridCol w:w="2771"/>
      </w:tblGrid>
      <w:tr w:rsidR="00866AEF"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03"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623"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061"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866AEF"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03"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Социальное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3.2</w:t>
            </w:r>
          </w:p>
        </w:tc>
        <w:tc>
          <w:tcPr>
            <w:tcW w:w="2061"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66AEF" w:rsidRPr="001C7AE7" w:rsidRDefault="00866AEF"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866AEF" w:rsidRPr="001C7AE7" w:rsidRDefault="00866AEF" w:rsidP="00913D43">
            <w:pPr>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37"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p>
        </w:tc>
      </w:tr>
      <w:tr w:rsidR="00866AEF"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03"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Бытовое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3.3</w:t>
            </w:r>
          </w:p>
        </w:tc>
        <w:tc>
          <w:tcPr>
            <w:tcW w:w="2061"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37"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p>
        </w:tc>
      </w:tr>
      <w:tr w:rsidR="00866AEF"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103"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Амбулаторно-поликлиническое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3.4.1</w:t>
            </w:r>
          </w:p>
        </w:tc>
        <w:tc>
          <w:tcPr>
            <w:tcW w:w="2061"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37"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p>
        </w:tc>
      </w:tr>
      <w:tr w:rsidR="00866AEF"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4</w:t>
            </w:r>
          </w:p>
        </w:tc>
        <w:tc>
          <w:tcPr>
            <w:tcW w:w="1103"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Культурное развитие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3.6</w:t>
            </w:r>
          </w:p>
        </w:tc>
        <w:tc>
          <w:tcPr>
            <w:tcW w:w="2061"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66AEF" w:rsidRPr="001C7AE7" w:rsidRDefault="00866AEF"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устройство площадок для празднеств и гуляний;</w:t>
            </w:r>
          </w:p>
          <w:p w:rsidR="00866AEF" w:rsidRPr="001C7AE7" w:rsidRDefault="00866AEF"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937"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p>
        </w:tc>
      </w:tr>
      <w:tr w:rsidR="00866AEF"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5</w:t>
            </w:r>
          </w:p>
        </w:tc>
        <w:tc>
          <w:tcPr>
            <w:tcW w:w="1103" w:type="pct"/>
            <w:tcBorders>
              <w:top w:val="single" w:sz="4" w:space="0" w:color="auto"/>
              <w:left w:val="single" w:sz="4" w:space="0" w:color="auto"/>
              <w:bottom w:val="single" w:sz="4" w:space="0" w:color="auto"/>
              <w:right w:val="single" w:sz="4" w:space="0" w:color="auto"/>
            </w:tcBorders>
            <w:vAlign w:val="center"/>
            <w:hideMark/>
          </w:tcPr>
          <w:p w:rsidR="00866AEF" w:rsidRPr="000D2A9A" w:rsidRDefault="00866AEF" w:rsidP="00913D43">
            <w:pPr>
              <w:pStyle w:val="ConsPlusNormal"/>
              <w:ind w:firstLine="0"/>
              <w:jc w:val="center"/>
              <w:rPr>
                <w:rFonts w:ascii="Times New Roman" w:hAnsi="Times New Roman" w:cs="Times New Roman"/>
                <w:sz w:val="24"/>
                <w:szCs w:val="24"/>
              </w:rPr>
            </w:pPr>
            <w:r w:rsidRPr="000D2A9A">
              <w:rPr>
                <w:rFonts w:ascii="Times New Roman" w:hAnsi="Times New Roman" w:cs="Times New Roman"/>
                <w:sz w:val="24"/>
                <w:szCs w:val="24"/>
              </w:rPr>
              <w:t>Религиозное использование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866AEF" w:rsidRPr="000D2A9A" w:rsidRDefault="00866AEF" w:rsidP="00913D43">
            <w:pPr>
              <w:jc w:val="center"/>
              <w:rPr>
                <w:rFonts w:ascii="Times New Roman" w:hAnsi="Times New Roman" w:cs="Times New Roman"/>
                <w:sz w:val="24"/>
                <w:szCs w:val="24"/>
              </w:rPr>
            </w:pPr>
            <w:r w:rsidRPr="000D2A9A">
              <w:rPr>
                <w:rFonts w:ascii="Times New Roman" w:hAnsi="Times New Roman" w:cs="Times New Roman"/>
                <w:sz w:val="24"/>
                <w:szCs w:val="24"/>
              </w:rPr>
              <w:t>3.7</w:t>
            </w:r>
          </w:p>
        </w:tc>
        <w:tc>
          <w:tcPr>
            <w:tcW w:w="2061" w:type="pct"/>
            <w:tcBorders>
              <w:top w:val="single" w:sz="4" w:space="0" w:color="auto"/>
              <w:left w:val="single" w:sz="4" w:space="0" w:color="auto"/>
              <w:bottom w:val="single" w:sz="4" w:space="0" w:color="auto"/>
              <w:right w:val="single" w:sz="4" w:space="0" w:color="auto"/>
            </w:tcBorders>
            <w:vAlign w:val="center"/>
            <w:hideMark/>
          </w:tcPr>
          <w:p w:rsidR="00866AEF" w:rsidRPr="000D2A9A" w:rsidRDefault="00866AEF" w:rsidP="00913D43">
            <w:pPr>
              <w:pStyle w:val="ConsPlusNormal"/>
              <w:ind w:firstLine="284"/>
              <w:rPr>
                <w:rFonts w:ascii="Times New Roman" w:hAnsi="Times New Roman" w:cs="Times New Roman"/>
                <w:sz w:val="24"/>
                <w:szCs w:val="24"/>
              </w:rPr>
            </w:pPr>
            <w:r w:rsidRPr="000D2A9A">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66AEF" w:rsidRPr="000D2A9A" w:rsidRDefault="00866AEF" w:rsidP="00913D43">
            <w:pPr>
              <w:pStyle w:val="ConsPlusNormal"/>
              <w:ind w:firstLine="284"/>
              <w:rPr>
                <w:rFonts w:ascii="Times New Roman" w:hAnsi="Times New Roman" w:cs="Times New Roman"/>
                <w:sz w:val="24"/>
                <w:szCs w:val="24"/>
              </w:rPr>
            </w:pPr>
            <w:r w:rsidRPr="000D2A9A">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37" w:type="pct"/>
            <w:tcBorders>
              <w:top w:val="single" w:sz="4" w:space="0" w:color="auto"/>
              <w:left w:val="single" w:sz="4" w:space="0" w:color="auto"/>
              <w:bottom w:val="single" w:sz="4" w:space="0" w:color="auto"/>
              <w:right w:val="single" w:sz="4" w:space="0" w:color="auto"/>
            </w:tcBorders>
            <w:vAlign w:val="center"/>
          </w:tcPr>
          <w:p w:rsidR="00866AEF" w:rsidRPr="000D2A9A" w:rsidRDefault="00866AEF" w:rsidP="00913D43">
            <w:pPr>
              <w:jc w:val="center"/>
              <w:rPr>
                <w:rFonts w:ascii="Times New Roman" w:hAnsi="Times New Roman" w:cs="Times New Roman"/>
                <w:color w:val="FF0000"/>
                <w:sz w:val="24"/>
                <w:szCs w:val="24"/>
              </w:rPr>
            </w:pPr>
          </w:p>
        </w:tc>
      </w:tr>
      <w:tr w:rsidR="00866AEF"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6</w:t>
            </w:r>
          </w:p>
        </w:tc>
        <w:tc>
          <w:tcPr>
            <w:tcW w:w="1103"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Общественное управление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3.8</w:t>
            </w:r>
          </w:p>
        </w:tc>
        <w:tc>
          <w:tcPr>
            <w:tcW w:w="2061"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937"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p>
        </w:tc>
      </w:tr>
      <w:tr w:rsidR="00866AEF"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7</w:t>
            </w:r>
          </w:p>
        </w:tc>
        <w:tc>
          <w:tcPr>
            <w:tcW w:w="1103"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Деловое управление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4.1</w:t>
            </w:r>
          </w:p>
        </w:tc>
        <w:tc>
          <w:tcPr>
            <w:tcW w:w="2061"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37"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p>
        </w:tc>
      </w:tr>
      <w:tr w:rsidR="00866AEF"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8</w:t>
            </w:r>
          </w:p>
        </w:tc>
        <w:tc>
          <w:tcPr>
            <w:tcW w:w="1103"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Объекты торговли (торговые центры, торгово-развлекательные центры (комплексы)</w:t>
            </w:r>
          </w:p>
        </w:tc>
        <w:tc>
          <w:tcPr>
            <w:tcW w:w="623"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4.2</w:t>
            </w:r>
          </w:p>
        </w:tc>
        <w:tc>
          <w:tcPr>
            <w:tcW w:w="2061"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pStyle w:val="ConsPlusNormal"/>
              <w:ind w:firstLine="317"/>
              <w:rPr>
                <w:rFonts w:ascii="Times New Roman" w:hAnsi="Times New Roman" w:cs="Times New Roman"/>
                <w:sz w:val="24"/>
                <w:szCs w:val="24"/>
              </w:rPr>
            </w:pPr>
            <w:r w:rsidRPr="001C7AE7">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w:t>
            </w:r>
          </w:p>
          <w:p w:rsidR="00866AEF" w:rsidRPr="001C7AE7" w:rsidRDefault="00866AEF" w:rsidP="00913D43">
            <w:pPr>
              <w:pStyle w:val="ConsPlusNormal"/>
              <w:ind w:firstLine="317"/>
              <w:rPr>
                <w:rFonts w:ascii="Times New Roman" w:hAnsi="Times New Roman" w:cs="Times New Roman"/>
                <w:sz w:val="24"/>
                <w:szCs w:val="24"/>
              </w:rPr>
            </w:pPr>
            <w:r w:rsidRPr="001C7AE7">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c>
          <w:tcPr>
            <w:tcW w:w="937"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p>
        </w:tc>
      </w:tr>
      <w:tr w:rsidR="00866AEF"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9</w:t>
            </w:r>
          </w:p>
        </w:tc>
        <w:tc>
          <w:tcPr>
            <w:tcW w:w="1103"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Рынки</w:t>
            </w:r>
          </w:p>
        </w:tc>
        <w:tc>
          <w:tcPr>
            <w:tcW w:w="623"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jc w:val="center"/>
              <w:rPr>
                <w:rFonts w:ascii="Times New Roman" w:hAnsi="Times New Roman" w:cs="Times New Roman"/>
                <w:sz w:val="24"/>
                <w:szCs w:val="24"/>
                <w:lang w:val="en-US"/>
              </w:rPr>
            </w:pPr>
            <w:r w:rsidRPr="001C7AE7">
              <w:rPr>
                <w:rFonts w:ascii="Times New Roman" w:hAnsi="Times New Roman" w:cs="Times New Roman"/>
                <w:sz w:val="24"/>
                <w:szCs w:val="24"/>
                <w:lang w:val="en-US"/>
              </w:rPr>
              <w:t>4.3</w:t>
            </w:r>
          </w:p>
        </w:tc>
        <w:tc>
          <w:tcPr>
            <w:tcW w:w="2061"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66AEF" w:rsidRPr="001C7AE7" w:rsidRDefault="00866AEF"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937"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p>
        </w:tc>
      </w:tr>
      <w:tr w:rsidR="00866AEF"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10</w:t>
            </w:r>
          </w:p>
        </w:tc>
        <w:tc>
          <w:tcPr>
            <w:tcW w:w="1103"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Магазины</w:t>
            </w:r>
          </w:p>
        </w:tc>
        <w:tc>
          <w:tcPr>
            <w:tcW w:w="623"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2061"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до5000 кв. м</w:t>
            </w:r>
          </w:p>
        </w:tc>
        <w:tc>
          <w:tcPr>
            <w:tcW w:w="937"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p>
        </w:tc>
      </w:tr>
      <w:tr w:rsidR="00866AEF"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11</w:t>
            </w:r>
          </w:p>
        </w:tc>
        <w:tc>
          <w:tcPr>
            <w:tcW w:w="1103"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Банковская и страховая деятельность</w:t>
            </w:r>
          </w:p>
        </w:tc>
        <w:tc>
          <w:tcPr>
            <w:tcW w:w="623"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4.5</w:t>
            </w:r>
          </w:p>
        </w:tc>
        <w:tc>
          <w:tcPr>
            <w:tcW w:w="2061"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37"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p>
        </w:tc>
      </w:tr>
      <w:tr w:rsidR="00866AEF"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12</w:t>
            </w:r>
          </w:p>
        </w:tc>
        <w:tc>
          <w:tcPr>
            <w:tcW w:w="1103"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Общественное питание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4.6</w:t>
            </w:r>
          </w:p>
        </w:tc>
        <w:tc>
          <w:tcPr>
            <w:tcW w:w="2061"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37"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p>
        </w:tc>
      </w:tr>
      <w:tr w:rsidR="00866AEF"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13</w:t>
            </w:r>
          </w:p>
        </w:tc>
        <w:tc>
          <w:tcPr>
            <w:tcW w:w="1103"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Гостиничное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4.7</w:t>
            </w:r>
          </w:p>
        </w:tc>
        <w:tc>
          <w:tcPr>
            <w:tcW w:w="2061"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37"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p>
        </w:tc>
      </w:tr>
      <w:tr w:rsidR="00866AEF"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66AEF" w:rsidRPr="002055FE" w:rsidRDefault="00866AEF" w:rsidP="00913D43">
            <w:pPr>
              <w:jc w:val="center"/>
              <w:rPr>
                <w:rFonts w:ascii="Times New Roman" w:hAnsi="Times New Roman" w:cs="Times New Roman"/>
                <w:sz w:val="24"/>
                <w:szCs w:val="24"/>
              </w:rPr>
            </w:pPr>
            <w:r w:rsidRPr="002055FE">
              <w:rPr>
                <w:rFonts w:ascii="Times New Roman" w:hAnsi="Times New Roman" w:cs="Times New Roman"/>
                <w:sz w:val="24"/>
                <w:szCs w:val="24"/>
              </w:rPr>
              <w:t>14</w:t>
            </w:r>
          </w:p>
        </w:tc>
        <w:tc>
          <w:tcPr>
            <w:tcW w:w="1103" w:type="pct"/>
            <w:tcBorders>
              <w:top w:val="single" w:sz="4" w:space="0" w:color="auto"/>
              <w:left w:val="single" w:sz="4" w:space="0" w:color="auto"/>
              <w:bottom w:val="single" w:sz="4" w:space="0" w:color="auto"/>
              <w:right w:val="single" w:sz="4" w:space="0" w:color="auto"/>
            </w:tcBorders>
            <w:vAlign w:val="center"/>
          </w:tcPr>
          <w:p w:rsidR="00866AEF" w:rsidRPr="002055FE" w:rsidRDefault="00866AEF" w:rsidP="00913D43">
            <w:pPr>
              <w:jc w:val="center"/>
              <w:rPr>
                <w:rFonts w:ascii="Times New Roman" w:hAnsi="Times New Roman" w:cs="Times New Roman"/>
                <w:sz w:val="24"/>
                <w:szCs w:val="24"/>
              </w:rPr>
            </w:pPr>
            <w:r w:rsidRPr="002055FE">
              <w:rPr>
                <w:rFonts w:ascii="Times New Roman" w:hAnsi="Times New Roman" w:cs="Times New Roman"/>
                <w:sz w:val="24"/>
                <w:szCs w:val="24"/>
              </w:rPr>
              <w:t>Коммунальное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tcPr>
          <w:p w:rsidR="00866AEF" w:rsidRPr="002055FE" w:rsidRDefault="00866AEF" w:rsidP="00913D43">
            <w:pPr>
              <w:jc w:val="center"/>
              <w:rPr>
                <w:rFonts w:ascii="Times New Roman" w:hAnsi="Times New Roman" w:cs="Times New Roman"/>
                <w:sz w:val="24"/>
                <w:szCs w:val="24"/>
              </w:rPr>
            </w:pPr>
            <w:r w:rsidRPr="002055FE">
              <w:rPr>
                <w:rFonts w:ascii="Times New Roman" w:hAnsi="Times New Roman" w:cs="Times New Roman"/>
                <w:sz w:val="24"/>
                <w:szCs w:val="24"/>
              </w:rPr>
              <w:t>3.1</w:t>
            </w:r>
          </w:p>
        </w:tc>
        <w:tc>
          <w:tcPr>
            <w:tcW w:w="2061" w:type="pct"/>
            <w:tcBorders>
              <w:top w:val="single" w:sz="4" w:space="0" w:color="auto"/>
              <w:left w:val="single" w:sz="4" w:space="0" w:color="auto"/>
              <w:bottom w:val="single" w:sz="4" w:space="0" w:color="auto"/>
              <w:right w:val="single" w:sz="4" w:space="0" w:color="auto"/>
            </w:tcBorders>
            <w:vAlign w:val="center"/>
          </w:tcPr>
          <w:p w:rsidR="00866AEF" w:rsidRPr="002055FE" w:rsidRDefault="00866AEF" w:rsidP="00913D43">
            <w:pPr>
              <w:ind w:firstLine="284"/>
              <w:rPr>
                <w:rFonts w:ascii="Times New Roman" w:hAnsi="Times New Roman" w:cs="Times New Roman"/>
                <w:sz w:val="24"/>
                <w:szCs w:val="24"/>
              </w:rPr>
            </w:pPr>
            <w:r w:rsidRPr="002055F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37"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p>
        </w:tc>
      </w:tr>
      <w:tr w:rsidR="00866AEF"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66AEF" w:rsidRPr="002055FE" w:rsidRDefault="00866AEF" w:rsidP="00913D43">
            <w:pPr>
              <w:jc w:val="center"/>
              <w:rPr>
                <w:rFonts w:ascii="Times New Roman" w:hAnsi="Times New Roman" w:cs="Times New Roman"/>
                <w:sz w:val="24"/>
                <w:szCs w:val="24"/>
              </w:rPr>
            </w:pPr>
            <w:r w:rsidRPr="002055FE">
              <w:rPr>
                <w:rFonts w:ascii="Times New Roman" w:hAnsi="Times New Roman" w:cs="Times New Roman"/>
                <w:sz w:val="24"/>
                <w:szCs w:val="24"/>
              </w:rPr>
              <w:t>15</w:t>
            </w:r>
          </w:p>
        </w:tc>
        <w:tc>
          <w:tcPr>
            <w:tcW w:w="1103" w:type="pct"/>
            <w:tcBorders>
              <w:top w:val="single" w:sz="4" w:space="0" w:color="auto"/>
              <w:left w:val="single" w:sz="4" w:space="0" w:color="auto"/>
              <w:bottom w:val="single" w:sz="4" w:space="0" w:color="auto"/>
              <w:right w:val="single" w:sz="4" w:space="0" w:color="auto"/>
            </w:tcBorders>
            <w:vAlign w:val="center"/>
          </w:tcPr>
          <w:p w:rsidR="00866AEF" w:rsidRPr="002055FE" w:rsidRDefault="00866AEF" w:rsidP="00913D43">
            <w:pPr>
              <w:pStyle w:val="ConsPlusNormal"/>
              <w:ind w:firstLine="0"/>
              <w:jc w:val="center"/>
              <w:rPr>
                <w:rFonts w:ascii="Times New Roman" w:hAnsi="Times New Roman" w:cs="Times New Roman"/>
                <w:sz w:val="24"/>
                <w:szCs w:val="24"/>
              </w:rPr>
            </w:pPr>
            <w:r w:rsidRPr="002055FE">
              <w:rPr>
                <w:rFonts w:ascii="Times New Roman" w:hAnsi="Times New Roman" w:cs="Times New Roman"/>
                <w:sz w:val="24"/>
                <w:szCs w:val="24"/>
              </w:rPr>
              <w:t>Земельные участки (территории) общего пользования</w:t>
            </w:r>
          </w:p>
        </w:tc>
        <w:tc>
          <w:tcPr>
            <w:tcW w:w="623" w:type="pct"/>
            <w:tcBorders>
              <w:top w:val="single" w:sz="4" w:space="0" w:color="auto"/>
              <w:left w:val="single" w:sz="4" w:space="0" w:color="auto"/>
              <w:bottom w:val="single" w:sz="4" w:space="0" w:color="auto"/>
              <w:right w:val="single" w:sz="4" w:space="0" w:color="auto"/>
            </w:tcBorders>
            <w:vAlign w:val="center"/>
          </w:tcPr>
          <w:p w:rsidR="00866AEF" w:rsidRPr="002055FE" w:rsidRDefault="00866AEF" w:rsidP="00913D43">
            <w:pPr>
              <w:pStyle w:val="ConsPlusNormal"/>
              <w:ind w:firstLine="0"/>
              <w:jc w:val="center"/>
              <w:rPr>
                <w:rFonts w:ascii="Times New Roman" w:hAnsi="Times New Roman" w:cs="Times New Roman"/>
                <w:sz w:val="24"/>
                <w:szCs w:val="24"/>
              </w:rPr>
            </w:pPr>
            <w:r w:rsidRPr="002055FE">
              <w:rPr>
                <w:rFonts w:ascii="Times New Roman" w:hAnsi="Times New Roman" w:cs="Times New Roman"/>
                <w:sz w:val="24"/>
                <w:szCs w:val="24"/>
              </w:rPr>
              <w:t>12.0*</w:t>
            </w:r>
          </w:p>
        </w:tc>
        <w:tc>
          <w:tcPr>
            <w:tcW w:w="2061" w:type="pct"/>
            <w:tcBorders>
              <w:top w:val="single" w:sz="4" w:space="0" w:color="auto"/>
              <w:left w:val="single" w:sz="4" w:space="0" w:color="auto"/>
              <w:bottom w:val="single" w:sz="4" w:space="0" w:color="auto"/>
              <w:right w:val="single" w:sz="4" w:space="0" w:color="auto"/>
            </w:tcBorders>
            <w:vAlign w:val="center"/>
          </w:tcPr>
          <w:p w:rsidR="00866AEF" w:rsidRPr="002055FE" w:rsidRDefault="00866AEF" w:rsidP="00913D43">
            <w:pPr>
              <w:pStyle w:val="ConsPlusNormal"/>
              <w:ind w:firstLine="284"/>
              <w:rPr>
                <w:rFonts w:ascii="Times New Roman" w:hAnsi="Times New Roman" w:cs="Times New Roman"/>
                <w:sz w:val="24"/>
                <w:szCs w:val="24"/>
              </w:rPr>
            </w:pPr>
            <w:r w:rsidRPr="002055FE">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37"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p>
        </w:tc>
      </w:tr>
    </w:tbl>
    <w:p w:rsidR="00866AEF" w:rsidRPr="001C7AE7" w:rsidRDefault="00866AEF" w:rsidP="00866AEF">
      <w:pPr>
        <w:spacing w:before="120" w:after="120"/>
        <w:jc w:val="center"/>
        <w:rPr>
          <w:rFonts w:ascii="Times New Roman" w:hAnsi="Times New Roman" w:cs="Times New Roman"/>
          <w:b/>
          <w:i/>
          <w:sz w:val="26"/>
          <w:szCs w:val="26"/>
        </w:rPr>
      </w:pPr>
      <w:bookmarkStart w:id="271" w:name="_Toc339628468"/>
      <w:bookmarkStart w:id="272" w:name="_Toc340570079"/>
      <w:bookmarkStart w:id="273" w:name="_Toc435447980"/>
      <w:r w:rsidRPr="001C7AE7">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866AEF"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866AEF"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Дошкольное, начальное и среднее общее образование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3.5.1</w:t>
            </w:r>
          </w:p>
        </w:tc>
        <w:tc>
          <w:tcPr>
            <w:tcW w:w="2105" w:type="pct"/>
            <w:tcBorders>
              <w:top w:val="single" w:sz="4" w:space="0" w:color="auto"/>
              <w:left w:val="single" w:sz="4" w:space="0" w:color="auto"/>
              <w:bottom w:val="single" w:sz="4" w:space="0" w:color="auto"/>
              <w:right w:val="single" w:sz="4" w:space="0" w:color="auto"/>
            </w:tcBorders>
            <w:hideMark/>
          </w:tcPr>
          <w:p w:rsidR="00866AEF" w:rsidRPr="001C7AE7" w:rsidRDefault="00866AEF"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21"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keepLines/>
              <w:jc w:val="center"/>
              <w:rPr>
                <w:rFonts w:ascii="Times New Roman" w:hAnsi="Times New Roman" w:cs="Times New Roman"/>
                <w:sz w:val="24"/>
                <w:szCs w:val="24"/>
              </w:rPr>
            </w:pPr>
          </w:p>
        </w:tc>
      </w:tr>
      <w:tr w:rsidR="00866AEF"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21"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keepLines/>
              <w:jc w:val="center"/>
              <w:rPr>
                <w:rFonts w:ascii="Times New Roman" w:hAnsi="Times New Roman" w:cs="Times New Roman"/>
                <w:sz w:val="24"/>
                <w:szCs w:val="24"/>
              </w:rPr>
            </w:pPr>
          </w:p>
        </w:tc>
      </w:tr>
      <w:tr w:rsidR="00866AEF"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Обеспечение внутреннего правопорядка</w:t>
            </w:r>
          </w:p>
        </w:tc>
        <w:tc>
          <w:tcPr>
            <w:tcW w:w="592"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8.3</w:t>
            </w:r>
          </w:p>
        </w:tc>
        <w:tc>
          <w:tcPr>
            <w:tcW w:w="2105"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21"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p>
        </w:tc>
      </w:tr>
      <w:tr w:rsidR="00866AEF"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Связь</w:t>
            </w:r>
          </w:p>
        </w:tc>
        <w:tc>
          <w:tcPr>
            <w:tcW w:w="592"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6.8</w:t>
            </w:r>
          </w:p>
        </w:tc>
        <w:tc>
          <w:tcPr>
            <w:tcW w:w="2105"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921"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p>
        </w:tc>
      </w:tr>
    </w:tbl>
    <w:p w:rsidR="00866AEF" w:rsidRPr="001C7AE7" w:rsidRDefault="00866AEF" w:rsidP="00866AEF">
      <w:pPr>
        <w:spacing w:before="120" w:after="120"/>
        <w:ind w:firstLine="708"/>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866AEF"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866AEF" w:rsidRPr="002055FE" w:rsidRDefault="00866AEF" w:rsidP="00913D43">
            <w:pPr>
              <w:keepLines/>
              <w:jc w:val="left"/>
              <w:rPr>
                <w:rFonts w:ascii="Times New Roman" w:hAnsi="Times New Roman" w:cs="Times New Roman"/>
                <w:sz w:val="24"/>
                <w:szCs w:val="24"/>
              </w:rPr>
            </w:pPr>
            <w:r w:rsidRPr="002055FE">
              <w:rPr>
                <w:rFonts w:ascii="Times New Roman" w:hAnsi="Times New Roman" w:cs="Times New Roman"/>
                <w:sz w:val="24"/>
                <w:szCs w:val="24"/>
              </w:rPr>
              <w:t>Благоустройство и озеленение</w:t>
            </w:r>
          </w:p>
        </w:tc>
      </w:tr>
      <w:tr w:rsidR="00866AEF"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866AEF" w:rsidRPr="002055FE" w:rsidRDefault="00866AEF" w:rsidP="00913D43">
            <w:pPr>
              <w:jc w:val="left"/>
              <w:rPr>
                <w:rFonts w:ascii="Times New Roman" w:hAnsi="Times New Roman" w:cs="Times New Roman"/>
                <w:sz w:val="24"/>
                <w:szCs w:val="24"/>
              </w:rPr>
            </w:pPr>
            <w:r w:rsidRPr="002055FE">
              <w:rPr>
                <w:rFonts w:ascii="Times New Roman" w:hAnsi="Times New Roman" w:cs="Times New Roman"/>
                <w:sz w:val="24"/>
                <w:szCs w:val="24"/>
              </w:rPr>
              <w:t>Размещение спортивных, детских и хозяйственных площадок</w:t>
            </w:r>
          </w:p>
        </w:tc>
      </w:tr>
      <w:tr w:rsidR="00866AEF"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866AEF" w:rsidRPr="002055FE" w:rsidRDefault="00866AEF" w:rsidP="00913D43">
            <w:pPr>
              <w:jc w:val="left"/>
              <w:rPr>
                <w:rFonts w:ascii="Times New Roman" w:hAnsi="Times New Roman" w:cs="Times New Roman"/>
                <w:sz w:val="24"/>
                <w:szCs w:val="24"/>
              </w:rPr>
            </w:pPr>
            <w:r w:rsidRPr="002055FE">
              <w:rPr>
                <w:rFonts w:ascii="Times New Roman" w:hAnsi="Times New Roman" w:cs="Times New Roman"/>
                <w:sz w:val="24"/>
                <w:szCs w:val="24"/>
              </w:rPr>
              <w:t>Размещение наземных автостоянок и подземных гаражей</w:t>
            </w:r>
          </w:p>
        </w:tc>
      </w:tr>
    </w:tbl>
    <w:p w:rsidR="00866AEF" w:rsidRDefault="00866AEF" w:rsidP="00866AEF">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w:t>
      </w:r>
      <w:r w:rsidRPr="002055FE">
        <w:rPr>
          <w:rFonts w:ascii="Times New Roman" w:hAnsi="Times New Roman" w:cs="Times New Roman"/>
          <w:sz w:val="24"/>
          <w:szCs w:val="24"/>
        </w:rPr>
        <w:t>ие</w:t>
      </w:r>
      <w:r w:rsidRPr="004E54DA">
        <w:rPr>
          <w:rFonts w:ascii="Times New Roman" w:hAnsi="Times New Roman" w:cs="Times New Roman"/>
          <w:sz w:val="24"/>
          <w:szCs w:val="24"/>
        </w:rPr>
        <w:t xml:space="preserve"> градостроительного регламента не распростра</w:t>
      </w:r>
      <w:r w:rsidRPr="002055FE">
        <w:rPr>
          <w:rFonts w:ascii="Times New Roman" w:hAnsi="Times New Roman" w:cs="Times New Roman"/>
          <w:sz w:val="24"/>
          <w:szCs w:val="24"/>
        </w:rPr>
        <w:t xml:space="preserve">няется </w:t>
      </w:r>
      <w:r w:rsidRPr="004E54DA">
        <w:rPr>
          <w:rFonts w:ascii="Times New Roman" w:hAnsi="Times New Roman" w:cs="Times New Roman"/>
          <w:sz w:val="24"/>
          <w:szCs w:val="24"/>
        </w:rPr>
        <w:t>в соответствии с ч. 4 ст. 36 Градостроительного Кодекса Российской Федерации</w:t>
      </w:r>
    </w:p>
    <w:p w:rsidR="00866AEF" w:rsidRPr="001C7AE7" w:rsidRDefault="00866AEF" w:rsidP="00866AEF">
      <w:pPr>
        <w:spacing w:before="120" w:after="120"/>
        <w:ind w:firstLine="709"/>
        <w:jc w:val="center"/>
        <w:rPr>
          <w:rFonts w:ascii="Times New Roman" w:hAnsi="Times New Roman" w:cs="Times New Roman"/>
          <w:b/>
          <w:i/>
          <w:sz w:val="26"/>
          <w:szCs w:val="26"/>
        </w:rPr>
      </w:pPr>
      <w:bookmarkStart w:id="274" w:name="_Toc457833647"/>
      <w:r w:rsidRPr="001C7AE7">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7"/>
        <w:gridCol w:w="1665"/>
        <w:gridCol w:w="59"/>
        <w:gridCol w:w="1801"/>
        <w:gridCol w:w="3167"/>
        <w:gridCol w:w="3170"/>
        <w:gridCol w:w="3167"/>
      </w:tblGrid>
      <w:tr w:rsidR="00866AEF" w:rsidRPr="001C7AE7" w:rsidTr="00913D43">
        <w:trPr>
          <w:trHeight w:val="1860"/>
        </w:trPr>
        <w:tc>
          <w:tcPr>
            <w:tcW w:w="594" w:type="pct"/>
            <w:vMerge w:val="restar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92" w:type="pct"/>
            <w:gridSpan w:val="3"/>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71" w:type="pct"/>
            <w:vMerge w:val="restar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72" w:type="pct"/>
            <w:vMerge w:val="restar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71" w:type="pct"/>
            <w:vMerge w:val="restar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866AEF" w:rsidRPr="001C7AE7" w:rsidTr="00913D43">
        <w:trPr>
          <w:trHeight w:val="615"/>
        </w:trPr>
        <w:tc>
          <w:tcPr>
            <w:tcW w:w="594" w:type="pct"/>
            <w:vMerge/>
            <w:shd w:val="clear" w:color="auto" w:fill="auto"/>
            <w:vAlign w:val="center"/>
          </w:tcPr>
          <w:p w:rsidR="00866AEF" w:rsidRPr="001C7AE7" w:rsidRDefault="00866AEF" w:rsidP="00913D43">
            <w:pPr>
              <w:jc w:val="center"/>
              <w:rPr>
                <w:rFonts w:ascii="Times New Roman" w:hAnsi="Times New Roman" w:cs="Times New Roman"/>
                <w:sz w:val="24"/>
                <w:szCs w:val="24"/>
              </w:rPr>
            </w:pPr>
          </w:p>
        </w:tc>
        <w:tc>
          <w:tcPr>
            <w:tcW w:w="583" w:type="pct"/>
            <w:gridSpan w:val="2"/>
            <w:shd w:val="clear" w:color="auto" w:fill="auto"/>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609" w:type="pct"/>
            <w:shd w:val="clear" w:color="auto" w:fill="auto"/>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71" w:type="pct"/>
            <w:vMerge/>
            <w:shd w:val="clear" w:color="auto" w:fill="auto"/>
            <w:vAlign w:val="center"/>
          </w:tcPr>
          <w:p w:rsidR="00866AEF" w:rsidRPr="001C7AE7" w:rsidRDefault="00866AEF" w:rsidP="00913D43">
            <w:pPr>
              <w:jc w:val="center"/>
              <w:rPr>
                <w:rFonts w:ascii="Times New Roman" w:hAnsi="Times New Roman" w:cs="Times New Roman"/>
                <w:sz w:val="24"/>
                <w:szCs w:val="24"/>
              </w:rPr>
            </w:pPr>
          </w:p>
        </w:tc>
        <w:tc>
          <w:tcPr>
            <w:tcW w:w="1072" w:type="pct"/>
            <w:vMerge/>
            <w:shd w:val="clear" w:color="auto" w:fill="auto"/>
            <w:vAlign w:val="center"/>
          </w:tcPr>
          <w:p w:rsidR="00866AEF" w:rsidRPr="001C7AE7" w:rsidRDefault="00866AEF" w:rsidP="00913D43">
            <w:pPr>
              <w:jc w:val="center"/>
              <w:rPr>
                <w:rFonts w:ascii="Times New Roman" w:hAnsi="Times New Roman" w:cs="Times New Roman"/>
                <w:sz w:val="24"/>
                <w:szCs w:val="24"/>
              </w:rPr>
            </w:pPr>
          </w:p>
        </w:tc>
        <w:tc>
          <w:tcPr>
            <w:tcW w:w="1071" w:type="pct"/>
            <w:vMerge/>
            <w:shd w:val="clear" w:color="auto" w:fill="auto"/>
            <w:vAlign w:val="center"/>
          </w:tcPr>
          <w:p w:rsidR="00866AEF" w:rsidRPr="001C7AE7" w:rsidRDefault="00866AEF" w:rsidP="00913D43">
            <w:pPr>
              <w:jc w:val="center"/>
              <w:rPr>
                <w:rFonts w:ascii="Times New Roman" w:hAnsi="Times New Roman" w:cs="Times New Roman"/>
                <w:sz w:val="24"/>
                <w:szCs w:val="24"/>
              </w:rPr>
            </w:pPr>
          </w:p>
        </w:tc>
      </w:tr>
      <w:tr w:rsidR="00866AEF" w:rsidRPr="001C7AE7" w:rsidTr="00913D43">
        <w:tc>
          <w:tcPr>
            <w:tcW w:w="5000" w:type="pct"/>
            <w:gridSpan w:val="7"/>
            <w:shd w:val="clear" w:color="auto" w:fill="auto"/>
            <w:vAlign w:val="center"/>
          </w:tcPr>
          <w:p w:rsidR="00866AEF" w:rsidRPr="001C7AE7" w:rsidRDefault="00866AEF" w:rsidP="00913D43">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866AEF" w:rsidRPr="001C7AE7" w:rsidTr="00913D43">
        <w:tc>
          <w:tcPr>
            <w:tcW w:w="594"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3.2</w:t>
            </w:r>
          </w:p>
        </w:tc>
        <w:tc>
          <w:tcPr>
            <w:tcW w:w="583" w:type="pct"/>
            <w:gridSpan w:val="2"/>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09" w:type="pct"/>
            <w:shd w:val="clear" w:color="auto" w:fill="auto"/>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2</w:t>
            </w:r>
          </w:p>
        </w:tc>
        <w:tc>
          <w:tcPr>
            <w:tcW w:w="1071"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72"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71"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866AEF" w:rsidRPr="001C7AE7" w:rsidTr="00913D43">
        <w:tc>
          <w:tcPr>
            <w:tcW w:w="594"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3.3</w:t>
            </w:r>
          </w:p>
        </w:tc>
        <w:tc>
          <w:tcPr>
            <w:tcW w:w="583" w:type="pct"/>
            <w:gridSpan w:val="2"/>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09" w:type="pct"/>
            <w:shd w:val="clear" w:color="auto" w:fill="auto"/>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0,5</w:t>
            </w:r>
          </w:p>
        </w:tc>
        <w:tc>
          <w:tcPr>
            <w:tcW w:w="1071"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72"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1"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866AEF" w:rsidRPr="001C7AE7" w:rsidTr="00913D43">
        <w:tc>
          <w:tcPr>
            <w:tcW w:w="594"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3.4.1</w:t>
            </w:r>
          </w:p>
        </w:tc>
        <w:tc>
          <w:tcPr>
            <w:tcW w:w="583" w:type="pct"/>
            <w:gridSpan w:val="2"/>
            <w:shd w:val="clear" w:color="auto" w:fill="auto"/>
            <w:vAlign w:val="center"/>
          </w:tcPr>
          <w:p w:rsidR="00866AEF" w:rsidRPr="001C7AE7" w:rsidRDefault="00866AEF" w:rsidP="00913D43">
            <w:pPr>
              <w:jc w:val="center"/>
              <w:rPr>
                <w:rFonts w:ascii="Times New Roman" w:hAnsi="Times New Roman" w:cs="Times New Roman"/>
                <w:sz w:val="24"/>
                <w:szCs w:val="24"/>
              </w:rPr>
            </w:pPr>
          </w:p>
        </w:tc>
        <w:tc>
          <w:tcPr>
            <w:tcW w:w="609" w:type="pct"/>
            <w:shd w:val="clear" w:color="auto" w:fill="auto"/>
            <w:vAlign w:val="center"/>
          </w:tcPr>
          <w:p w:rsidR="00866AEF" w:rsidRPr="001C7AE7" w:rsidRDefault="00866AEF" w:rsidP="00866AEF">
            <w:pPr>
              <w:jc w:val="center"/>
              <w:rPr>
                <w:rFonts w:ascii="Times New Roman" w:hAnsi="Times New Roman" w:cs="Times New Roman"/>
                <w:sz w:val="24"/>
                <w:szCs w:val="24"/>
              </w:rPr>
            </w:pPr>
            <w:r>
              <w:rPr>
                <w:rFonts w:ascii="Times New Roman" w:hAnsi="Times New Roman" w:cs="Times New Roman"/>
                <w:sz w:val="24"/>
                <w:szCs w:val="24"/>
              </w:rPr>
              <w:t>0,2</w:t>
            </w:r>
          </w:p>
        </w:tc>
        <w:tc>
          <w:tcPr>
            <w:tcW w:w="1071"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72"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71"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866AEF" w:rsidRPr="001C7AE7" w:rsidTr="00913D43">
        <w:tc>
          <w:tcPr>
            <w:tcW w:w="594"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3.6</w:t>
            </w:r>
          </w:p>
        </w:tc>
        <w:tc>
          <w:tcPr>
            <w:tcW w:w="583" w:type="pct"/>
            <w:gridSpan w:val="2"/>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09" w:type="pct"/>
            <w:shd w:val="clear" w:color="auto" w:fill="auto"/>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1071"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72"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1"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866AEF" w:rsidRPr="001C7AE7" w:rsidTr="00913D43">
        <w:tc>
          <w:tcPr>
            <w:tcW w:w="594"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3.7</w:t>
            </w:r>
          </w:p>
        </w:tc>
        <w:tc>
          <w:tcPr>
            <w:tcW w:w="583" w:type="pct"/>
            <w:gridSpan w:val="2"/>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0,01 </w:t>
            </w:r>
          </w:p>
        </w:tc>
        <w:tc>
          <w:tcPr>
            <w:tcW w:w="609" w:type="pct"/>
            <w:shd w:val="clear" w:color="auto" w:fill="auto"/>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0,5</w:t>
            </w:r>
          </w:p>
        </w:tc>
        <w:tc>
          <w:tcPr>
            <w:tcW w:w="1071"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72"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71"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866AEF" w:rsidRPr="001C7AE7" w:rsidTr="00913D43">
        <w:tc>
          <w:tcPr>
            <w:tcW w:w="594"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3.8</w:t>
            </w:r>
          </w:p>
        </w:tc>
        <w:tc>
          <w:tcPr>
            <w:tcW w:w="583" w:type="pct"/>
            <w:gridSpan w:val="2"/>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09" w:type="pct"/>
            <w:shd w:val="clear" w:color="auto" w:fill="auto"/>
            <w:vAlign w:val="center"/>
          </w:tcPr>
          <w:p w:rsidR="00866AEF" w:rsidRPr="001C7AE7" w:rsidRDefault="00866AEF" w:rsidP="00866AEF">
            <w:pPr>
              <w:jc w:val="center"/>
              <w:rPr>
                <w:rFonts w:ascii="Times New Roman" w:hAnsi="Times New Roman" w:cs="Times New Roman"/>
                <w:sz w:val="24"/>
                <w:szCs w:val="24"/>
              </w:rPr>
            </w:pPr>
            <w:r>
              <w:rPr>
                <w:rFonts w:ascii="Times New Roman" w:hAnsi="Times New Roman" w:cs="Times New Roman"/>
                <w:sz w:val="24"/>
                <w:szCs w:val="24"/>
              </w:rPr>
              <w:t xml:space="preserve"> 1</w:t>
            </w:r>
          </w:p>
        </w:tc>
        <w:tc>
          <w:tcPr>
            <w:tcW w:w="1071"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72"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71"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70</w:t>
            </w:r>
          </w:p>
        </w:tc>
      </w:tr>
      <w:tr w:rsidR="00866AEF" w:rsidRPr="001C7AE7" w:rsidTr="00913D43">
        <w:tc>
          <w:tcPr>
            <w:tcW w:w="594"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4.1</w:t>
            </w:r>
          </w:p>
        </w:tc>
        <w:tc>
          <w:tcPr>
            <w:tcW w:w="583" w:type="pct"/>
            <w:gridSpan w:val="2"/>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09" w:type="pct"/>
            <w:shd w:val="clear" w:color="auto" w:fill="auto"/>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1</w:t>
            </w:r>
          </w:p>
        </w:tc>
        <w:tc>
          <w:tcPr>
            <w:tcW w:w="1071"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72"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71"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70</w:t>
            </w:r>
          </w:p>
        </w:tc>
      </w:tr>
      <w:tr w:rsidR="00866AEF" w:rsidRPr="001C7AE7" w:rsidTr="00913D43">
        <w:tc>
          <w:tcPr>
            <w:tcW w:w="594"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4.2</w:t>
            </w:r>
          </w:p>
        </w:tc>
        <w:tc>
          <w:tcPr>
            <w:tcW w:w="583" w:type="pct"/>
            <w:gridSpan w:val="2"/>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0,4 </w:t>
            </w:r>
          </w:p>
        </w:tc>
        <w:tc>
          <w:tcPr>
            <w:tcW w:w="609" w:type="pct"/>
            <w:shd w:val="clear" w:color="auto" w:fill="auto"/>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0,6</w:t>
            </w:r>
          </w:p>
        </w:tc>
        <w:tc>
          <w:tcPr>
            <w:tcW w:w="1071"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72"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1"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866AEF" w:rsidRPr="001C7AE7" w:rsidTr="00913D43">
        <w:tc>
          <w:tcPr>
            <w:tcW w:w="594"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4.3</w:t>
            </w:r>
          </w:p>
        </w:tc>
        <w:tc>
          <w:tcPr>
            <w:tcW w:w="583" w:type="pct"/>
            <w:gridSpan w:val="2"/>
            <w:shd w:val="clear" w:color="auto" w:fill="auto"/>
            <w:vAlign w:val="center"/>
          </w:tcPr>
          <w:p w:rsidR="00866AEF" w:rsidRPr="001C7AE7" w:rsidRDefault="00866AEF" w:rsidP="00866AEF">
            <w:pPr>
              <w:jc w:val="center"/>
              <w:rPr>
                <w:rFonts w:ascii="Times New Roman" w:hAnsi="Times New Roman" w:cs="Times New Roman"/>
                <w:sz w:val="24"/>
                <w:szCs w:val="24"/>
              </w:rPr>
            </w:pPr>
            <w:r w:rsidRPr="001C7AE7">
              <w:rPr>
                <w:rFonts w:ascii="Times New Roman" w:hAnsi="Times New Roman" w:cs="Times New Roman"/>
                <w:sz w:val="24"/>
                <w:szCs w:val="24"/>
              </w:rPr>
              <w:t>0,0</w:t>
            </w:r>
            <w:r>
              <w:rPr>
                <w:rFonts w:ascii="Times New Roman" w:hAnsi="Times New Roman" w:cs="Times New Roman"/>
                <w:sz w:val="24"/>
                <w:szCs w:val="24"/>
              </w:rPr>
              <w:t>2</w:t>
            </w:r>
          </w:p>
        </w:tc>
        <w:tc>
          <w:tcPr>
            <w:tcW w:w="609" w:type="pct"/>
            <w:shd w:val="clear" w:color="auto" w:fill="auto"/>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 xml:space="preserve"> 0,1</w:t>
            </w:r>
          </w:p>
        </w:tc>
        <w:tc>
          <w:tcPr>
            <w:tcW w:w="1071"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72"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1 этаж</w:t>
            </w:r>
          </w:p>
        </w:tc>
        <w:tc>
          <w:tcPr>
            <w:tcW w:w="1071"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70</w:t>
            </w:r>
          </w:p>
        </w:tc>
      </w:tr>
      <w:tr w:rsidR="00866AEF" w:rsidRPr="001C7AE7" w:rsidTr="00913D43">
        <w:tc>
          <w:tcPr>
            <w:tcW w:w="594"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583" w:type="pct"/>
            <w:gridSpan w:val="2"/>
            <w:shd w:val="clear" w:color="auto" w:fill="auto"/>
            <w:vAlign w:val="center"/>
          </w:tcPr>
          <w:p w:rsidR="00866AEF" w:rsidRPr="001C7AE7" w:rsidRDefault="00866AEF" w:rsidP="00866AEF">
            <w:pPr>
              <w:jc w:val="center"/>
              <w:rPr>
                <w:rFonts w:ascii="Times New Roman" w:hAnsi="Times New Roman" w:cs="Times New Roman"/>
                <w:sz w:val="24"/>
                <w:szCs w:val="24"/>
              </w:rPr>
            </w:pPr>
            <w:r w:rsidRPr="001C7AE7">
              <w:rPr>
                <w:rFonts w:ascii="Times New Roman" w:hAnsi="Times New Roman" w:cs="Times New Roman"/>
                <w:sz w:val="24"/>
                <w:szCs w:val="24"/>
              </w:rPr>
              <w:t>0,</w:t>
            </w:r>
            <w:r>
              <w:rPr>
                <w:rFonts w:ascii="Times New Roman" w:hAnsi="Times New Roman" w:cs="Times New Roman"/>
                <w:sz w:val="24"/>
                <w:szCs w:val="24"/>
              </w:rPr>
              <w:t>1</w:t>
            </w:r>
            <w:r w:rsidRPr="001C7AE7">
              <w:rPr>
                <w:rFonts w:ascii="Times New Roman" w:hAnsi="Times New Roman" w:cs="Times New Roman"/>
                <w:sz w:val="24"/>
                <w:szCs w:val="24"/>
              </w:rPr>
              <w:t xml:space="preserve"> </w:t>
            </w:r>
          </w:p>
        </w:tc>
        <w:tc>
          <w:tcPr>
            <w:tcW w:w="609"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 0</w:t>
            </w:r>
            <w:r>
              <w:rPr>
                <w:rFonts w:ascii="Times New Roman" w:hAnsi="Times New Roman" w:cs="Times New Roman"/>
                <w:sz w:val="24"/>
                <w:szCs w:val="24"/>
              </w:rPr>
              <w:t>,2</w:t>
            </w:r>
          </w:p>
        </w:tc>
        <w:tc>
          <w:tcPr>
            <w:tcW w:w="1071"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72"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2 этажа </w:t>
            </w:r>
          </w:p>
        </w:tc>
        <w:tc>
          <w:tcPr>
            <w:tcW w:w="1071"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866AEF" w:rsidRPr="001C7AE7" w:rsidTr="00913D43">
        <w:tc>
          <w:tcPr>
            <w:tcW w:w="594"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4.5</w:t>
            </w:r>
          </w:p>
        </w:tc>
        <w:tc>
          <w:tcPr>
            <w:tcW w:w="583" w:type="pct"/>
            <w:gridSpan w:val="2"/>
            <w:shd w:val="clear" w:color="auto" w:fill="auto"/>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 xml:space="preserve">0,2 </w:t>
            </w:r>
          </w:p>
        </w:tc>
        <w:tc>
          <w:tcPr>
            <w:tcW w:w="609" w:type="pct"/>
            <w:shd w:val="clear" w:color="auto" w:fill="auto"/>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 xml:space="preserve">0,5 </w:t>
            </w:r>
          </w:p>
        </w:tc>
        <w:tc>
          <w:tcPr>
            <w:tcW w:w="1071"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72"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1"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866AEF" w:rsidRPr="001C7AE7" w:rsidTr="00913D43">
        <w:tc>
          <w:tcPr>
            <w:tcW w:w="594"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4.6</w:t>
            </w:r>
          </w:p>
        </w:tc>
        <w:tc>
          <w:tcPr>
            <w:tcW w:w="583" w:type="pct"/>
            <w:gridSpan w:val="2"/>
            <w:shd w:val="clear" w:color="auto" w:fill="auto"/>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 xml:space="preserve">0,1 </w:t>
            </w:r>
          </w:p>
        </w:tc>
        <w:tc>
          <w:tcPr>
            <w:tcW w:w="609" w:type="pct"/>
            <w:shd w:val="clear" w:color="auto" w:fill="auto"/>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0,25</w:t>
            </w:r>
          </w:p>
        </w:tc>
        <w:tc>
          <w:tcPr>
            <w:tcW w:w="1071"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72"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1"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866AEF" w:rsidRPr="001C7AE7" w:rsidTr="00913D43">
        <w:tc>
          <w:tcPr>
            <w:tcW w:w="594"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4.7</w:t>
            </w:r>
          </w:p>
        </w:tc>
        <w:tc>
          <w:tcPr>
            <w:tcW w:w="583" w:type="pct"/>
            <w:gridSpan w:val="2"/>
            <w:shd w:val="clear" w:color="auto" w:fill="auto"/>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0,02</w:t>
            </w:r>
            <w:r w:rsidRPr="001C7AE7">
              <w:rPr>
                <w:rFonts w:ascii="Times New Roman" w:hAnsi="Times New Roman" w:cs="Times New Roman"/>
                <w:sz w:val="24"/>
                <w:szCs w:val="24"/>
              </w:rPr>
              <w:t xml:space="preserve"> </w:t>
            </w:r>
          </w:p>
        </w:tc>
        <w:tc>
          <w:tcPr>
            <w:tcW w:w="609" w:type="pct"/>
            <w:shd w:val="clear" w:color="auto" w:fill="auto"/>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0,2</w:t>
            </w:r>
          </w:p>
        </w:tc>
        <w:tc>
          <w:tcPr>
            <w:tcW w:w="1071"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72"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71"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866AEF" w:rsidRPr="001C7AE7" w:rsidTr="00913D43">
        <w:tc>
          <w:tcPr>
            <w:tcW w:w="594" w:type="pct"/>
            <w:shd w:val="clear" w:color="auto" w:fill="auto"/>
            <w:vAlign w:val="center"/>
          </w:tcPr>
          <w:p w:rsidR="00866AEF" w:rsidRPr="008C3D7D" w:rsidRDefault="00866AEF" w:rsidP="00913D43">
            <w:pPr>
              <w:jc w:val="center"/>
              <w:rPr>
                <w:rFonts w:ascii="Times New Roman" w:hAnsi="Times New Roman" w:cs="Times New Roman"/>
                <w:sz w:val="24"/>
                <w:szCs w:val="24"/>
              </w:rPr>
            </w:pPr>
            <w:r w:rsidRPr="008C3D7D">
              <w:rPr>
                <w:rFonts w:ascii="Times New Roman" w:hAnsi="Times New Roman" w:cs="Times New Roman"/>
                <w:sz w:val="24"/>
                <w:szCs w:val="24"/>
              </w:rPr>
              <w:t>3.1</w:t>
            </w:r>
          </w:p>
        </w:tc>
        <w:tc>
          <w:tcPr>
            <w:tcW w:w="4406" w:type="pct"/>
            <w:gridSpan w:val="6"/>
            <w:shd w:val="clear" w:color="auto" w:fill="auto"/>
            <w:vAlign w:val="center"/>
          </w:tcPr>
          <w:p w:rsidR="00866AEF" w:rsidRPr="00EE0297" w:rsidRDefault="00866AEF" w:rsidP="00913D43">
            <w:pPr>
              <w:jc w:val="center"/>
              <w:rPr>
                <w:rFonts w:ascii="Times New Roman" w:hAnsi="Times New Roman" w:cs="Times New Roman"/>
                <w:color w:val="FF0000"/>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866AEF" w:rsidRPr="001C7AE7" w:rsidTr="00913D43">
        <w:tc>
          <w:tcPr>
            <w:tcW w:w="5000" w:type="pct"/>
            <w:gridSpan w:val="7"/>
            <w:shd w:val="clear" w:color="auto" w:fill="auto"/>
            <w:vAlign w:val="center"/>
          </w:tcPr>
          <w:p w:rsidR="00866AEF" w:rsidRPr="001C7AE7" w:rsidRDefault="00866AEF" w:rsidP="00913D43">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866AEF" w:rsidRPr="001C7AE7" w:rsidTr="00913D43">
        <w:tc>
          <w:tcPr>
            <w:tcW w:w="594"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3.5.1</w:t>
            </w:r>
          </w:p>
        </w:tc>
        <w:tc>
          <w:tcPr>
            <w:tcW w:w="563" w:type="pct"/>
            <w:shd w:val="clear" w:color="auto" w:fill="auto"/>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0,1</w:t>
            </w:r>
          </w:p>
        </w:tc>
        <w:tc>
          <w:tcPr>
            <w:tcW w:w="629" w:type="pct"/>
            <w:gridSpan w:val="2"/>
            <w:shd w:val="clear" w:color="auto" w:fill="auto"/>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 xml:space="preserve"> 6 </w:t>
            </w:r>
          </w:p>
        </w:tc>
        <w:tc>
          <w:tcPr>
            <w:tcW w:w="1071"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72"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71"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866AEF" w:rsidRPr="001C7AE7" w:rsidTr="00913D43">
        <w:tc>
          <w:tcPr>
            <w:tcW w:w="594"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563" w:type="pct"/>
            <w:shd w:val="clear" w:color="auto" w:fill="auto"/>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 xml:space="preserve">0,01 </w:t>
            </w:r>
            <w:r w:rsidRPr="001C7AE7">
              <w:rPr>
                <w:rFonts w:ascii="Times New Roman" w:hAnsi="Times New Roman" w:cs="Times New Roman"/>
                <w:sz w:val="24"/>
                <w:szCs w:val="24"/>
              </w:rPr>
              <w:t xml:space="preserve"> </w:t>
            </w:r>
          </w:p>
        </w:tc>
        <w:tc>
          <w:tcPr>
            <w:tcW w:w="629" w:type="pct"/>
            <w:gridSpan w:val="2"/>
            <w:shd w:val="clear" w:color="auto" w:fill="auto"/>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 xml:space="preserve">2,1 </w:t>
            </w:r>
          </w:p>
        </w:tc>
        <w:tc>
          <w:tcPr>
            <w:tcW w:w="1071"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072"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1"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866AEF" w:rsidRPr="001C7AE7" w:rsidTr="00913D43">
        <w:tc>
          <w:tcPr>
            <w:tcW w:w="594"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8.3</w:t>
            </w:r>
          </w:p>
        </w:tc>
        <w:tc>
          <w:tcPr>
            <w:tcW w:w="563" w:type="pct"/>
            <w:shd w:val="clear" w:color="auto" w:fill="auto"/>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 xml:space="preserve">0,04 </w:t>
            </w:r>
          </w:p>
        </w:tc>
        <w:tc>
          <w:tcPr>
            <w:tcW w:w="629" w:type="pct"/>
            <w:gridSpan w:val="2"/>
            <w:shd w:val="clear" w:color="auto" w:fill="auto"/>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1071"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72"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5 этажа</w:t>
            </w:r>
          </w:p>
        </w:tc>
        <w:tc>
          <w:tcPr>
            <w:tcW w:w="1071"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866AEF" w:rsidRPr="001C7AE7" w:rsidTr="00913D43">
        <w:tc>
          <w:tcPr>
            <w:tcW w:w="594" w:type="pct"/>
            <w:shd w:val="clear" w:color="auto" w:fill="auto"/>
            <w:vAlign w:val="center"/>
          </w:tcPr>
          <w:p w:rsidR="00866AEF" w:rsidRPr="008C3D7D" w:rsidRDefault="00866AEF" w:rsidP="00913D43">
            <w:pPr>
              <w:jc w:val="center"/>
              <w:rPr>
                <w:rFonts w:ascii="Times New Roman" w:hAnsi="Times New Roman" w:cs="Times New Roman"/>
                <w:sz w:val="24"/>
                <w:szCs w:val="24"/>
              </w:rPr>
            </w:pPr>
            <w:r w:rsidRPr="008C3D7D">
              <w:rPr>
                <w:rFonts w:ascii="Times New Roman" w:hAnsi="Times New Roman" w:cs="Times New Roman"/>
                <w:sz w:val="24"/>
                <w:szCs w:val="24"/>
              </w:rPr>
              <w:t>6.8</w:t>
            </w:r>
          </w:p>
        </w:tc>
        <w:tc>
          <w:tcPr>
            <w:tcW w:w="4406" w:type="pct"/>
            <w:gridSpan w:val="6"/>
            <w:shd w:val="clear" w:color="auto" w:fill="auto"/>
            <w:vAlign w:val="center"/>
          </w:tcPr>
          <w:p w:rsidR="00866AEF" w:rsidRPr="001C7AE7" w:rsidRDefault="00866AEF" w:rsidP="00913D43">
            <w:pPr>
              <w:jc w:val="center"/>
              <w:rPr>
                <w:rFonts w:ascii="Times New Roman" w:hAnsi="Times New Roman" w:cs="Times New Roman"/>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bl>
    <w:p w:rsidR="00866AEF" w:rsidRDefault="00866AEF" w:rsidP="00866AEF">
      <w:pPr>
        <w:ind w:firstLine="709"/>
        <w:rPr>
          <w:rFonts w:ascii="Times New Roman" w:hAnsi="Times New Roman" w:cs="Times New Roman"/>
          <w:color w:val="FF0000"/>
          <w:sz w:val="26"/>
          <w:szCs w:val="26"/>
        </w:rPr>
      </w:pPr>
    </w:p>
    <w:p w:rsidR="00866AEF" w:rsidRPr="00380905" w:rsidRDefault="00866AEF" w:rsidP="00866AEF">
      <w:pPr>
        <w:ind w:firstLine="709"/>
        <w:rPr>
          <w:rFonts w:ascii="Times New Roman" w:hAnsi="Times New Roman" w:cs="Times New Roman"/>
          <w:sz w:val="26"/>
          <w:szCs w:val="26"/>
        </w:rPr>
      </w:pPr>
      <w:r w:rsidRPr="00380905">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B34F4F" w:rsidRPr="00947474" w:rsidRDefault="00B34F4F" w:rsidP="00E272CF">
      <w:pPr>
        <w:pStyle w:val="4"/>
        <w:spacing w:before="120" w:after="120"/>
        <w:rPr>
          <w:sz w:val="26"/>
          <w:szCs w:val="26"/>
        </w:rPr>
      </w:pPr>
      <w:r w:rsidRPr="00F35822">
        <w:rPr>
          <w:sz w:val="26"/>
          <w:szCs w:val="26"/>
        </w:rPr>
        <w:t>О 2 – Зона учебно-образовательного назначения</w:t>
      </w:r>
      <w:bookmarkEnd w:id="274"/>
    </w:p>
    <w:p w:rsidR="00B34F4F" w:rsidRPr="00EC01A6" w:rsidRDefault="00B34F4F" w:rsidP="00B34F4F">
      <w:pPr>
        <w:ind w:firstLine="709"/>
        <w:rPr>
          <w:rFonts w:ascii="Times New Roman" w:hAnsi="Times New Roman" w:cs="Times New Roman"/>
          <w:sz w:val="26"/>
          <w:szCs w:val="26"/>
        </w:rPr>
      </w:pPr>
      <w:r w:rsidRPr="00EC01A6">
        <w:rPr>
          <w:rFonts w:ascii="Times New Roman" w:hAnsi="Times New Roman" w:cs="Times New Roman"/>
          <w:sz w:val="26"/>
          <w:szCs w:val="26"/>
        </w:rPr>
        <w:t xml:space="preserve">Зона обеспечения функций общественного обслуживания населения </w:t>
      </w:r>
      <w:r>
        <w:rPr>
          <w:rFonts w:ascii="Times New Roman" w:hAnsi="Times New Roman" w:cs="Times New Roman"/>
          <w:sz w:val="26"/>
          <w:szCs w:val="26"/>
        </w:rPr>
        <w:t xml:space="preserve">с </w:t>
      </w:r>
      <w:r w:rsidRPr="00EC01A6">
        <w:rPr>
          <w:rFonts w:ascii="Times New Roman" w:hAnsi="Times New Roman" w:cs="Times New Roman"/>
          <w:sz w:val="26"/>
          <w:szCs w:val="26"/>
        </w:rPr>
        <w:t>расположением детских дошкольных учреждений, объектов среднего, среднего специального образования со вспомогательными зданиями, строениями и сооружениями.</w:t>
      </w:r>
    </w:p>
    <w:p w:rsidR="00866AEF" w:rsidRPr="001C7AE7" w:rsidRDefault="00866AEF" w:rsidP="00E272CF">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866AEF"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866AEF"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6AEF" w:rsidRPr="001C7AE7" w:rsidRDefault="00866AEF"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Дошкольное, начальное и среднее общее образование</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3.5.1</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6AEF" w:rsidRPr="001C7AE7" w:rsidRDefault="00866AEF" w:rsidP="00913D43">
            <w:pPr>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866AEF" w:rsidRPr="001C7AE7" w:rsidRDefault="00866AEF" w:rsidP="00913D43">
            <w:pPr>
              <w:jc w:val="center"/>
              <w:rPr>
                <w:rFonts w:ascii="Times New Roman" w:hAnsi="Times New Roman" w:cs="Times New Roman"/>
                <w:sz w:val="24"/>
                <w:szCs w:val="24"/>
              </w:rPr>
            </w:pPr>
          </w:p>
        </w:tc>
      </w:tr>
      <w:tr w:rsidR="00866AEF"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66AEF" w:rsidRPr="002055FE" w:rsidRDefault="00866AEF" w:rsidP="00913D43">
            <w:pPr>
              <w:jc w:val="center"/>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2</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rsidR="00866AEF" w:rsidRPr="002055FE" w:rsidRDefault="00866AEF" w:rsidP="00913D43">
            <w:pPr>
              <w:jc w:val="center"/>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866AEF" w:rsidRPr="002055FE" w:rsidRDefault="00866AEF" w:rsidP="00913D43">
            <w:pPr>
              <w:jc w:val="center"/>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3.1</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tcPr>
          <w:p w:rsidR="00866AEF" w:rsidRPr="002055FE" w:rsidRDefault="00866AEF" w:rsidP="00913D43">
            <w:pPr>
              <w:ind w:firstLine="284"/>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866AEF" w:rsidRPr="001C7AE7" w:rsidRDefault="00866AEF" w:rsidP="00913D43">
            <w:pPr>
              <w:ind w:firstLine="284"/>
              <w:rPr>
                <w:rFonts w:ascii="Times New Roman" w:hAnsi="Times New Roman" w:cs="Times New Roman"/>
                <w:sz w:val="24"/>
                <w:szCs w:val="24"/>
              </w:rPr>
            </w:pPr>
          </w:p>
        </w:tc>
      </w:tr>
      <w:tr w:rsidR="00866AEF"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66AEF" w:rsidRPr="002055FE" w:rsidRDefault="00866AEF" w:rsidP="00913D43">
            <w:pPr>
              <w:jc w:val="center"/>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3</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rsidR="00866AEF" w:rsidRPr="002055FE" w:rsidRDefault="00866AEF" w:rsidP="00913D43">
            <w:pPr>
              <w:pStyle w:val="ConsPlusNormal"/>
              <w:ind w:firstLine="0"/>
              <w:jc w:val="center"/>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866AEF" w:rsidRPr="002055FE" w:rsidRDefault="00866AEF" w:rsidP="00913D43">
            <w:pPr>
              <w:pStyle w:val="ConsPlusNormal"/>
              <w:ind w:firstLine="0"/>
              <w:jc w:val="center"/>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12.0*</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tcPr>
          <w:p w:rsidR="00866AEF" w:rsidRPr="002055FE" w:rsidRDefault="00866AEF" w:rsidP="00913D43">
            <w:pPr>
              <w:pStyle w:val="ConsPlusNormal"/>
              <w:ind w:firstLine="284"/>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866AEF" w:rsidRPr="001C7AE7" w:rsidRDefault="00866AEF" w:rsidP="00913D43">
            <w:pPr>
              <w:jc w:val="center"/>
              <w:rPr>
                <w:rFonts w:ascii="Times New Roman" w:hAnsi="Times New Roman" w:cs="Times New Roman"/>
                <w:sz w:val="24"/>
                <w:szCs w:val="24"/>
              </w:rPr>
            </w:pPr>
          </w:p>
        </w:tc>
      </w:tr>
    </w:tbl>
    <w:p w:rsidR="00866AEF" w:rsidRPr="001C7AE7" w:rsidRDefault="00866AEF" w:rsidP="00866AEF">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3262"/>
        <w:gridCol w:w="1731"/>
        <w:gridCol w:w="6207"/>
        <w:gridCol w:w="2771"/>
      </w:tblGrid>
      <w:tr w:rsidR="00866AEF"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03"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85"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099"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866AEF"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03"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Среднее и высшее профессиональное образование</w:t>
            </w:r>
          </w:p>
        </w:tc>
        <w:tc>
          <w:tcPr>
            <w:tcW w:w="585"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3.5.2</w:t>
            </w:r>
          </w:p>
        </w:tc>
        <w:tc>
          <w:tcPr>
            <w:tcW w:w="2099"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37"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p>
        </w:tc>
      </w:tr>
      <w:tr w:rsidR="00866AEF"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03"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Деловое управление</w:t>
            </w:r>
          </w:p>
        </w:tc>
        <w:tc>
          <w:tcPr>
            <w:tcW w:w="585"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4.1</w:t>
            </w:r>
          </w:p>
        </w:tc>
        <w:tc>
          <w:tcPr>
            <w:tcW w:w="2099"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37"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p>
        </w:tc>
      </w:tr>
      <w:tr w:rsidR="00866AEF"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103"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Обслуживание автотранспорта</w:t>
            </w:r>
          </w:p>
        </w:tc>
        <w:tc>
          <w:tcPr>
            <w:tcW w:w="585"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2099"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37"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p>
        </w:tc>
      </w:tr>
      <w:tr w:rsidR="00866AEF"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4</w:t>
            </w:r>
          </w:p>
        </w:tc>
        <w:tc>
          <w:tcPr>
            <w:tcW w:w="1103"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Спорт</w:t>
            </w:r>
          </w:p>
        </w:tc>
        <w:tc>
          <w:tcPr>
            <w:tcW w:w="585"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5.1</w:t>
            </w:r>
          </w:p>
        </w:tc>
        <w:tc>
          <w:tcPr>
            <w:tcW w:w="2099"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r w:rsidRPr="001C7AE7">
              <w:t xml:space="preserve"> </w:t>
            </w:r>
            <w:r w:rsidRPr="001C7AE7">
              <w:rPr>
                <w:rFonts w:ascii="Times New Roman" w:hAnsi="Times New Roman" w:cs="Times New Roman"/>
                <w:sz w:val="24"/>
                <w:szCs w:val="24"/>
              </w:rPr>
              <w:t>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937"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color w:val="000000"/>
                <w:sz w:val="24"/>
                <w:szCs w:val="24"/>
              </w:rPr>
            </w:pPr>
          </w:p>
        </w:tc>
      </w:tr>
    </w:tbl>
    <w:p w:rsidR="00866AEF" w:rsidRPr="001C7AE7" w:rsidRDefault="00866AEF" w:rsidP="00866AEF">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866AEF"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866AEF" w:rsidRPr="002055FE" w:rsidRDefault="00866AEF" w:rsidP="00913D43">
            <w:pPr>
              <w:keepLines/>
              <w:jc w:val="left"/>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Благоустройство и озеленение</w:t>
            </w:r>
          </w:p>
        </w:tc>
      </w:tr>
      <w:tr w:rsidR="00866AEF"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866AEF" w:rsidRPr="002055FE" w:rsidRDefault="00866AEF" w:rsidP="00913D43">
            <w:pPr>
              <w:jc w:val="left"/>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Размещение спортивных, детских и хозяйственных площадок</w:t>
            </w:r>
          </w:p>
        </w:tc>
      </w:tr>
      <w:tr w:rsidR="00866AEF"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866AEF" w:rsidRPr="002055FE" w:rsidRDefault="00866AEF" w:rsidP="00913D43">
            <w:pPr>
              <w:jc w:val="left"/>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Размещение наземных автостоянок и подземных гаражей</w:t>
            </w:r>
          </w:p>
        </w:tc>
      </w:tr>
    </w:tbl>
    <w:p w:rsidR="00866AEF" w:rsidRDefault="00866AEF" w:rsidP="00866AEF">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w:t>
      </w:r>
      <w:r>
        <w:rPr>
          <w:rFonts w:ascii="Times New Roman" w:hAnsi="Times New Roman" w:cs="Times New Roman"/>
          <w:sz w:val="24"/>
          <w:szCs w:val="24"/>
        </w:rPr>
        <w:t>яе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866AEF" w:rsidRPr="001C7AE7" w:rsidRDefault="00866AEF" w:rsidP="00866AEF">
      <w:pPr>
        <w:spacing w:before="120" w:after="120"/>
        <w:jc w:val="center"/>
        <w:rPr>
          <w:rFonts w:ascii="Times New Roman" w:hAnsi="Times New Roman" w:cs="Times New Roman"/>
          <w:b/>
          <w:i/>
          <w:sz w:val="26"/>
          <w:szCs w:val="26"/>
        </w:rPr>
      </w:pPr>
      <w:bookmarkStart w:id="275" w:name="_Toc457833650"/>
      <w:r w:rsidRPr="001C7AE7">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3"/>
        <w:gridCol w:w="7"/>
        <w:gridCol w:w="1772"/>
        <w:gridCol w:w="3195"/>
        <w:gridCol w:w="3195"/>
        <w:gridCol w:w="3193"/>
      </w:tblGrid>
      <w:tr w:rsidR="00866AEF" w:rsidRPr="001C7AE7" w:rsidTr="00913D43">
        <w:trPr>
          <w:trHeight w:val="1905"/>
        </w:trPr>
        <w:tc>
          <w:tcPr>
            <w:tcW w:w="585" w:type="pct"/>
            <w:vMerge w:val="restar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06" w:type="pct"/>
            <w:gridSpan w:val="3"/>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103" w:type="pct"/>
            <w:vMerge w:val="restar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03" w:type="pct"/>
            <w:vMerge w:val="restar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102" w:type="pct"/>
            <w:vMerge w:val="restar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866AEF" w:rsidRPr="001C7AE7" w:rsidTr="00913D43">
        <w:trPr>
          <w:trHeight w:val="570"/>
        </w:trPr>
        <w:tc>
          <w:tcPr>
            <w:tcW w:w="585" w:type="pct"/>
            <w:vMerge/>
            <w:shd w:val="clear" w:color="auto" w:fill="auto"/>
            <w:vAlign w:val="center"/>
          </w:tcPr>
          <w:p w:rsidR="00866AEF" w:rsidRPr="001C7AE7" w:rsidRDefault="00866AEF" w:rsidP="00913D43">
            <w:pPr>
              <w:jc w:val="center"/>
              <w:rPr>
                <w:rFonts w:ascii="Times New Roman" w:hAnsi="Times New Roman" w:cs="Times New Roman"/>
                <w:sz w:val="24"/>
                <w:szCs w:val="24"/>
              </w:rPr>
            </w:pPr>
          </w:p>
        </w:tc>
        <w:tc>
          <w:tcPr>
            <w:tcW w:w="543" w:type="pct"/>
            <w:gridSpan w:val="2"/>
            <w:shd w:val="clear" w:color="auto" w:fill="auto"/>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64" w:type="pct"/>
            <w:shd w:val="clear" w:color="auto" w:fill="auto"/>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103" w:type="pct"/>
            <w:vMerge/>
            <w:shd w:val="clear" w:color="auto" w:fill="auto"/>
            <w:vAlign w:val="center"/>
          </w:tcPr>
          <w:p w:rsidR="00866AEF" w:rsidRPr="001C7AE7" w:rsidRDefault="00866AEF" w:rsidP="00913D43">
            <w:pPr>
              <w:jc w:val="center"/>
              <w:rPr>
                <w:rFonts w:ascii="Times New Roman" w:hAnsi="Times New Roman" w:cs="Times New Roman"/>
                <w:sz w:val="24"/>
                <w:szCs w:val="24"/>
              </w:rPr>
            </w:pPr>
          </w:p>
        </w:tc>
        <w:tc>
          <w:tcPr>
            <w:tcW w:w="1103" w:type="pct"/>
            <w:vMerge/>
            <w:shd w:val="clear" w:color="auto" w:fill="auto"/>
            <w:vAlign w:val="center"/>
          </w:tcPr>
          <w:p w:rsidR="00866AEF" w:rsidRPr="001C7AE7" w:rsidRDefault="00866AEF" w:rsidP="00913D43">
            <w:pPr>
              <w:jc w:val="center"/>
              <w:rPr>
                <w:rFonts w:ascii="Times New Roman" w:hAnsi="Times New Roman" w:cs="Times New Roman"/>
                <w:sz w:val="24"/>
                <w:szCs w:val="24"/>
              </w:rPr>
            </w:pPr>
          </w:p>
        </w:tc>
        <w:tc>
          <w:tcPr>
            <w:tcW w:w="1102" w:type="pct"/>
            <w:vMerge/>
            <w:shd w:val="clear" w:color="auto" w:fill="auto"/>
            <w:vAlign w:val="center"/>
          </w:tcPr>
          <w:p w:rsidR="00866AEF" w:rsidRPr="001C7AE7" w:rsidRDefault="00866AEF" w:rsidP="00913D43">
            <w:pPr>
              <w:jc w:val="center"/>
              <w:rPr>
                <w:rFonts w:ascii="Times New Roman" w:hAnsi="Times New Roman" w:cs="Times New Roman"/>
                <w:sz w:val="24"/>
                <w:szCs w:val="24"/>
              </w:rPr>
            </w:pPr>
          </w:p>
        </w:tc>
      </w:tr>
      <w:tr w:rsidR="00866AEF" w:rsidRPr="001C7AE7" w:rsidTr="00913D43">
        <w:tc>
          <w:tcPr>
            <w:tcW w:w="5000" w:type="pct"/>
            <w:gridSpan w:val="7"/>
            <w:shd w:val="clear" w:color="auto" w:fill="auto"/>
            <w:vAlign w:val="center"/>
          </w:tcPr>
          <w:p w:rsidR="00866AEF" w:rsidRPr="001C7AE7" w:rsidRDefault="00866AEF" w:rsidP="00913D43">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866AEF" w:rsidRPr="001C7AE7" w:rsidTr="00913D43">
        <w:tc>
          <w:tcPr>
            <w:tcW w:w="585"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3.5.1</w:t>
            </w:r>
          </w:p>
        </w:tc>
        <w:tc>
          <w:tcPr>
            <w:tcW w:w="543" w:type="pct"/>
            <w:gridSpan w:val="2"/>
            <w:shd w:val="clear" w:color="auto" w:fill="auto"/>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0,4</w:t>
            </w:r>
          </w:p>
        </w:tc>
        <w:tc>
          <w:tcPr>
            <w:tcW w:w="564" w:type="pct"/>
            <w:shd w:val="clear" w:color="auto" w:fill="auto"/>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6</w:t>
            </w:r>
          </w:p>
        </w:tc>
        <w:tc>
          <w:tcPr>
            <w:tcW w:w="1103"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103"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102"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866AEF" w:rsidRPr="001C7AE7" w:rsidTr="00913D43">
        <w:tc>
          <w:tcPr>
            <w:tcW w:w="585" w:type="pct"/>
            <w:shd w:val="clear" w:color="auto" w:fill="auto"/>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3.1</w:t>
            </w:r>
          </w:p>
        </w:tc>
        <w:tc>
          <w:tcPr>
            <w:tcW w:w="4415" w:type="pct"/>
            <w:gridSpan w:val="6"/>
            <w:shd w:val="clear" w:color="auto" w:fill="auto"/>
            <w:vAlign w:val="center"/>
          </w:tcPr>
          <w:p w:rsidR="00866AEF" w:rsidRPr="001C7AE7" w:rsidRDefault="00866AEF" w:rsidP="00913D43">
            <w:pPr>
              <w:jc w:val="center"/>
              <w:rPr>
                <w:rFonts w:ascii="Times New Roman" w:hAnsi="Times New Roman" w:cs="Times New Roman"/>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866AEF" w:rsidRPr="001C7AE7" w:rsidTr="00913D43">
        <w:tc>
          <w:tcPr>
            <w:tcW w:w="5000" w:type="pct"/>
            <w:gridSpan w:val="7"/>
            <w:shd w:val="clear" w:color="auto" w:fill="auto"/>
            <w:vAlign w:val="center"/>
          </w:tcPr>
          <w:p w:rsidR="00866AEF" w:rsidRPr="001C7AE7" w:rsidRDefault="00866AEF" w:rsidP="00913D43">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866AEF" w:rsidRPr="001C7AE7" w:rsidTr="00913D43">
        <w:tc>
          <w:tcPr>
            <w:tcW w:w="585"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3.5.2</w:t>
            </w:r>
          </w:p>
        </w:tc>
        <w:tc>
          <w:tcPr>
            <w:tcW w:w="541" w:type="pct"/>
            <w:shd w:val="clear" w:color="auto" w:fill="auto"/>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0,4</w:t>
            </w:r>
          </w:p>
        </w:tc>
        <w:tc>
          <w:tcPr>
            <w:tcW w:w="566" w:type="pct"/>
            <w:gridSpan w:val="2"/>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15 </w:t>
            </w:r>
          </w:p>
        </w:tc>
        <w:tc>
          <w:tcPr>
            <w:tcW w:w="1103"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103"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102"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866AEF" w:rsidRPr="001C7AE7" w:rsidTr="00913D43">
        <w:tc>
          <w:tcPr>
            <w:tcW w:w="585"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4.1</w:t>
            </w:r>
          </w:p>
        </w:tc>
        <w:tc>
          <w:tcPr>
            <w:tcW w:w="541"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0,1</w:t>
            </w:r>
          </w:p>
        </w:tc>
        <w:tc>
          <w:tcPr>
            <w:tcW w:w="566" w:type="pct"/>
            <w:gridSpan w:val="2"/>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1 </w:t>
            </w:r>
          </w:p>
        </w:tc>
        <w:tc>
          <w:tcPr>
            <w:tcW w:w="1103"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103"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102"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70</w:t>
            </w:r>
          </w:p>
        </w:tc>
      </w:tr>
      <w:tr w:rsidR="00866AEF" w:rsidRPr="001C7AE7" w:rsidTr="00913D43">
        <w:tc>
          <w:tcPr>
            <w:tcW w:w="585"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541" w:type="pct"/>
            <w:shd w:val="clear" w:color="auto" w:fill="auto"/>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0,01</w:t>
            </w:r>
          </w:p>
        </w:tc>
        <w:tc>
          <w:tcPr>
            <w:tcW w:w="566" w:type="pct"/>
            <w:gridSpan w:val="2"/>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2,1 </w:t>
            </w:r>
          </w:p>
        </w:tc>
        <w:tc>
          <w:tcPr>
            <w:tcW w:w="1103"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103"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102"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866AEF" w:rsidRPr="001C7AE7" w:rsidTr="00913D43">
        <w:tc>
          <w:tcPr>
            <w:tcW w:w="585"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5.1</w:t>
            </w:r>
          </w:p>
        </w:tc>
        <w:tc>
          <w:tcPr>
            <w:tcW w:w="541" w:type="pct"/>
            <w:shd w:val="clear" w:color="auto" w:fill="auto"/>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0,1</w:t>
            </w:r>
          </w:p>
        </w:tc>
        <w:tc>
          <w:tcPr>
            <w:tcW w:w="566" w:type="pct"/>
            <w:gridSpan w:val="2"/>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5</w:t>
            </w:r>
          </w:p>
        </w:tc>
        <w:tc>
          <w:tcPr>
            <w:tcW w:w="1103"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103"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102" w:type="pct"/>
            <w:shd w:val="clear" w:color="auto" w:fill="auto"/>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40</w:t>
            </w:r>
          </w:p>
        </w:tc>
      </w:tr>
    </w:tbl>
    <w:p w:rsidR="00866AEF" w:rsidRDefault="00866AEF" w:rsidP="00866AEF">
      <w:pPr>
        <w:ind w:firstLine="709"/>
        <w:rPr>
          <w:rFonts w:ascii="Times New Roman" w:hAnsi="Times New Roman" w:cs="Times New Roman"/>
          <w:color w:val="FF0000"/>
          <w:sz w:val="26"/>
          <w:szCs w:val="26"/>
        </w:rPr>
      </w:pPr>
    </w:p>
    <w:p w:rsidR="00866AEF" w:rsidRPr="00380905" w:rsidRDefault="00866AEF" w:rsidP="00866AEF">
      <w:pPr>
        <w:ind w:firstLine="709"/>
        <w:rPr>
          <w:rFonts w:ascii="Times New Roman" w:hAnsi="Times New Roman" w:cs="Times New Roman"/>
          <w:sz w:val="26"/>
          <w:szCs w:val="26"/>
        </w:rPr>
      </w:pPr>
      <w:r w:rsidRPr="00380905">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B34F4F" w:rsidRPr="003E56D4" w:rsidRDefault="00B34F4F" w:rsidP="00E272CF">
      <w:pPr>
        <w:pStyle w:val="4"/>
        <w:spacing w:before="120" w:after="120"/>
        <w:rPr>
          <w:sz w:val="26"/>
          <w:szCs w:val="26"/>
        </w:rPr>
      </w:pPr>
      <w:r>
        <w:rPr>
          <w:sz w:val="26"/>
          <w:szCs w:val="26"/>
        </w:rPr>
        <w:t xml:space="preserve">О 4 – </w:t>
      </w:r>
      <w:r w:rsidRPr="003E56D4">
        <w:rPr>
          <w:sz w:val="26"/>
          <w:szCs w:val="26"/>
        </w:rPr>
        <w:t>Зона здравоохранения</w:t>
      </w:r>
      <w:bookmarkEnd w:id="275"/>
    </w:p>
    <w:p w:rsidR="00B34F4F" w:rsidRPr="00624245" w:rsidRDefault="00B34F4F" w:rsidP="00B34F4F">
      <w:pPr>
        <w:ind w:firstLine="709"/>
        <w:rPr>
          <w:rFonts w:ascii="Times New Roman" w:hAnsi="Times New Roman" w:cs="Times New Roman"/>
          <w:sz w:val="26"/>
          <w:szCs w:val="26"/>
        </w:rPr>
      </w:pPr>
      <w:r w:rsidRPr="00624245">
        <w:rPr>
          <w:rFonts w:ascii="Times New Roman" w:hAnsi="Times New Roman" w:cs="Times New Roman"/>
          <w:sz w:val="26"/>
          <w:szCs w:val="26"/>
        </w:rPr>
        <w:t xml:space="preserve">Зона обеспечения функций общественного обслуживания населения с расположением объектов здравоохранения со вспомогательными зданиями, строениями и сооружениями. </w:t>
      </w:r>
    </w:p>
    <w:p w:rsidR="00866AEF" w:rsidRPr="001C7AE7" w:rsidRDefault="00866AEF" w:rsidP="00E272CF">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866AEF"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866AEF"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Амбулаторно-поликлиническое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3.4.1</w:t>
            </w:r>
          </w:p>
        </w:tc>
        <w:tc>
          <w:tcPr>
            <w:tcW w:w="2105"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21"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p>
        </w:tc>
      </w:tr>
      <w:tr w:rsidR="00866AEF"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Стационарное медицинское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3.4.2</w:t>
            </w:r>
          </w:p>
        </w:tc>
        <w:tc>
          <w:tcPr>
            <w:tcW w:w="2105"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866AEF" w:rsidRPr="001C7AE7" w:rsidRDefault="00866AEF"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станций скорой помощи</w:t>
            </w:r>
          </w:p>
        </w:tc>
        <w:tc>
          <w:tcPr>
            <w:tcW w:w="921"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p>
        </w:tc>
      </w:tr>
      <w:tr w:rsidR="00866AEF"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Санаторная деятельность</w:t>
            </w:r>
          </w:p>
        </w:tc>
        <w:tc>
          <w:tcPr>
            <w:tcW w:w="592"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9.2.1</w:t>
            </w:r>
          </w:p>
        </w:tc>
        <w:tc>
          <w:tcPr>
            <w:tcW w:w="2105"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866AEF" w:rsidRPr="001C7AE7" w:rsidRDefault="00866AEF" w:rsidP="00913D43">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866AEF" w:rsidRPr="001C7AE7" w:rsidRDefault="00866AEF" w:rsidP="00913D43">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лечебно-оздоровительных лагерей</w:t>
            </w:r>
          </w:p>
        </w:tc>
        <w:tc>
          <w:tcPr>
            <w:tcW w:w="921"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p>
        </w:tc>
      </w:tr>
      <w:tr w:rsidR="00866AEF"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p>
        </w:tc>
      </w:tr>
      <w:tr w:rsidR="00866AEF"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r>
              <w:rPr>
                <w:rFonts w:ascii="Times New Roman" w:hAnsi="Times New Roman" w:cs="Times New Roman"/>
                <w:sz w:val="24"/>
                <w:szCs w:val="24"/>
              </w:rPr>
              <w:t>5</w:t>
            </w:r>
          </w:p>
        </w:tc>
        <w:tc>
          <w:tcPr>
            <w:tcW w:w="1118"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12.0</w:t>
            </w:r>
            <w:r>
              <w:rPr>
                <w:rFonts w:ascii="Times New Roman" w:hAnsi="Times New Roman" w:cs="Times New Roman"/>
                <w:sz w:val="24"/>
                <w:szCs w:val="24"/>
              </w:rPr>
              <w:t>*</w:t>
            </w:r>
          </w:p>
        </w:tc>
        <w:tc>
          <w:tcPr>
            <w:tcW w:w="2105"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p>
        </w:tc>
      </w:tr>
    </w:tbl>
    <w:p w:rsidR="00866AEF" w:rsidRPr="001C7AE7" w:rsidRDefault="00866AEF" w:rsidP="00866AEF">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866AEF"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866AEF"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Социальное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3.2</w:t>
            </w:r>
          </w:p>
        </w:tc>
        <w:tc>
          <w:tcPr>
            <w:tcW w:w="2105"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pStyle w:val="ConsPlusNormal"/>
              <w:ind w:firstLine="312"/>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66AEF" w:rsidRPr="001C7AE7" w:rsidRDefault="00866AEF" w:rsidP="00913D43">
            <w:pPr>
              <w:pStyle w:val="ConsPlusNormal"/>
              <w:ind w:firstLine="312"/>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866AEF" w:rsidRPr="001C7AE7" w:rsidRDefault="00866AEF" w:rsidP="00913D43">
            <w:pPr>
              <w:ind w:firstLine="312"/>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21" w:type="pct"/>
            <w:tcBorders>
              <w:top w:val="single" w:sz="4" w:space="0" w:color="auto"/>
              <w:left w:val="single" w:sz="4" w:space="0" w:color="auto"/>
              <w:bottom w:val="single" w:sz="4" w:space="0" w:color="auto"/>
              <w:right w:val="single" w:sz="4" w:space="0" w:color="auto"/>
            </w:tcBorders>
            <w:vAlign w:val="center"/>
            <w:hideMark/>
          </w:tcPr>
          <w:p w:rsidR="00866AEF" w:rsidRPr="001C7AE7" w:rsidRDefault="00866AEF" w:rsidP="00913D43">
            <w:pPr>
              <w:keepLines/>
              <w:jc w:val="center"/>
              <w:rPr>
                <w:rFonts w:ascii="Times New Roman" w:hAnsi="Times New Roman" w:cs="Times New Roman"/>
                <w:sz w:val="24"/>
                <w:szCs w:val="24"/>
              </w:rPr>
            </w:pPr>
          </w:p>
        </w:tc>
      </w:tr>
      <w:tr w:rsidR="00866AEF"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pStyle w:val="ConsPlusNormal"/>
              <w:ind w:firstLine="312"/>
              <w:rPr>
                <w:rFonts w:ascii="Times New Roman" w:hAnsi="Times New Roman" w:cs="Times New Roman"/>
                <w:sz w:val="24"/>
                <w:szCs w:val="24"/>
              </w:rPr>
            </w:pPr>
            <w:r w:rsidRPr="001C7AE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21" w:type="pct"/>
            <w:tcBorders>
              <w:top w:val="single" w:sz="4" w:space="0" w:color="auto"/>
              <w:left w:val="single" w:sz="4" w:space="0" w:color="auto"/>
              <w:bottom w:val="single" w:sz="4" w:space="0" w:color="auto"/>
              <w:right w:val="single" w:sz="4" w:space="0" w:color="auto"/>
            </w:tcBorders>
            <w:vAlign w:val="center"/>
          </w:tcPr>
          <w:p w:rsidR="00866AEF" w:rsidRPr="001C7AE7" w:rsidRDefault="00866AEF" w:rsidP="00913D43">
            <w:pPr>
              <w:keepLines/>
              <w:jc w:val="center"/>
              <w:rPr>
                <w:rFonts w:ascii="Times New Roman" w:hAnsi="Times New Roman" w:cs="Times New Roman"/>
                <w:sz w:val="24"/>
                <w:szCs w:val="24"/>
              </w:rPr>
            </w:pPr>
          </w:p>
        </w:tc>
      </w:tr>
    </w:tbl>
    <w:p w:rsidR="00866AEF" w:rsidRPr="001C7AE7" w:rsidRDefault="00866AEF" w:rsidP="00866AEF">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866AEF"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866AEF" w:rsidRPr="00AF2464" w:rsidRDefault="00866AEF" w:rsidP="00913D43">
            <w:pPr>
              <w:keepLines/>
              <w:jc w:val="left"/>
              <w:rPr>
                <w:rFonts w:ascii="Times New Roman" w:hAnsi="Times New Roman" w:cs="Times New Roman"/>
                <w:color w:val="000000" w:themeColor="text1"/>
                <w:sz w:val="24"/>
                <w:szCs w:val="24"/>
              </w:rPr>
            </w:pPr>
            <w:r w:rsidRPr="00AF2464">
              <w:rPr>
                <w:rFonts w:ascii="Times New Roman" w:hAnsi="Times New Roman" w:cs="Times New Roman"/>
                <w:color w:val="000000" w:themeColor="text1"/>
                <w:sz w:val="24"/>
                <w:szCs w:val="24"/>
              </w:rPr>
              <w:t>Благоустройство и озеленение</w:t>
            </w:r>
          </w:p>
        </w:tc>
      </w:tr>
      <w:tr w:rsidR="00866AEF"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866AEF" w:rsidRPr="00AF2464" w:rsidRDefault="00866AEF" w:rsidP="00913D43">
            <w:pPr>
              <w:jc w:val="left"/>
              <w:rPr>
                <w:rFonts w:ascii="Times New Roman" w:hAnsi="Times New Roman" w:cs="Times New Roman"/>
                <w:color w:val="000000" w:themeColor="text1"/>
                <w:sz w:val="24"/>
                <w:szCs w:val="24"/>
              </w:rPr>
            </w:pPr>
            <w:r w:rsidRPr="00AF2464">
              <w:rPr>
                <w:rFonts w:ascii="Times New Roman" w:hAnsi="Times New Roman" w:cs="Times New Roman"/>
                <w:color w:val="000000" w:themeColor="text1"/>
                <w:sz w:val="24"/>
                <w:szCs w:val="24"/>
              </w:rPr>
              <w:t>Размещение хозяйственных площадок</w:t>
            </w:r>
          </w:p>
        </w:tc>
      </w:tr>
      <w:tr w:rsidR="00866AEF"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866AEF" w:rsidRPr="00AF2464" w:rsidRDefault="00866AEF" w:rsidP="00913D43">
            <w:pPr>
              <w:jc w:val="left"/>
              <w:rPr>
                <w:rFonts w:ascii="Times New Roman" w:hAnsi="Times New Roman" w:cs="Times New Roman"/>
                <w:color w:val="000000" w:themeColor="text1"/>
                <w:sz w:val="24"/>
                <w:szCs w:val="24"/>
              </w:rPr>
            </w:pPr>
            <w:r w:rsidRPr="00AF2464">
              <w:rPr>
                <w:rFonts w:ascii="Times New Roman" w:hAnsi="Times New Roman" w:cs="Times New Roman"/>
                <w:color w:val="000000" w:themeColor="text1"/>
                <w:sz w:val="24"/>
                <w:szCs w:val="24"/>
              </w:rPr>
              <w:t>Размещение наземных автостоянок и подземных гаражей</w:t>
            </w:r>
          </w:p>
        </w:tc>
      </w:tr>
    </w:tbl>
    <w:p w:rsidR="00866AEF" w:rsidRDefault="00866AEF" w:rsidP="00866AEF">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распространя</w:t>
      </w:r>
      <w:r>
        <w:rPr>
          <w:rFonts w:ascii="Times New Roman" w:hAnsi="Times New Roman" w:cs="Times New Roman"/>
          <w:sz w:val="24"/>
          <w:szCs w:val="24"/>
        </w:rPr>
        <w:t>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444EC1" w:rsidRPr="001C7AE7" w:rsidRDefault="00444EC1" w:rsidP="00444EC1">
      <w:pPr>
        <w:spacing w:before="120" w:after="120"/>
        <w:jc w:val="center"/>
        <w:rPr>
          <w:rFonts w:ascii="Times New Roman" w:hAnsi="Times New Roman" w:cs="Times New Roman"/>
          <w:b/>
          <w:i/>
          <w:sz w:val="26"/>
          <w:szCs w:val="26"/>
        </w:rPr>
      </w:pPr>
      <w:bookmarkStart w:id="276" w:name="_Toc457833655"/>
      <w:r w:rsidRPr="001C7AE7">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85"/>
        <w:gridCol w:w="15"/>
        <w:gridCol w:w="1772"/>
        <w:gridCol w:w="3193"/>
        <w:gridCol w:w="3196"/>
        <w:gridCol w:w="3194"/>
      </w:tblGrid>
      <w:tr w:rsidR="00444EC1" w:rsidRPr="001C7AE7" w:rsidTr="00913D43">
        <w:trPr>
          <w:trHeight w:val="1950"/>
        </w:trPr>
        <w:tc>
          <w:tcPr>
            <w:tcW w:w="585" w:type="pct"/>
            <w:vMerge w:val="restar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4" w:type="pct"/>
            <w:gridSpan w:val="3"/>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444EC1" w:rsidRPr="001C7AE7" w:rsidTr="00913D43">
        <w:trPr>
          <w:trHeight w:val="525"/>
        </w:trPr>
        <w:tc>
          <w:tcPr>
            <w:tcW w:w="585" w:type="pct"/>
            <w:vMerge/>
            <w:shd w:val="clear" w:color="auto" w:fill="auto"/>
            <w:vAlign w:val="center"/>
          </w:tcPr>
          <w:p w:rsidR="00444EC1" w:rsidRPr="001C7AE7" w:rsidRDefault="00444EC1" w:rsidP="00913D43">
            <w:pPr>
              <w:jc w:val="center"/>
              <w:rPr>
                <w:rFonts w:ascii="Times New Roman" w:hAnsi="Times New Roman" w:cs="Times New Roman"/>
                <w:sz w:val="24"/>
                <w:szCs w:val="24"/>
              </w:rPr>
            </w:pPr>
          </w:p>
        </w:tc>
        <w:tc>
          <w:tcPr>
            <w:tcW w:w="575" w:type="pct"/>
            <w:gridSpan w:val="2"/>
            <w:shd w:val="clear" w:color="auto" w:fill="auto"/>
            <w:vAlign w:val="center"/>
          </w:tcPr>
          <w:p w:rsidR="00444EC1" w:rsidRPr="001C7AE7" w:rsidRDefault="00444EC1" w:rsidP="00913D43">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shd w:val="clear" w:color="auto" w:fill="auto"/>
            <w:vAlign w:val="center"/>
          </w:tcPr>
          <w:p w:rsidR="00444EC1" w:rsidRPr="001C7AE7" w:rsidRDefault="00444EC1" w:rsidP="00913D43">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0" w:type="pct"/>
            <w:vMerge/>
            <w:shd w:val="clear" w:color="auto" w:fill="auto"/>
            <w:vAlign w:val="center"/>
          </w:tcPr>
          <w:p w:rsidR="00444EC1" w:rsidRPr="001C7AE7" w:rsidRDefault="00444EC1" w:rsidP="00913D43">
            <w:pPr>
              <w:jc w:val="center"/>
              <w:rPr>
                <w:rFonts w:ascii="Times New Roman" w:hAnsi="Times New Roman" w:cs="Times New Roman"/>
                <w:sz w:val="24"/>
                <w:szCs w:val="24"/>
              </w:rPr>
            </w:pPr>
          </w:p>
        </w:tc>
        <w:tc>
          <w:tcPr>
            <w:tcW w:w="1081" w:type="pct"/>
            <w:vMerge/>
            <w:shd w:val="clear" w:color="auto" w:fill="auto"/>
            <w:vAlign w:val="center"/>
          </w:tcPr>
          <w:p w:rsidR="00444EC1" w:rsidRPr="001C7AE7" w:rsidRDefault="00444EC1" w:rsidP="00913D43">
            <w:pPr>
              <w:jc w:val="center"/>
              <w:rPr>
                <w:rFonts w:ascii="Times New Roman" w:hAnsi="Times New Roman" w:cs="Times New Roman"/>
                <w:sz w:val="24"/>
                <w:szCs w:val="24"/>
              </w:rPr>
            </w:pPr>
          </w:p>
        </w:tc>
        <w:tc>
          <w:tcPr>
            <w:tcW w:w="1080" w:type="pct"/>
            <w:vMerge/>
            <w:shd w:val="clear" w:color="auto" w:fill="auto"/>
            <w:vAlign w:val="center"/>
          </w:tcPr>
          <w:p w:rsidR="00444EC1" w:rsidRPr="001C7AE7" w:rsidRDefault="00444EC1" w:rsidP="00913D43">
            <w:pPr>
              <w:jc w:val="center"/>
              <w:rPr>
                <w:rFonts w:ascii="Times New Roman" w:hAnsi="Times New Roman" w:cs="Times New Roman"/>
                <w:sz w:val="24"/>
                <w:szCs w:val="24"/>
              </w:rPr>
            </w:pPr>
          </w:p>
        </w:tc>
      </w:tr>
      <w:tr w:rsidR="00444EC1" w:rsidRPr="001C7AE7" w:rsidTr="00913D43">
        <w:tc>
          <w:tcPr>
            <w:tcW w:w="5000" w:type="pct"/>
            <w:gridSpan w:val="7"/>
            <w:shd w:val="clear" w:color="auto" w:fill="auto"/>
            <w:vAlign w:val="center"/>
          </w:tcPr>
          <w:p w:rsidR="00444EC1" w:rsidRPr="001C7AE7" w:rsidRDefault="00444EC1" w:rsidP="00913D43">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444EC1" w:rsidRPr="001C7AE7" w:rsidTr="00913D43">
        <w:tc>
          <w:tcPr>
            <w:tcW w:w="585"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3.4.1</w:t>
            </w:r>
          </w:p>
        </w:tc>
        <w:tc>
          <w:tcPr>
            <w:tcW w:w="570"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04" w:type="pct"/>
            <w:gridSpan w:val="2"/>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080"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80"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444EC1" w:rsidRPr="001C7AE7" w:rsidTr="00913D43">
        <w:tc>
          <w:tcPr>
            <w:tcW w:w="585"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3.4.2</w:t>
            </w:r>
          </w:p>
        </w:tc>
        <w:tc>
          <w:tcPr>
            <w:tcW w:w="570"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04" w:type="pct"/>
            <w:gridSpan w:val="2"/>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080"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80"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444EC1" w:rsidRPr="001C7AE7" w:rsidTr="00913D43">
        <w:tc>
          <w:tcPr>
            <w:tcW w:w="585"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9.2.1</w:t>
            </w:r>
          </w:p>
        </w:tc>
        <w:tc>
          <w:tcPr>
            <w:tcW w:w="570"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04" w:type="pct"/>
            <w:gridSpan w:val="2"/>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15</w:t>
            </w:r>
          </w:p>
        </w:tc>
        <w:tc>
          <w:tcPr>
            <w:tcW w:w="1080"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80"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444EC1" w:rsidRPr="001C7AE7" w:rsidTr="00913D43">
        <w:tc>
          <w:tcPr>
            <w:tcW w:w="585" w:type="pct"/>
            <w:shd w:val="clear" w:color="auto" w:fill="auto"/>
            <w:vAlign w:val="center"/>
          </w:tcPr>
          <w:p w:rsidR="00444EC1" w:rsidRPr="001C7AE7" w:rsidRDefault="00444EC1" w:rsidP="00913D43">
            <w:pPr>
              <w:jc w:val="center"/>
              <w:rPr>
                <w:rFonts w:ascii="Times New Roman" w:hAnsi="Times New Roman" w:cs="Times New Roman"/>
                <w:sz w:val="24"/>
                <w:szCs w:val="24"/>
              </w:rPr>
            </w:pPr>
            <w:r>
              <w:rPr>
                <w:rFonts w:ascii="Times New Roman" w:hAnsi="Times New Roman" w:cs="Times New Roman"/>
                <w:sz w:val="24"/>
                <w:szCs w:val="24"/>
              </w:rPr>
              <w:t>3.1</w:t>
            </w:r>
          </w:p>
        </w:tc>
        <w:tc>
          <w:tcPr>
            <w:tcW w:w="4415" w:type="pct"/>
            <w:gridSpan w:val="6"/>
            <w:shd w:val="clear" w:color="auto" w:fill="auto"/>
            <w:vAlign w:val="center"/>
          </w:tcPr>
          <w:p w:rsidR="00444EC1" w:rsidRPr="001C7AE7" w:rsidRDefault="00444EC1" w:rsidP="00913D43">
            <w:pPr>
              <w:jc w:val="center"/>
              <w:rPr>
                <w:rFonts w:ascii="Times New Roman" w:hAnsi="Times New Roman" w:cs="Times New Roman"/>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444EC1" w:rsidRPr="001C7AE7" w:rsidTr="00913D43">
        <w:tc>
          <w:tcPr>
            <w:tcW w:w="5000" w:type="pct"/>
            <w:gridSpan w:val="7"/>
            <w:shd w:val="clear" w:color="auto" w:fill="auto"/>
            <w:vAlign w:val="center"/>
          </w:tcPr>
          <w:p w:rsidR="00444EC1" w:rsidRPr="001C7AE7" w:rsidRDefault="00444EC1" w:rsidP="00913D43">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444EC1" w:rsidRPr="001C7AE7" w:rsidTr="00913D43">
        <w:tc>
          <w:tcPr>
            <w:tcW w:w="585"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3.2</w:t>
            </w:r>
          </w:p>
        </w:tc>
        <w:tc>
          <w:tcPr>
            <w:tcW w:w="570"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04" w:type="pct"/>
            <w:gridSpan w:val="2"/>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10</w:t>
            </w:r>
          </w:p>
        </w:tc>
        <w:tc>
          <w:tcPr>
            <w:tcW w:w="1080"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80"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444EC1" w:rsidRPr="001C7AE7" w:rsidTr="00913D43">
        <w:tc>
          <w:tcPr>
            <w:tcW w:w="585"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570"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0,01 </w:t>
            </w:r>
          </w:p>
        </w:tc>
        <w:tc>
          <w:tcPr>
            <w:tcW w:w="604" w:type="pct"/>
            <w:gridSpan w:val="2"/>
            <w:shd w:val="clear" w:color="auto" w:fill="auto"/>
            <w:vAlign w:val="center"/>
          </w:tcPr>
          <w:p w:rsidR="00444EC1" w:rsidRPr="001C7AE7" w:rsidRDefault="00444EC1" w:rsidP="00913D43">
            <w:pPr>
              <w:jc w:val="center"/>
              <w:rPr>
                <w:rFonts w:ascii="Times New Roman" w:hAnsi="Times New Roman" w:cs="Times New Roman"/>
                <w:sz w:val="24"/>
                <w:szCs w:val="24"/>
              </w:rPr>
            </w:pPr>
            <w:r>
              <w:rPr>
                <w:rFonts w:ascii="Times New Roman" w:hAnsi="Times New Roman" w:cs="Times New Roman"/>
                <w:sz w:val="24"/>
                <w:szCs w:val="24"/>
              </w:rPr>
              <w:t>2,1</w:t>
            </w:r>
          </w:p>
        </w:tc>
        <w:tc>
          <w:tcPr>
            <w:tcW w:w="1080"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081"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60</w:t>
            </w:r>
          </w:p>
        </w:tc>
      </w:tr>
    </w:tbl>
    <w:p w:rsidR="00444EC1" w:rsidRDefault="00444EC1" w:rsidP="00444EC1">
      <w:pPr>
        <w:ind w:firstLine="709"/>
        <w:rPr>
          <w:rFonts w:ascii="Times New Roman" w:hAnsi="Times New Roman" w:cs="Times New Roman"/>
          <w:sz w:val="26"/>
          <w:szCs w:val="26"/>
        </w:rPr>
      </w:pPr>
    </w:p>
    <w:p w:rsidR="00444EC1" w:rsidRPr="00380905" w:rsidRDefault="00444EC1" w:rsidP="00444EC1">
      <w:pPr>
        <w:ind w:firstLine="709"/>
        <w:rPr>
          <w:rFonts w:ascii="Times New Roman" w:hAnsi="Times New Roman" w:cs="Times New Roman"/>
          <w:sz w:val="26"/>
          <w:szCs w:val="26"/>
        </w:rPr>
      </w:pPr>
      <w:r w:rsidRPr="00380905">
        <w:rPr>
          <w:rFonts w:ascii="Times New Roman" w:hAnsi="Times New Roman" w:cs="Times New Roman"/>
          <w:sz w:val="26"/>
          <w:szCs w:val="26"/>
        </w:rPr>
        <w:t xml:space="preserve">Размеры садово-парковой зоны больницы, родильного дома и диспансера со стационаром </w:t>
      </w:r>
      <w:r w:rsidRPr="000E28CF">
        <w:rPr>
          <w:rFonts w:ascii="Times New Roman" w:hAnsi="Times New Roman" w:cs="Times New Roman"/>
          <w:sz w:val="26"/>
          <w:szCs w:val="26"/>
        </w:rPr>
        <w:t>следует</w:t>
      </w:r>
      <w:r>
        <w:rPr>
          <w:rFonts w:ascii="Times New Roman" w:hAnsi="Times New Roman" w:cs="Times New Roman"/>
          <w:sz w:val="26"/>
          <w:szCs w:val="26"/>
        </w:rPr>
        <w:t xml:space="preserve"> </w:t>
      </w:r>
      <w:r w:rsidRPr="00380905">
        <w:rPr>
          <w:rFonts w:ascii="Times New Roman" w:hAnsi="Times New Roman" w:cs="Times New Roman"/>
          <w:sz w:val="26"/>
          <w:szCs w:val="26"/>
        </w:rPr>
        <w:t>принимать</w:t>
      </w:r>
      <w:r>
        <w:rPr>
          <w:rFonts w:ascii="Times New Roman" w:hAnsi="Times New Roman" w:cs="Times New Roman"/>
          <w:sz w:val="26"/>
          <w:szCs w:val="26"/>
        </w:rPr>
        <w:t xml:space="preserve"> </w:t>
      </w:r>
      <w:r w:rsidRPr="00380905">
        <w:rPr>
          <w:rFonts w:ascii="Times New Roman" w:hAnsi="Times New Roman" w:cs="Times New Roman"/>
          <w:sz w:val="26"/>
          <w:szCs w:val="26"/>
        </w:rPr>
        <w:t xml:space="preserve">из расчета не менее </w:t>
      </w:r>
      <w:smartTag w:uri="urn:schemas-microsoft-com:office:smarttags" w:element="metricconverter">
        <w:smartTagPr>
          <w:attr w:name="ProductID" w:val="25 м2"/>
        </w:smartTagPr>
        <w:r w:rsidRPr="00380905">
          <w:rPr>
            <w:rFonts w:ascii="Times New Roman" w:hAnsi="Times New Roman" w:cs="Times New Roman"/>
            <w:sz w:val="26"/>
            <w:szCs w:val="26"/>
          </w:rPr>
          <w:t>25 м</w:t>
        </w:r>
        <w:r w:rsidRPr="00380905">
          <w:rPr>
            <w:rFonts w:ascii="Times New Roman" w:hAnsi="Times New Roman" w:cs="Times New Roman"/>
            <w:sz w:val="26"/>
            <w:szCs w:val="26"/>
            <w:vertAlign w:val="superscript"/>
          </w:rPr>
          <w:t>2</w:t>
        </w:r>
      </w:smartTag>
      <w:r w:rsidRPr="00380905">
        <w:rPr>
          <w:rFonts w:ascii="Times New Roman" w:hAnsi="Times New Roman" w:cs="Times New Roman"/>
          <w:sz w:val="26"/>
          <w:szCs w:val="26"/>
          <w:vertAlign w:val="superscript"/>
        </w:rPr>
        <w:t xml:space="preserve"> </w:t>
      </w:r>
      <w:r w:rsidRPr="00380905">
        <w:rPr>
          <w:rFonts w:ascii="Times New Roman" w:hAnsi="Times New Roman" w:cs="Times New Roman"/>
          <w:sz w:val="26"/>
          <w:szCs w:val="26"/>
        </w:rPr>
        <w:t>на одну койку;</w:t>
      </w:r>
    </w:p>
    <w:p w:rsidR="00444EC1" w:rsidRPr="00380905" w:rsidRDefault="00444EC1" w:rsidP="00444EC1">
      <w:pPr>
        <w:ind w:firstLine="709"/>
        <w:rPr>
          <w:rFonts w:ascii="Times New Roman" w:hAnsi="Times New Roman" w:cs="Times New Roman"/>
          <w:sz w:val="26"/>
          <w:szCs w:val="26"/>
        </w:rPr>
      </w:pPr>
      <w:r w:rsidRPr="00380905">
        <w:rPr>
          <w:rFonts w:ascii="Times New Roman" w:hAnsi="Times New Roman" w:cs="Times New Roman"/>
          <w:sz w:val="26"/>
          <w:szCs w:val="26"/>
        </w:rPr>
        <w:t>Участки стационарных учреждений должны быть ограждены. Высот</w:t>
      </w:r>
      <w:r>
        <w:rPr>
          <w:rFonts w:ascii="Times New Roman" w:hAnsi="Times New Roman" w:cs="Times New Roman"/>
          <w:sz w:val="26"/>
          <w:szCs w:val="26"/>
        </w:rPr>
        <w:t>а</w:t>
      </w:r>
      <w:r w:rsidRPr="00380905">
        <w:rPr>
          <w:rFonts w:ascii="Times New Roman" w:hAnsi="Times New Roman" w:cs="Times New Roman"/>
          <w:sz w:val="26"/>
          <w:szCs w:val="26"/>
        </w:rPr>
        <w:t xml:space="preserve"> ограждения участков больниц </w:t>
      </w:r>
      <w:r>
        <w:rPr>
          <w:rFonts w:ascii="Times New Roman" w:hAnsi="Times New Roman" w:cs="Times New Roman"/>
          <w:sz w:val="26"/>
          <w:szCs w:val="26"/>
        </w:rPr>
        <w:t>принимается</w:t>
      </w:r>
      <w:r w:rsidRPr="00380905">
        <w:rPr>
          <w:rFonts w:ascii="Times New Roman" w:hAnsi="Times New Roman" w:cs="Times New Roman"/>
          <w:sz w:val="26"/>
          <w:szCs w:val="26"/>
        </w:rPr>
        <w:t xml:space="preserve"> не менее </w:t>
      </w:r>
      <w:smartTag w:uri="urn:schemas-microsoft-com:office:smarttags" w:element="metricconverter">
        <w:smartTagPr>
          <w:attr w:name="ProductID" w:val="1,6 м"/>
        </w:smartTagPr>
        <w:r w:rsidRPr="00380905">
          <w:rPr>
            <w:rFonts w:ascii="Times New Roman" w:hAnsi="Times New Roman" w:cs="Times New Roman"/>
            <w:sz w:val="26"/>
            <w:szCs w:val="26"/>
          </w:rPr>
          <w:t>1,6 м</w:t>
        </w:r>
      </w:smartTag>
      <w:r w:rsidRPr="00380905">
        <w:rPr>
          <w:rFonts w:ascii="Times New Roman" w:hAnsi="Times New Roman" w:cs="Times New Roman"/>
          <w:sz w:val="26"/>
          <w:szCs w:val="26"/>
        </w:rPr>
        <w:t>.</w:t>
      </w:r>
    </w:p>
    <w:p w:rsidR="00444EC1" w:rsidRPr="00380905" w:rsidRDefault="00444EC1" w:rsidP="00444EC1">
      <w:pPr>
        <w:ind w:firstLine="709"/>
        <w:rPr>
          <w:rFonts w:ascii="Times New Roman" w:hAnsi="Times New Roman" w:cs="Times New Roman"/>
          <w:sz w:val="26"/>
          <w:szCs w:val="26"/>
        </w:rPr>
      </w:pPr>
      <w:r w:rsidRPr="00380905">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B34F4F" w:rsidRDefault="00B34F4F" w:rsidP="00E272CF">
      <w:pPr>
        <w:pStyle w:val="4"/>
        <w:spacing w:before="120" w:after="120"/>
        <w:rPr>
          <w:sz w:val="26"/>
          <w:szCs w:val="26"/>
        </w:rPr>
      </w:pPr>
      <w:r w:rsidRPr="00B34F4F">
        <w:rPr>
          <w:sz w:val="26"/>
          <w:szCs w:val="26"/>
        </w:rPr>
        <w:t xml:space="preserve">Статья 29. </w:t>
      </w:r>
      <w:bookmarkStart w:id="277" w:name="_Toc339628469"/>
      <w:bookmarkStart w:id="278" w:name="_Toc340570081"/>
      <w:bookmarkStart w:id="279" w:name="_Toc373758415"/>
      <w:bookmarkStart w:id="280" w:name="_Toc435447985"/>
      <w:bookmarkStart w:id="281" w:name="_Toc457833656"/>
      <w:bookmarkEnd w:id="276"/>
      <w:r w:rsidRPr="00B34F4F">
        <w:rPr>
          <w:sz w:val="26"/>
          <w:szCs w:val="26"/>
        </w:rPr>
        <w:t>Землепользование</w:t>
      </w:r>
      <w:r w:rsidRPr="00003C7F">
        <w:rPr>
          <w:sz w:val="26"/>
          <w:szCs w:val="26"/>
        </w:rPr>
        <w:t xml:space="preserve"> и застройка на территориях</w:t>
      </w:r>
      <w:r w:rsidRPr="006B186F">
        <w:rPr>
          <w:sz w:val="26"/>
          <w:szCs w:val="26"/>
        </w:rPr>
        <w:t xml:space="preserve"> </w:t>
      </w:r>
      <w:r>
        <w:rPr>
          <w:sz w:val="26"/>
          <w:szCs w:val="26"/>
        </w:rPr>
        <w:t>п</w:t>
      </w:r>
      <w:r w:rsidRPr="006B186F">
        <w:rPr>
          <w:sz w:val="26"/>
          <w:szCs w:val="26"/>
        </w:rPr>
        <w:t>роизводственны</w:t>
      </w:r>
      <w:r>
        <w:rPr>
          <w:sz w:val="26"/>
          <w:szCs w:val="26"/>
        </w:rPr>
        <w:t>х зон. Градостроительные регламенты производственных зон</w:t>
      </w:r>
    </w:p>
    <w:p w:rsidR="00B34F4F" w:rsidRPr="00284791" w:rsidRDefault="00B34F4F" w:rsidP="00B34F4F">
      <w:pPr>
        <w:ind w:firstLine="709"/>
        <w:rPr>
          <w:rFonts w:ascii="Times New Roman" w:hAnsi="Times New Roman" w:cs="Times New Roman"/>
          <w:sz w:val="26"/>
          <w:szCs w:val="26"/>
        </w:rPr>
      </w:pPr>
      <w:r w:rsidRPr="00284791">
        <w:rPr>
          <w:rFonts w:ascii="Times New Roman" w:hAnsi="Times New Roman" w:cs="Times New Roman"/>
          <w:sz w:val="26"/>
          <w:szCs w:val="26"/>
        </w:rPr>
        <w:t>1.</w:t>
      </w:r>
      <w:r>
        <w:rPr>
          <w:rFonts w:ascii="Times New Roman" w:hAnsi="Times New Roman" w:cs="Times New Roman"/>
          <w:sz w:val="26"/>
          <w:szCs w:val="26"/>
        </w:rPr>
        <w:tab/>
      </w:r>
      <w:r w:rsidRPr="00284791">
        <w:rPr>
          <w:rFonts w:ascii="Times New Roman" w:hAnsi="Times New Roman" w:cs="Times New Roman"/>
          <w:sz w:val="26"/>
          <w:szCs w:val="26"/>
        </w:rPr>
        <w:t>Производственные зоны предназначены для размещения промышленных и иных объектов, предусмотренных градостроительным регламентом, а также для установления санитарно-защитных зон таких объектов в соответствии с требованиями технических регламентов.</w:t>
      </w:r>
    </w:p>
    <w:p w:rsidR="00B34F4F" w:rsidRPr="00284791" w:rsidRDefault="00B34F4F" w:rsidP="00B34F4F">
      <w:pPr>
        <w:ind w:firstLine="709"/>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284791">
        <w:rPr>
          <w:rFonts w:ascii="Times New Roman" w:hAnsi="Times New Roman" w:cs="Times New Roman"/>
          <w:sz w:val="26"/>
          <w:szCs w:val="26"/>
        </w:rPr>
        <w:t>Строительство промышленных предприятий, имеющих вредные выбросы, может быть разрешено только на территориях промышленных зон.</w:t>
      </w:r>
    </w:p>
    <w:p w:rsidR="00B34F4F" w:rsidRPr="00284791" w:rsidRDefault="00B34F4F" w:rsidP="00B34F4F">
      <w:pPr>
        <w:ind w:firstLine="709"/>
        <w:rPr>
          <w:rFonts w:ascii="Times New Roman" w:hAnsi="Times New Roman" w:cs="Times New Roman"/>
          <w:sz w:val="26"/>
          <w:szCs w:val="26"/>
        </w:rPr>
      </w:pPr>
      <w:r w:rsidRPr="00284791">
        <w:rPr>
          <w:rFonts w:ascii="Times New Roman" w:hAnsi="Times New Roman" w:cs="Times New Roman"/>
          <w:sz w:val="26"/>
          <w:szCs w:val="26"/>
        </w:rPr>
        <w:t>3.</w:t>
      </w:r>
      <w:r>
        <w:rPr>
          <w:rFonts w:ascii="Times New Roman" w:hAnsi="Times New Roman" w:cs="Times New Roman"/>
          <w:sz w:val="26"/>
          <w:szCs w:val="26"/>
        </w:rPr>
        <w:tab/>
      </w:r>
      <w:r w:rsidRPr="00284791">
        <w:rPr>
          <w:rFonts w:ascii="Times New Roman" w:hAnsi="Times New Roman" w:cs="Times New Roman"/>
          <w:sz w:val="26"/>
          <w:szCs w:val="26"/>
        </w:rPr>
        <w:t>Использование земельных участков после завершения работ по добыче полезных ископаемых и рекультивации нарушенных территорий, осуществляется в соответствии с градостроительными регламентами.</w:t>
      </w:r>
    </w:p>
    <w:p w:rsidR="00B34F4F" w:rsidRPr="009E4F4E" w:rsidRDefault="00B34F4F" w:rsidP="00E272CF">
      <w:pPr>
        <w:pStyle w:val="4"/>
        <w:spacing w:before="120" w:after="120"/>
        <w:rPr>
          <w:sz w:val="26"/>
          <w:szCs w:val="26"/>
        </w:rPr>
      </w:pPr>
      <w:bookmarkStart w:id="282" w:name="_Toc457833657"/>
      <w:bookmarkEnd w:id="277"/>
      <w:bookmarkEnd w:id="278"/>
      <w:bookmarkEnd w:id="279"/>
      <w:bookmarkEnd w:id="280"/>
      <w:bookmarkEnd w:id="281"/>
      <w:r w:rsidRPr="008349AD">
        <w:rPr>
          <w:sz w:val="26"/>
          <w:szCs w:val="26"/>
        </w:rPr>
        <w:t xml:space="preserve">П </w:t>
      </w:r>
      <w:r>
        <w:rPr>
          <w:sz w:val="26"/>
          <w:szCs w:val="26"/>
        </w:rPr>
        <w:t>3</w:t>
      </w:r>
      <w:r w:rsidRPr="008349AD">
        <w:rPr>
          <w:sz w:val="26"/>
          <w:szCs w:val="26"/>
        </w:rPr>
        <w:t xml:space="preserve"> – Зона предприятий </w:t>
      </w:r>
      <w:r w:rsidRPr="008349AD">
        <w:rPr>
          <w:iCs/>
          <w:sz w:val="26"/>
          <w:szCs w:val="26"/>
          <w:lang w:val="en-US"/>
        </w:rPr>
        <w:t>V</w:t>
      </w:r>
      <w:r w:rsidRPr="008349AD">
        <w:rPr>
          <w:sz w:val="26"/>
          <w:szCs w:val="26"/>
        </w:rPr>
        <w:t xml:space="preserve"> класса вредности</w:t>
      </w:r>
      <w:bookmarkEnd w:id="282"/>
    </w:p>
    <w:p w:rsidR="00B34F4F" w:rsidRPr="00301DC5" w:rsidRDefault="00B34F4F" w:rsidP="00B34F4F">
      <w:pPr>
        <w:ind w:firstLine="709"/>
        <w:rPr>
          <w:rFonts w:ascii="Times New Roman" w:eastAsia="MS Mincho" w:hAnsi="Times New Roman" w:cs="Times New Roman"/>
          <w:sz w:val="26"/>
          <w:szCs w:val="26"/>
        </w:rPr>
      </w:pPr>
      <w:r w:rsidRPr="00301DC5">
        <w:rPr>
          <w:rFonts w:ascii="Times New Roman" w:eastAsia="MS Mincho" w:hAnsi="Times New Roman" w:cs="Times New Roman"/>
          <w:sz w:val="26"/>
          <w:szCs w:val="26"/>
        </w:rPr>
        <w:t xml:space="preserve">Зона расположения промышленных предприятий и производств </w:t>
      </w:r>
      <w:r w:rsidR="00C15CC3">
        <w:rPr>
          <w:rFonts w:ascii="Times New Roman" w:eastAsia="MS Mincho" w:hAnsi="Times New Roman" w:cs="Times New Roman"/>
          <w:sz w:val="26"/>
          <w:szCs w:val="26"/>
        </w:rPr>
        <w:t>V классов вредности с санитарно-</w:t>
      </w:r>
      <w:r w:rsidRPr="00301DC5">
        <w:rPr>
          <w:rFonts w:ascii="Times New Roman" w:eastAsia="MS Mincho" w:hAnsi="Times New Roman" w:cs="Times New Roman"/>
          <w:sz w:val="26"/>
          <w:szCs w:val="26"/>
        </w:rPr>
        <w:t xml:space="preserve">защитными зонами </w:t>
      </w:r>
      <w:r>
        <w:rPr>
          <w:rFonts w:ascii="Times New Roman" w:eastAsia="MS Mincho" w:hAnsi="Times New Roman" w:cs="Times New Roman"/>
          <w:sz w:val="26"/>
          <w:szCs w:val="26"/>
        </w:rPr>
        <w:t>5</w:t>
      </w:r>
      <w:r w:rsidRPr="00301DC5">
        <w:rPr>
          <w:rFonts w:ascii="Times New Roman" w:eastAsia="MS Mincho" w:hAnsi="Times New Roman" w:cs="Times New Roman"/>
          <w:sz w:val="26"/>
          <w:szCs w:val="26"/>
        </w:rPr>
        <w:t xml:space="preserve">0 м, </w:t>
      </w:r>
      <w:r w:rsidRPr="00301DC5">
        <w:rPr>
          <w:rFonts w:ascii="Times New Roman" w:hAnsi="Times New Roman" w:cs="Times New Roman"/>
          <w:sz w:val="26"/>
          <w:szCs w:val="26"/>
        </w:rPr>
        <w:t xml:space="preserve">с возможностью развития указанных объектов и размещения коммунальных </w:t>
      </w:r>
      <w:r>
        <w:rPr>
          <w:rFonts w:ascii="Times New Roman" w:hAnsi="Times New Roman" w:cs="Times New Roman"/>
          <w:sz w:val="26"/>
          <w:szCs w:val="26"/>
        </w:rPr>
        <w:t>объектов</w:t>
      </w:r>
      <w:r w:rsidRPr="00301DC5">
        <w:rPr>
          <w:rFonts w:ascii="Times New Roman" w:hAnsi="Times New Roman" w:cs="Times New Roman"/>
          <w:sz w:val="26"/>
          <w:szCs w:val="26"/>
        </w:rPr>
        <w:t>.</w:t>
      </w:r>
    </w:p>
    <w:p w:rsidR="00B34F4F" w:rsidRPr="0088476E" w:rsidRDefault="00B34F4F" w:rsidP="00E272CF">
      <w:pPr>
        <w:spacing w:before="120" w:after="120"/>
        <w:jc w:val="center"/>
        <w:outlineLvl w:val="0"/>
        <w:rPr>
          <w:rFonts w:ascii="Times New Roman" w:hAnsi="Times New Roman" w:cs="Times New Roman"/>
          <w:b/>
          <w:i/>
          <w:sz w:val="26"/>
          <w:szCs w:val="26"/>
        </w:rPr>
      </w:pPr>
      <w:r w:rsidRPr="0088476E">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B34F4F" w:rsidRPr="009A40DB"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B34F4F" w:rsidRPr="009A40DB" w:rsidRDefault="00B34F4F" w:rsidP="00371789">
            <w:pPr>
              <w:jc w:val="center"/>
              <w:rPr>
                <w:rFonts w:ascii="Times New Roman" w:hAnsi="Times New Roman" w:cs="Times New Roman"/>
                <w:sz w:val="24"/>
                <w:szCs w:val="24"/>
              </w:rPr>
            </w:pPr>
            <w:r w:rsidRPr="009A40DB">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B34F4F" w:rsidRPr="009A40DB" w:rsidRDefault="00B34F4F" w:rsidP="00371789">
            <w:pPr>
              <w:keepLines/>
              <w:jc w:val="center"/>
              <w:rPr>
                <w:rFonts w:ascii="Times New Roman" w:hAnsi="Times New Roman" w:cs="Times New Roman"/>
                <w:sz w:val="24"/>
                <w:szCs w:val="24"/>
              </w:rPr>
            </w:pPr>
            <w:r w:rsidRPr="009A40DB">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B34F4F" w:rsidRPr="009A40DB" w:rsidRDefault="00B34F4F" w:rsidP="00371789">
            <w:pPr>
              <w:keepLines/>
              <w:jc w:val="center"/>
              <w:rPr>
                <w:rFonts w:ascii="Times New Roman" w:hAnsi="Times New Roman" w:cs="Times New Roman"/>
                <w:sz w:val="24"/>
                <w:szCs w:val="24"/>
              </w:rPr>
            </w:pPr>
            <w:r w:rsidRPr="009A40DB">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B34F4F" w:rsidRPr="009A40DB" w:rsidRDefault="00B34F4F" w:rsidP="00371789">
            <w:pPr>
              <w:keepLines/>
              <w:jc w:val="center"/>
              <w:rPr>
                <w:rFonts w:ascii="Times New Roman" w:hAnsi="Times New Roman" w:cs="Times New Roman"/>
                <w:sz w:val="24"/>
                <w:szCs w:val="24"/>
              </w:rPr>
            </w:pPr>
            <w:r w:rsidRPr="009A40DB">
              <w:rPr>
                <w:rFonts w:ascii="Times New Roman" w:hAnsi="Times New Roman" w:cs="Times New Roman"/>
                <w:sz w:val="24"/>
                <w:szCs w:val="24"/>
              </w:rPr>
              <w:t>Описание вида разрешенного использования</w:t>
            </w:r>
          </w:p>
          <w:p w:rsidR="00B34F4F" w:rsidRPr="009A40DB" w:rsidRDefault="00B34F4F" w:rsidP="00371789">
            <w:pPr>
              <w:keepLines/>
              <w:jc w:val="center"/>
              <w:rPr>
                <w:rFonts w:ascii="Times New Roman" w:hAnsi="Times New Roman" w:cs="Times New Roman"/>
                <w:sz w:val="24"/>
                <w:szCs w:val="24"/>
              </w:rPr>
            </w:pPr>
            <w:r w:rsidRPr="009A40DB">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34F4F" w:rsidRPr="009A40DB" w:rsidRDefault="00B34F4F" w:rsidP="00371789">
            <w:pPr>
              <w:keepLines/>
              <w:jc w:val="center"/>
              <w:rPr>
                <w:rFonts w:ascii="Times New Roman" w:hAnsi="Times New Roman" w:cs="Times New Roman"/>
                <w:sz w:val="24"/>
                <w:szCs w:val="24"/>
              </w:rPr>
            </w:pPr>
            <w:r w:rsidRPr="009A40DB">
              <w:rPr>
                <w:rFonts w:ascii="Times New Roman" w:hAnsi="Times New Roman" w:cs="Times New Roman"/>
                <w:sz w:val="24"/>
                <w:szCs w:val="24"/>
              </w:rPr>
              <w:t>Примечания</w:t>
            </w:r>
          </w:p>
        </w:tc>
      </w:tr>
      <w:tr w:rsidR="00B34F4F" w:rsidRPr="009A40DB"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34F4F" w:rsidRPr="00D477BF" w:rsidRDefault="00B34F4F" w:rsidP="00371789">
            <w:pPr>
              <w:jc w:val="center"/>
              <w:rPr>
                <w:rFonts w:ascii="Times New Roman" w:hAnsi="Times New Roman" w:cs="Times New Roman"/>
                <w:sz w:val="24"/>
                <w:szCs w:val="24"/>
              </w:rPr>
            </w:pPr>
            <w:r>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B34F4F" w:rsidRPr="00005BD3" w:rsidRDefault="00B34F4F" w:rsidP="00371789">
            <w:pPr>
              <w:keepLines/>
              <w:jc w:val="center"/>
              <w:rPr>
                <w:rFonts w:ascii="Times New Roman" w:hAnsi="Times New Roman" w:cs="Times New Roman"/>
                <w:sz w:val="24"/>
                <w:szCs w:val="24"/>
              </w:rPr>
            </w:pPr>
            <w:r w:rsidRPr="00BC54DA">
              <w:rPr>
                <w:rFonts w:ascii="Times New Roman" w:hAnsi="Times New Roman" w:cs="Times New Roman"/>
                <w:sz w:val="24"/>
                <w:szCs w:val="24"/>
              </w:rPr>
              <w:t>Обеспечение сельскохозяйственного производства</w:t>
            </w:r>
          </w:p>
        </w:tc>
        <w:tc>
          <w:tcPr>
            <w:tcW w:w="592" w:type="pct"/>
            <w:tcBorders>
              <w:top w:val="single" w:sz="4" w:space="0" w:color="auto"/>
              <w:left w:val="single" w:sz="4" w:space="0" w:color="auto"/>
              <w:bottom w:val="single" w:sz="4" w:space="0" w:color="auto"/>
              <w:right w:val="single" w:sz="4" w:space="0" w:color="auto"/>
            </w:tcBorders>
            <w:vAlign w:val="center"/>
          </w:tcPr>
          <w:p w:rsidR="00B34F4F" w:rsidRPr="00005BD3" w:rsidRDefault="00B34F4F" w:rsidP="00371789">
            <w:pPr>
              <w:keepLines/>
              <w:jc w:val="center"/>
              <w:rPr>
                <w:rFonts w:ascii="Times New Roman" w:hAnsi="Times New Roman" w:cs="Times New Roman"/>
                <w:sz w:val="24"/>
                <w:szCs w:val="24"/>
              </w:rPr>
            </w:pPr>
            <w:r w:rsidRPr="00005BD3">
              <w:rPr>
                <w:rFonts w:ascii="Times New Roman" w:hAnsi="Times New Roman" w:cs="Times New Roman"/>
                <w:sz w:val="24"/>
                <w:szCs w:val="24"/>
              </w:rPr>
              <w:t>1.18</w:t>
            </w:r>
          </w:p>
        </w:tc>
        <w:tc>
          <w:tcPr>
            <w:tcW w:w="2105" w:type="pct"/>
            <w:tcBorders>
              <w:top w:val="single" w:sz="4" w:space="0" w:color="auto"/>
              <w:left w:val="single" w:sz="4" w:space="0" w:color="auto"/>
              <w:bottom w:val="single" w:sz="4" w:space="0" w:color="auto"/>
              <w:right w:val="single" w:sz="4" w:space="0" w:color="auto"/>
            </w:tcBorders>
            <w:vAlign w:val="center"/>
          </w:tcPr>
          <w:p w:rsidR="00B34F4F" w:rsidRPr="00005BD3" w:rsidRDefault="00B34F4F" w:rsidP="00371789">
            <w:pPr>
              <w:keepLines/>
              <w:ind w:firstLine="261"/>
              <w:rPr>
                <w:rFonts w:ascii="Times New Roman" w:hAnsi="Times New Roman" w:cs="Times New Roman"/>
                <w:sz w:val="24"/>
                <w:szCs w:val="24"/>
              </w:rPr>
            </w:pPr>
            <w:r w:rsidRPr="00BC54DA">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21" w:type="pct"/>
            <w:tcBorders>
              <w:top w:val="single" w:sz="4" w:space="0" w:color="auto"/>
              <w:left w:val="single" w:sz="4" w:space="0" w:color="auto"/>
              <w:bottom w:val="single" w:sz="4" w:space="0" w:color="auto"/>
              <w:right w:val="single" w:sz="4" w:space="0" w:color="auto"/>
            </w:tcBorders>
            <w:vAlign w:val="center"/>
          </w:tcPr>
          <w:p w:rsidR="00B34F4F" w:rsidRPr="009A40DB" w:rsidRDefault="00B34F4F" w:rsidP="00371789">
            <w:pPr>
              <w:keepLines/>
              <w:jc w:val="center"/>
              <w:rPr>
                <w:rFonts w:ascii="Times New Roman" w:hAnsi="Times New Roman" w:cs="Times New Roman"/>
                <w:sz w:val="24"/>
                <w:szCs w:val="24"/>
              </w:rPr>
            </w:pPr>
          </w:p>
        </w:tc>
      </w:tr>
      <w:tr w:rsidR="00B34F4F" w:rsidRPr="001550C0"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34F4F" w:rsidRPr="00D477BF" w:rsidRDefault="00B34F4F" w:rsidP="00371789">
            <w:pPr>
              <w:jc w:val="center"/>
              <w:rPr>
                <w:rFonts w:ascii="Times New Roman" w:hAnsi="Times New Roman" w:cs="Times New Roman"/>
                <w:sz w:val="24"/>
                <w:szCs w:val="24"/>
              </w:rPr>
            </w:pPr>
            <w:r>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B34F4F" w:rsidRPr="00D477BF" w:rsidRDefault="00B34F4F" w:rsidP="00371789">
            <w:pPr>
              <w:keepLines/>
              <w:jc w:val="center"/>
              <w:rPr>
                <w:rFonts w:ascii="Times New Roman" w:hAnsi="Times New Roman" w:cs="Times New Roman"/>
                <w:sz w:val="24"/>
                <w:szCs w:val="24"/>
              </w:rPr>
            </w:pPr>
            <w:r w:rsidRPr="00D477BF">
              <w:rPr>
                <w:rFonts w:ascii="Times New Roman" w:hAnsi="Times New Roman" w:cs="Times New Roman"/>
                <w:sz w:val="24"/>
                <w:szCs w:val="24"/>
              </w:rPr>
              <w:t>Пищевая промышленность</w:t>
            </w:r>
          </w:p>
        </w:tc>
        <w:tc>
          <w:tcPr>
            <w:tcW w:w="592" w:type="pct"/>
            <w:tcBorders>
              <w:top w:val="single" w:sz="4" w:space="0" w:color="auto"/>
              <w:left w:val="single" w:sz="4" w:space="0" w:color="auto"/>
              <w:bottom w:val="single" w:sz="4" w:space="0" w:color="auto"/>
              <w:right w:val="single" w:sz="4" w:space="0" w:color="auto"/>
            </w:tcBorders>
            <w:vAlign w:val="center"/>
            <w:hideMark/>
          </w:tcPr>
          <w:p w:rsidR="00B34F4F" w:rsidRPr="00D477BF" w:rsidRDefault="00B34F4F" w:rsidP="00371789">
            <w:pPr>
              <w:keepLines/>
              <w:jc w:val="center"/>
              <w:rPr>
                <w:rFonts w:ascii="Times New Roman" w:hAnsi="Times New Roman" w:cs="Times New Roman"/>
                <w:sz w:val="24"/>
                <w:szCs w:val="24"/>
              </w:rPr>
            </w:pPr>
            <w:r w:rsidRPr="00D477BF">
              <w:rPr>
                <w:rFonts w:ascii="Times New Roman" w:hAnsi="Times New Roman" w:cs="Times New Roman"/>
                <w:sz w:val="24"/>
                <w:szCs w:val="24"/>
              </w:rPr>
              <w:t>6.4</w:t>
            </w:r>
          </w:p>
        </w:tc>
        <w:tc>
          <w:tcPr>
            <w:tcW w:w="2105" w:type="pct"/>
            <w:tcBorders>
              <w:top w:val="single" w:sz="4" w:space="0" w:color="auto"/>
              <w:left w:val="single" w:sz="4" w:space="0" w:color="auto"/>
              <w:bottom w:val="single" w:sz="4" w:space="0" w:color="auto"/>
              <w:right w:val="single" w:sz="4" w:space="0" w:color="auto"/>
            </w:tcBorders>
            <w:vAlign w:val="center"/>
            <w:hideMark/>
          </w:tcPr>
          <w:p w:rsidR="00B34F4F" w:rsidRPr="00D477BF" w:rsidRDefault="00B34F4F" w:rsidP="00371789">
            <w:pPr>
              <w:keepLines/>
              <w:ind w:firstLine="400"/>
              <w:rPr>
                <w:rFonts w:ascii="Times New Roman" w:hAnsi="Times New Roman" w:cs="Times New Roman"/>
                <w:sz w:val="24"/>
                <w:szCs w:val="24"/>
              </w:rPr>
            </w:pPr>
            <w:r w:rsidRPr="00D477BF">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21" w:type="pct"/>
            <w:tcBorders>
              <w:top w:val="single" w:sz="4" w:space="0" w:color="auto"/>
              <w:left w:val="single" w:sz="4" w:space="0" w:color="auto"/>
              <w:bottom w:val="single" w:sz="4" w:space="0" w:color="auto"/>
              <w:right w:val="single" w:sz="4" w:space="0" w:color="auto"/>
            </w:tcBorders>
            <w:vAlign w:val="center"/>
            <w:hideMark/>
          </w:tcPr>
          <w:p w:rsidR="00B34F4F" w:rsidRPr="00D477BF" w:rsidRDefault="00B34F4F" w:rsidP="00371789">
            <w:pPr>
              <w:keepLines/>
              <w:jc w:val="center"/>
              <w:rPr>
                <w:rFonts w:ascii="Times New Roman" w:hAnsi="Times New Roman" w:cs="Times New Roman"/>
                <w:sz w:val="24"/>
                <w:szCs w:val="24"/>
              </w:rPr>
            </w:pPr>
          </w:p>
        </w:tc>
      </w:tr>
      <w:tr w:rsidR="00B34F4F" w:rsidRPr="001550C0"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34F4F" w:rsidRPr="00005BD3" w:rsidRDefault="00B34F4F" w:rsidP="00371789">
            <w:pPr>
              <w:jc w:val="center"/>
              <w:rPr>
                <w:rFonts w:ascii="Times New Roman" w:hAnsi="Times New Roman" w:cs="Times New Roman"/>
                <w:sz w:val="24"/>
                <w:szCs w:val="24"/>
              </w:rPr>
            </w:pPr>
            <w:r>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B34F4F" w:rsidRPr="00D477BF" w:rsidRDefault="00B34F4F" w:rsidP="00371789">
            <w:pPr>
              <w:keepLines/>
              <w:jc w:val="center"/>
              <w:rPr>
                <w:rFonts w:ascii="Times New Roman" w:hAnsi="Times New Roman" w:cs="Times New Roman"/>
                <w:sz w:val="24"/>
                <w:szCs w:val="24"/>
              </w:rPr>
            </w:pPr>
            <w:r w:rsidRPr="00D477BF">
              <w:rPr>
                <w:rFonts w:ascii="Times New Roman" w:hAnsi="Times New Roman" w:cs="Times New Roman"/>
                <w:sz w:val="24"/>
                <w:szCs w:val="24"/>
              </w:rPr>
              <w:t>Строительная промышленность</w:t>
            </w:r>
          </w:p>
        </w:tc>
        <w:tc>
          <w:tcPr>
            <w:tcW w:w="592" w:type="pct"/>
            <w:tcBorders>
              <w:top w:val="single" w:sz="4" w:space="0" w:color="auto"/>
              <w:left w:val="single" w:sz="4" w:space="0" w:color="auto"/>
              <w:bottom w:val="single" w:sz="4" w:space="0" w:color="auto"/>
              <w:right w:val="single" w:sz="4" w:space="0" w:color="auto"/>
            </w:tcBorders>
            <w:vAlign w:val="center"/>
            <w:hideMark/>
          </w:tcPr>
          <w:p w:rsidR="00B34F4F" w:rsidRPr="00D477BF" w:rsidRDefault="00B34F4F" w:rsidP="00371789">
            <w:pPr>
              <w:keepLines/>
              <w:jc w:val="center"/>
              <w:rPr>
                <w:rFonts w:ascii="Times New Roman" w:hAnsi="Times New Roman" w:cs="Times New Roman"/>
                <w:sz w:val="24"/>
                <w:szCs w:val="24"/>
              </w:rPr>
            </w:pPr>
            <w:r w:rsidRPr="00D477BF">
              <w:rPr>
                <w:rFonts w:ascii="Times New Roman" w:hAnsi="Times New Roman" w:cs="Times New Roman"/>
                <w:sz w:val="24"/>
                <w:szCs w:val="24"/>
              </w:rPr>
              <w:t>6.6</w:t>
            </w:r>
          </w:p>
        </w:tc>
        <w:tc>
          <w:tcPr>
            <w:tcW w:w="2105" w:type="pct"/>
            <w:tcBorders>
              <w:top w:val="single" w:sz="4" w:space="0" w:color="auto"/>
              <w:left w:val="single" w:sz="4" w:space="0" w:color="auto"/>
              <w:bottom w:val="single" w:sz="4" w:space="0" w:color="auto"/>
              <w:right w:val="single" w:sz="4" w:space="0" w:color="auto"/>
            </w:tcBorders>
            <w:vAlign w:val="center"/>
            <w:hideMark/>
          </w:tcPr>
          <w:p w:rsidR="00B34F4F" w:rsidRPr="00D477BF" w:rsidRDefault="00B34F4F" w:rsidP="00371789">
            <w:pPr>
              <w:keepLines/>
              <w:ind w:firstLine="400"/>
              <w:rPr>
                <w:rFonts w:ascii="Times New Roman" w:hAnsi="Times New Roman" w:cs="Times New Roman"/>
                <w:sz w:val="24"/>
                <w:szCs w:val="24"/>
              </w:rPr>
            </w:pPr>
            <w:r w:rsidRPr="00D477BF">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21" w:type="pct"/>
            <w:tcBorders>
              <w:top w:val="single" w:sz="4" w:space="0" w:color="auto"/>
              <w:left w:val="single" w:sz="4" w:space="0" w:color="auto"/>
              <w:bottom w:val="single" w:sz="4" w:space="0" w:color="auto"/>
              <w:right w:val="single" w:sz="4" w:space="0" w:color="auto"/>
            </w:tcBorders>
            <w:vAlign w:val="center"/>
            <w:hideMark/>
          </w:tcPr>
          <w:p w:rsidR="00B34F4F" w:rsidRPr="00D477BF" w:rsidRDefault="00B34F4F" w:rsidP="00371789">
            <w:pPr>
              <w:keepLines/>
              <w:jc w:val="center"/>
              <w:rPr>
                <w:rFonts w:ascii="Times New Roman" w:hAnsi="Times New Roman" w:cs="Times New Roman"/>
                <w:sz w:val="24"/>
                <w:szCs w:val="24"/>
              </w:rPr>
            </w:pPr>
          </w:p>
        </w:tc>
      </w:tr>
      <w:tr w:rsidR="00444EC1" w:rsidRPr="001550C0"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444EC1" w:rsidRDefault="00444EC1" w:rsidP="00444EC1">
            <w:pPr>
              <w:jc w:val="center"/>
              <w:rPr>
                <w:rFonts w:ascii="Times New Roman" w:hAnsi="Times New Roman" w:cs="Times New Roman"/>
                <w:sz w:val="24"/>
                <w:szCs w:val="24"/>
              </w:rPr>
            </w:pPr>
            <w:r>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444EC1" w:rsidRPr="00225E8B" w:rsidRDefault="00444EC1" w:rsidP="00444EC1">
            <w:pPr>
              <w:keepLines/>
              <w:jc w:val="center"/>
              <w:rPr>
                <w:rFonts w:ascii="Times New Roman" w:hAnsi="Times New Roman" w:cs="Times New Roman"/>
                <w:sz w:val="24"/>
                <w:szCs w:val="24"/>
              </w:rPr>
            </w:pPr>
            <w:r w:rsidRPr="00225E8B">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444EC1" w:rsidRPr="00225E8B" w:rsidRDefault="00444EC1" w:rsidP="00444EC1">
            <w:pPr>
              <w:keepLines/>
              <w:jc w:val="center"/>
              <w:rPr>
                <w:rFonts w:ascii="Times New Roman" w:hAnsi="Times New Roman" w:cs="Times New Roman"/>
                <w:sz w:val="24"/>
                <w:szCs w:val="24"/>
              </w:rPr>
            </w:pPr>
            <w:r w:rsidRPr="00225E8B">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444EC1" w:rsidRPr="00A46919" w:rsidRDefault="00444EC1" w:rsidP="00444EC1">
            <w:pPr>
              <w:keepLines/>
              <w:ind w:firstLine="284"/>
              <w:rPr>
                <w:rFonts w:ascii="Times New Roman" w:hAnsi="Times New Roman" w:cs="Times New Roman"/>
                <w:sz w:val="24"/>
                <w:szCs w:val="24"/>
              </w:rPr>
            </w:pPr>
            <w:r w:rsidRPr="00225E8B">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444EC1" w:rsidRPr="00D477BF" w:rsidRDefault="00444EC1" w:rsidP="00444EC1">
            <w:pPr>
              <w:keepLines/>
              <w:jc w:val="center"/>
              <w:rPr>
                <w:rFonts w:ascii="Times New Roman" w:hAnsi="Times New Roman" w:cs="Times New Roman"/>
                <w:sz w:val="24"/>
                <w:szCs w:val="24"/>
              </w:rPr>
            </w:pPr>
          </w:p>
        </w:tc>
      </w:tr>
      <w:tr w:rsidR="00444EC1" w:rsidRPr="001550C0"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444EC1" w:rsidRDefault="00444EC1" w:rsidP="00444EC1">
            <w:pPr>
              <w:jc w:val="center"/>
              <w:rPr>
                <w:rFonts w:ascii="Times New Roman" w:hAnsi="Times New Roman" w:cs="Times New Roman"/>
                <w:sz w:val="24"/>
                <w:szCs w:val="24"/>
              </w:rPr>
            </w:pPr>
            <w:r>
              <w:rPr>
                <w:rFonts w:ascii="Times New Roman" w:hAnsi="Times New Roman" w:cs="Times New Roman"/>
                <w:sz w:val="24"/>
                <w:szCs w:val="24"/>
              </w:rPr>
              <w:t>5</w:t>
            </w:r>
          </w:p>
        </w:tc>
        <w:tc>
          <w:tcPr>
            <w:tcW w:w="1118" w:type="pct"/>
            <w:tcBorders>
              <w:top w:val="single" w:sz="4" w:space="0" w:color="auto"/>
              <w:left w:val="single" w:sz="4" w:space="0" w:color="auto"/>
              <w:bottom w:val="single" w:sz="4" w:space="0" w:color="auto"/>
              <w:right w:val="single" w:sz="4" w:space="0" w:color="auto"/>
            </w:tcBorders>
            <w:vAlign w:val="center"/>
          </w:tcPr>
          <w:p w:rsidR="00444EC1" w:rsidRPr="001C7AE7" w:rsidRDefault="00444EC1" w:rsidP="00444EC1">
            <w:pPr>
              <w:jc w:val="center"/>
              <w:rPr>
                <w:rFonts w:ascii="Times New Roman" w:hAnsi="Times New Roman" w:cs="Times New Roman"/>
                <w:sz w:val="24"/>
                <w:szCs w:val="24"/>
              </w:rPr>
            </w:pPr>
            <w:r w:rsidRPr="001C7AE7">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444EC1" w:rsidRPr="001C7AE7" w:rsidRDefault="00444EC1" w:rsidP="00444EC1">
            <w:pPr>
              <w:jc w:val="center"/>
              <w:rPr>
                <w:rFonts w:ascii="Times New Roman" w:hAnsi="Times New Roman" w:cs="Times New Roman"/>
                <w:sz w:val="24"/>
                <w:szCs w:val="24"/>
              </w:rPr>
            </w:pPr>
            <w:r w:rsidRPr="001C7AE7">
              <w:rPr>
                <w:rFonts w:ascii="Times New Roman" w:hAnsi="Times New Roman" w:cs="Times New Roman"/>
                <w:sz w:val="24"/>
                <w:szCs w:val="24"/>
              </w:rPr>
              <w:t>12.0</w:t>
            </w:r>
            <w:r>
              <w:rPr>
                <w:rFonts w:ascii="Times New Roman" w:hAnsi="Times New Roman" w:cs="Times New Roman"/>
                <w:sz w:val="24"/>
                <w:szCs w:val="24"/>
              </w:rPr>
              <w:t>*</w:t>
            </w:r>
          </w:p>
        </w:tc>
        <w:tc>
          <w:tcPr>
            <w:tcW w:w="2105" w:type="pct"/>
            <w:tcBorders>
              <w:top w:val="single" w:sz="4" w:space="0" w:color="auto"/>
              <w:left w:val="single" w:sz="4" w:space="0" w:color="auto"/>
              <w:bottom w:val="single" w:sz="4" w:space="0" w:color="auto"/>
              <w:right w:val="single" w:sz="4" w:space="0" w:color="auto"/>
            </w:tcBorders>
            <w:vAlign w:val="center"/>
          </w:tcPr>
          <w:p w:rsidR="00444EC1" w:rsidRPr="001C7AE7" w:rsidRDefault="00444EC1" w:rsidP="00444EC1">
            <w:pPr>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vAlign w:val="center"/>
          </w:tcPr>
          <w:p w:rsidR="00444EC1" w:rsidRPr="00D477BF" w:rsidRDefault="00444EC1" w:rsidP="00444EC1">
            <w:pPr>
              <w:keepLines/>
              <w:jc w:val="center"/>
              <w:rPr>
                <w:rFonts w:ascii="Times New Roman" w:hAnsi="Times New Roman" w:cs="Times New Roman"/>
                <w:sz w:val="24"/>
                <w:szCs w:val="24"/>
              </w:rPr>
            </w:pPr>
          </w:p>
        </w:tc>
      </w:tr>
    </w:tbl>
    <w:p w:rsidR="00B34F4F" w:rsidRPr="008A54F0" w:rsidRDefault="00B34F4F" w:rsidP="00B34F4F">
      <w:pPr>
        <w:spacing w:before="120" w:after="120"/>
        <w:jc w:val="center"/>
        <w:rPr>
          <w:rFonts w:ascii="Times New Roman" w:hAnsi="Times New Roman" w:cs="Times New Roman"/>
          <w:b/>
          <w:i/>
          <w:sz w:val="26"/>
          <w:szCs w:val="26"/>
        </w:rPr>
      </w:pPr>
      <w:r w:rsidRPr="008A54F0">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3306"/>
        <w:gridCol w:w="1751"/>
        <w:gridCol w:w="6225"/>
        <w:gridCol w:w="2727"/>
      </w:tblGrid>
      <w:tr w:rsidR="00B34F4F" w:rsidRPr="008A54F0"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B34F4F" w:rsidRPr="008A54F0" w:rsidRDefault="00B34F4F" w:rsidP="00371789">
            <w:pPr>
              <w:jc w:val="center"/>
              <w:rPr>
                <w:rFonts w:ascii="Times New Roman" w:hAnsi="Times New Roman" w:cs="Times New Roman"/>
                <w:sz w:val="24"/>
                <w:szCs w:val="24"/>
              </w:rPr>
            </w:pPr>
            <w:r w:rsidRPr="008A54F0">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B34F4F" w:rsidRPr="008A54F0" w:rsidRDefault="00B34F4F" w:rsidP="00371789">
            <w:pPr>
              <w:keepLines/>
              <w:jc w:val="center"/>
              <w:rPr>
                <w:rFonts w:ascii="Times New Roman" w:hAnsi="Times New Roman" w:cs="Times New Roman"/>
                <w:sz w:val="24"/>
                <w:szCs w:val="24"/>
              </w:rPr>
            </w:pPr>
            <w:r w:rsidRPr="008A54F0">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B34F4F" w:rsidRPr="008A54F0" w:rsidRDefault="00B34F4F" w:rsidP="00371789">
            <w:pPr>
              <w:keepLines/>
              <w:jc w:val="center"/>
              <w:rPr>
                <w:rFonts w:ascii="Times New Roman" w:hAnsi="Times New Roman" w:cs="Times New Roman"/>
                <w:sz w:val="24"/>
                <w:szCs w:val="24"/>
              </w:rPr>
            </w:pPr>
            <w:r w:rsidRPr="008A54F0">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B34F4F" w:rsidRPr="008A54F0" w:rsidRDefault="00B34F4F" w:rsidP="00371789">
            <w:pPr>
              <w:keepLines/>
              <w:jc w:val="center"/>
              <w:rPr>
                <w:rFonts w:ascii="Times New Roman" w:hAnsi="Times New Roman" w:cs="Times New Roman"/>
                <w:sz w:val="24"/>
                <w:szCs w:val="24"/>
              </w:rPr>
            </w:pPr>
            <w:r w:rsidRPr="008A54F0">
              <w:rPr>
                <w:rFonts w:ascii="Times New Roman" w:hAnsi="Times New Roman" w:cs="Times New Roman"/>
                <w:sz w:val="24"/>
                <w:szCs w:val="24"/>
              </w:rPr>
              <w:t>Описание вида разрешенного использования</w:t>
            </w:r>
          </w:p>
          <w:p w:rsidR="00B34F4F" w:rsidRPr="008A54F0" w:rsidRDefault="00B34F4F" w:rsidP="00371789">
            <w:pPr>
              <w:keepLines/>
              <w:jc w:val="center"/>
              <w:rPr>
                <w:rFonts w:ascii="Times New Roman" w:hAnsi="Times New Roman" w:cs="Times New Roman"/>
                <w:sz w:val="24"/>
                <w:szCs w:val="24"/>
              </w:rPr>
            </w:pPr>
            <w:r w:rsidRPr="008A54F0">
              <w:rPr>
                <w:rFonts w:ascii="Times New Roman" w:hAnsi="Times New Roman" w:cs="Times New Roman"/>
                <w:sz w:val="24"/>
                <w:szCs w:val="24"/>
              </w:rPr>
              <w:t>земельного участка</w:t>
            </w:r>
          </w:p>
        </w:tc>
        <w:tc>
          <w:tcPr>
            <w:tcW w:w="922" w:type="pct"/>
            <w:tcBorders>
              <w:top w:val="single" w:sz="4" w:space="0" w:color="auto"/>
              <w:left w:val="single" w:sz="4" w:space="0" w:color="auto"/>
              <w:bottom w:val="single" w:sz="4" w:space="0" w:color="auto"/>
              <w:right w:val="single" w:sz="4" w:space="0" w:color="auto"/>
            </w:tcBorders>
            <w:vAlign w:val="center"/>
            <w:hideMark/>
          </w:tcPr>
          <w:p w:rsidR="00B34F4F" w:rsidRPr="008A54F0" w:rsidRDefault="00B34F4F" w:rsidP="00371789">
            <w:pPr>
              <w:keepLines/>
              <w:jc w:val="center"/>
              <w:rPr>
                <w:rFonts w:ascii="Times New Roman" w:hAnsi="Times New Roman" w:cs="Times New Roman"/>
                <w:sz w:val="24"/>
                <w:szCs w:val="24"/>
              </w:rPr>
            </w:pPr>
            <w:r w:rsidRPr="008A54F0">
              <w:rPr>
                <w:rFonts w:ascii="Times New Roman" w:hAnsi="Times New Roman" w:cs="Times New Roman"/>
                <w:sz w:val="24"/>
                <w:szCs w:val="24"/>
              </w:rPr>
              <w:t>Примечания</w:t>
            </w:r>
          </w:p>
        </w:tc>
      </w:tr>
      <w:tr w:rsidR="00B34F4F" w:rsidRPr="001550C0"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34F4F" w:rsidRPr="00225E8B" w:rsidRDefault="00B34F4F" w:rsidP="00371789">
            <w:pPr>
              <w:jc w:val="center"/>
              <w:rPr>
                <w:rFonts w:ascii="Times New Roman" w:hAnsi="Times New Roman" w:cs="Times New Roman"/>
                <w:sz w:val="24"/>
                <w:szCs w:val="24"/>
              </w:rPr>
            </w:pPr>
            <w:r>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B34F4F" w:rsidRPr="00225E8B" w:rsidRDefault="00B34F4F" w:rsidP="00371789">
            <w:pPr>
              <w:keepLines/>
              <w:jc w:val="center"/>
              <w:rPr>
                <w:rFonts w:ascii="Times New Roman" w:hAnsi="Times New Roman" w:cs="Times New Roman"/>
                <w:sz w:val="24"/>
                <w:szCs w:val="24"/>
              </w:rPr>
            </w:pPr>
            <w:r w:rsidRPr="00225E8B">
              <w:rPr>
                <w:rFonts w:ascii="Times New Roman" w:hAnsi="Times New Roman" w:cs="Times New Roman"/>
                <w:sz w:val="24"/>
                <w:szCs w:val="24"/>
              </w:rPr>
              <w:t>Передвижное жилье</w:t>
            </w:r>
          </w:p>
        </w:tc>
        <w:tc>
          <w:tcPr>
            <w:tcW w:w="592" w:type="pct"/>
            <w:tcBorders>
              <w:top w:val="single" w:sz="4" w:space="0" w:color="auto"/>
              <w:left w:val="single" w:sz="4" w:space="0" w:color="auto"/>
              <w:bottom w:val="single" w:sz="4" w:space="0" w:color="auto"/>
              <w:right w:val="single" w:sz="4" w:space="0" w:color="auto"/>
            </w:tcBorders>
            <w:vAlign w:val="center"/>
          </w:tcPr>
          <w:p w:rsidR="00B34F4F" w:rsidRPr="00225E8B" w:rsidRDefault="00B34F4F" w:rsidP="00371789">
            <w:pPr>
              <w:keepLines/>
              <w:jc w:val="center"/>
              <w:rPr>
                <w:rFonts w:ascii="Times New Roman" w:hAnsi="Times New Roman" w:cs="Times New Roman"/>
                <w:sz w:val="24"/>
                <w:szCs w:val="24"/>
              </w:rPr>
            </w:pPr>
            <w:r w:rsidRPr="00225E8B">
              <w:rPr>
                <w:rFonts w:ascii="Times New Roman" w:hAnsi="Times New Roman" w:cs="Times New Roman"/>
                <w:sz w:val="24"/>
                <w:szCs w:val="24"/>
              </w:rPr>
              <w:t>2.4</w:t>
            </w:r>
          </w:p>
        </w:tc>
        <w:tc>
          <w:tcPr>
            <w:tcW w:w="2105" w:type="pct"/>
            <w:tcBorders>
              <w:top w:val="single" w:sz="4" w:space="0" w:color="auto"/>
              <w:left w:val="single" w:sz="4" w:space="0" w:color="auto"/>
              <w:bottom w:val="single" w:sz="4" w:space="0" w:color="auto"/>
              <w:right w:val="single" w:sz="4" w:space="0" w:color="auto"/>
            </w:tcBorders>
            <w:vAlign w:val="center"/>
          </w:tcPr>
          <w:p w:rsidR="00B34F4F" w:rsidRPr="00225E8B" w:rsidRDefault="00B34F4F" w:rsidP="00371789">
            <w:pPr>
              <w:keepLines/>
              <w:ind w:firstLine="259"/>
              <w:rPr>
                <w:rFonts w:ascii="Times New Roman" w:hAnsi="Times New Roman" w:cs="Times New Roman"/>
                <w:sz w:val="24"/>
                <w:szCs w:val="24"/>
              </w:rPr>
            </w:pPr>
            <w:r w:rsidRPr="00225E8B">
              <w:rPr>
                <w:rFonts w:ascii="Times New Roman" w:hAnsi="Times New Roman" w:cs="Times New Roman"/>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922" w:type="pct"/>
            <w:tcBorders>
              <w:top w:val="single" w:sz="4" w:space="0" w:color="auto"/>
              <w:left w:val="single" w:sz="4" w:space="0" w:color="auto"/>
              <w:bottom w:val="single" w:sz="4" w:space="0" w:color="auto"/>
              <w:right w:val="single" w:sz="4" w:space="0" w:color="auto"/>
            </w:tcBorders>
            <w:vAlign w:val="center"/>
          </w:tcPr>
          <w:p w:rsidR="00B34F4F" w:rsidRPr="00225E8B" w:rsidRDefault="00B34F4F" w:rsidP="00371789">
            <w:pPr>
              <w:keepLines/>
              <w:rPr>
                <w:rFonts w:ascii="Times New Roman" w:hAnsi="Times New Roman" w:cs="Times New Roman"/>
                <w:sz w:val="24"/>
                <w:szCs w:val="24"/>
              </w:rPr>
            </w:pPr>
          </w:p>
        </w:tc>
      </w:tr>
      <w:tr w:rsidR="00B34F4F" w:rsidRPr="001550C0"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34F4F" w:rsidRPr="00225E8B" w:rsidRDefault="00B34F4F" w:rsidP="00371789">
            <w:pPr>
              <w:jc w:val="center"/>
              <w:rPr>
                <w:rFonts w:ascii="Times New Roman" w:hAnsi="Times New Roman" w:cs="Times New Roman"/>
                <w:sz w:val="24"/>
                <w:szCs w:val="24"/>
              </w:rPr>
            </w:pPr>
            <w:r>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B34F4F" w:rsidRPr="00225E8B" w:rsidRDefault="00B34F4F" w:rsidP="00371789">
            <w:pPr>
              <w:keepLines/>
              <w:jc w:val="center"/>
              <w:rPr>
                <w:rFonts w:ascii="Times New Roman" w:hAnsi="Times New Roman" w:cs="Times New Roman"/>
                <w:sz w:val="24"/>
                <w:szCs w:val="24"/>
              </w:rPr>
            </w:pPr>
            <w:r w:rsidRPr="00225E8B">
              <w:rPr>
                <w:rFonts w:ascii="Times New Roman" w:hAnsi="Times New Roman" w:cs="Times New Roman"/>
                <w:sz w:val="24"/>
                <w:szCs w:val="24"/>
              </w:rPr>
              <w:t>Общественное питание</w:t>
            </w:r>
          </w:p>
        </w:tc>
        <w:tc>
          <w:tcPr>
            <w:tcW w:w="592" w:type="pct"/>
            <w:tcBorders>
              <w:top w:val="single" w:sz="4" w:space="0" w:color="auto"/>
              <w:left w:val="single" w:sz="4" w:space="0" w:color="auto"/>
              <w:bottom w:val="single" w:sz="4" w:space="0" w:color="auto"/>
              <w:right w:val="single" w:sz="4" w:space="0" w:color="auto"/>
            </w:tcBorders>
            <w:vAlign w:val="center"/>
          </w:tcPr>
          <w:p w:rsidR="00B34F4F" w:rsidRPr="00225E8B" w:rsidRDefault="00B34F4F" w:rsidP="00371789">
            <w:pPr>
              <w:keepLines/>
              <w:jc w:val="center"/>
              <w:rPr>
                <w:rFonts w:ascii="Times New Roman" w:hAnsi="Times New Roman" w:cs="Times New Roman"/>
                <w:sz w:val="24"/>
                <w:szCs w:val="24"/>
              </w:rPr>
            </w:pPr>
            <w:r w:rsidRPr="00225E8B">
              <w:rPr>
                <w:rFonts w:ascii="Times New Roman" w:hAnsi="Times New Roman" w:cs="Times New Roman"/>
                <w:sz w:val="24"/>
                <w:szCs w:val="24"/>
              </w:rPr>
              <w:t>4.6</w:t>
            </w:r>
          </w:p>
        </w:tc>
        <w:tc>
          <w:tcPr>
            <w:tcW w:w="2105" w:type="pct"/>
            <w:tcBorders>
              <w:top w:val="single" w:sz="4" w:space="0" w:color="auto"/>
              <w:left w:val="single" w:sz="4" w:space="0" w:color="auto"/>
              <w:bottom w:val="single" w:sz="4" w:space="0" w:color="auto"/>
              <w:right w:val="single" w:sz="4" w:space="0" w:color="auto"/>
            </w:tcBorders>
            <w:vAlign w:val="center"/>
          </w:tcPr>
          <w:p w:rsidR="00B34F4F" w:rsidRPr="00225E8B" w:rsidRDefault="00B34F4F" w:rsidP="00371789">
            <w:pPr>
              <w:keepLines/>
              <w:ind w:firstLine="284"/>
              <w:rPr>
                <w:rFonts w:ascii="Times New Roman" w:hAnsi="Times New Roman" w:cs="Times New Roman"/>
                <w:sz w:val="24"/>
                <w:szCs w:val="24"/>
              </w:rPr>
            </w:pPr>
            <w:r w:rsidRPr="00225E8B">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22" w:type="pct"/>
            <w:tcBorders>
              <w:top w:val="single" w:sz="4" w:space="0" w:color="auto"/>
              <w:left w:val="single" w:sz="4" w:space="0" w:color="auto"/>
              <w:bottom w:val="single" w:sz="4" w:space="0" w:color="auto"/>
              <w:right w:val="single" w:sz="4" w:space="0" w:color="auto"/>
            </w:tcBorders>
            <w:vAlign w:val="center"/>
          </w:tcPr>
          <w:p w:rsidR="00B34F4F" w:rsidRPr="00225E8B" w:rsidRDefault="00B34F4F" w:rsidP="00371789">
            <w:pPr>
              <w:keepLines/>
              <w:rPr>
                <w:rFonts w:ascii="Times New Roman" w:hAnsi="Times New Roman" w:cs="Times New Roman"/>
                <w:sz w:val="24"/>
                <w:szCs w:val="24"/>
              </w:rPr>
            </w:pPr>
          </w:p>
        </w:tc>
      </w:tr>
      <w:tr w:rsidR="00B34F4F" w:rsidRPr="001550C0"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34F4F" w:rsidRPr="00225E8B" w:rsidRDefault="00B34F4F" w:rsidP="00371789">
            <w:pPr>
              <w:jc w:val="center"/>
              <w:rPr>
                <w:rFonts w:ascii="Times New Roman" w:hAnsi="Times New Roman" w:cs="Times New Roman"/>
                <w:sz w:val="24"/>
                <w:szCs w:val="24"/>
              </w:rPr>
            </w:pPr>
            <w:r>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B34F4F" w:rsidRPr="00225E8B" w:rsidRDefault="00B34F4F" w:rsidP="00371789">
            <w:pPr>
              <w:keepLines/>
              <w:jc w:val="center"/>
              <w:rPr>
                <w:rFonts w:ascii="Times New Roman" w:hAnsi="Times New Roman" w:cs="Times New Roman"/>
                <w:sz w:val="24"/>
                <w:szCs w:val="24"/>
              </w:rPr>
            </w:pPr>
            <w:r w:rsidRPr="00225E8B">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tcPr>
          <w:p w:rsidR="00B34F4F" w:rsidRPr="00225E8B" w:rsidRDefault="00B34F4F" w:rsidP="00371789">
            <w:pPr>
              <w:keepLines/>
              <w:jc w:val="center"/>
              <w:rPr>
                <w:rFonts w:ascii="Times New Roman" w:hAnsi="Times New Roman" w:cs="Times New Roman"/>
                <w:sz w:val="24"/>
                <w:szCs w:val="24"/>
              </w:rPr>
            </w:pPr>
            <w:r w:rsidRPr="00225E8B">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tcPr>
          <w:p w:rsidR="00B34F4F" w:rsidRPr="00225E8B" w:rsidRDefault="00B34F4F" w:rsidP="00371789">
            <w:pPr>
              <w:keepLines/>
              <w:ind w:firstLine="284"/>
              <w:rPr>
                <w:rFonts w:ascii="Times New Roman" w:hAnsi="Times New Roman" w:cs="Times New Roman"/>
                <w:sz w:val="24"/>
                <w:szCs w:val="24"/>
              </w:rPr>
            </w:pPr>
            <w:r w:rsidRPr="00225E8B">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22" w:type="pct"/>
            <w:tcBorders>
              <w:top w:val="single" w:sz="4" w:space="0" w:color="auto"/>
              <w:left w:val="single" w:sz="4" w:space="0" w:color="auto"/>
              <w:bottom w:val="single" w:sz="4" w:space="0" w:color="auto"/>
              <w:right w:val="single" w:sz="4" w:space="0" w:color="auto"/>
            </w:tcBorders>
            <w:vAlign w:val="center"/>
          </w:tcPr>
          <w:p w:rsidR="00B34F4F" w:rsidRPr="00225E8B" w:rsidRDefault="00B34F4F" w:rsidP="00371789">
            <w:pPr>
              <w:keepLines/>
              <w:rPr>
                <w:rFonts w:ascii="Times New Roman" w:hAnsi="Times New Roman" w:cs="Times New Roman"/>
                <w:sz w:val="24"/>
                <w:szCs w:val="24"/>
              </w:rPr>
            </w:pPr>
          </w:p>
        </w:tc>
      </w:tr>
      <w:tr w:rsidR="00B34F4F" w:rsidRPr="001550C0"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34F4F" w:rsidRPr="008A54F0" w:rsidRDefault="00B34F4F" w:rsidP="00371789">
            <w:pPr>
              <w:jc w:val="center"/>
              <w:rPr>
                <w:rFonts w:ascii="Times New Roman" w:hAnsi="Times New Roman" w:cs="Times New Roman"/>
                <w:sz w:val="24"/>
                <w:szCs w:val="24"/>
              </w:rPr>
            </w:pPr>
            <w:r>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B34F4F" w:rsidRPr="008A54F0" w:rsidRDefault="00B34F4F" w:rsidP="00371789">
            <w:pPr>
              <w:keepLines/>
              <w:jc w:val="center"/>
              <w:rPr>
                <w:rFonts w:ascii="Times New Roman" w:hAnsi="Times New Roman" w:cs="Times New Roman"/>
                <w:sz w:val="24"/>
                <w:szCs w:val="24"/>
              </w:rPr>
            </w:pPr>
            <w:r w:rsidRPr="008A54F0">
              <w:rPr>
                <w:rFonts w:ascii="Times New Roman" w:hAnsi="Times New Roman" w:cs="Times New Roman"/>
                <w:sz w:val="24"/>
                <w:szCs w:val="24"/>
              </w:rPr>
              <w:t>Объекты придорожного сервиса</w:t>
            </w:r>
          </w:p>
        </w:tc>
        <w:tc>
          <w:tcPr>
            <w:tcW w:w="592" w:type="pct"/>
            <w:tcBorders>
              <w:top w:val="single" w:sz="4" w:space="0" w:color="auto"/>
              <w:left w:val="single" w:sz="4" w:space="0" w:color="auto"/>
              <w:bottom w:val="single" w:sz="4" w:space="0" w:color="auto"/>
              <w:right w:val="single" w:sz="4" w:space="0" w:color="auto"/>
            </w:tcBorders>
            <w:vAlign w:val="center"/>
          </w:tcPr>
          <w:p w:rsidR="00B34F4F" w:rsidRPr="008A54F0" w:rsidRDefault="00B34F4F" w:rsidP="00371789">
            <w:pPr>
              <w:keepLines/>
              <w:jc w:val="center"/>
              <w:rPr>
                <w:rFonts w:ascii="Times New Roman" w:hAnsi="Times New Roman" w:cs="Times New Roman"/>
                <w:sz w:val="24"/>
                <w:szCs w:val="24"/>
              </w:rPr>
            </w:pPr>
            <w:r w:rsidRPr="008A54F0">
              <w:rPr>
                <w:rFonts w:ascii="Times New Roman" w:hAnsi="Times New Roman" w:cs="Times New Roman"/>
                <w:sz w:val="24"/>
                <w:szCs w:val="24"/>
              </w:rPr>
              <w:t>4.9.1</w:t>
            </w:r>
          </w:p>
        </w:tc>
        <w:tc>
          <w:tcPr>
            <w:tcW w:w="2105" w:type="pct"/>
            <w:tcBorders>
              <w:top w:val="single" w:sz="4" w:space="0" w:color="auto"/>
              <w:left w:val="single" w:sz="4" w:space="0" w:color="auto"/>
              <w:bottom w:val="single" w:sz="4" w:space="0" w:color="auto"/>
              <w:right w:val="single" w:sz="4" w:space="0" w:color="auto"/>
            </w:tcBorders>
            <w:vAlign w:val="center"/>
          </w:tcPr>
          <w:p w:rsidR="00B34F4F" w:rsidRPr="008A54F0" w:rsidRDefault="00B34F4F" w:rsidP="00371789">
            <w:pPr>
              <w:pStyle w:val="ConsPlusNormal"/>
              <w:ind w:firstLine="262"/>
              <w:rPr>
                <w:rFonts w:ascii="Times New Roman" w:hAnsi="Times New Roman" w:cs="Times New Roman"/>
                <w:sz w:val="24"/>
                <w:szCs w:val="24"/>
              </w:rPr>
            </w:pPr>
            <w:r w:rsidRPr="008A54F0">
              <w:rPr>
                <w:rFonts w:ascii="Times New Roman" w:hAnsi="Times New Roman" w:cs="Times New Roman"/>
                <w:sz w:val="24"/>
                <w:szCs w:val="24"/>
              </w:rPr>
              <w:t>Размещение автозаправочных станций (бензиновых, газовых);</w:t>
            </w:r>
          </w:p>
          <w:p w:rsidR="00B34F4F" w:rsidRPr="008A54F0" w:rsidRDefault="00B34F4F" w:rsidP="00371789">
            <w:pPr>
              <w:pStyle w:val="ConsPlusNormal"/>
              <w:ind w:firstLine="262"/>
              <w:rPr>
                <w:rFonts w:ascii="Times New Roman" w:hAnsi="Times New Roman" w:cs="Times New Roman"/>
                <w:sz w:val="24"/>
                <w:szCs w:val="24"/>
              </w:rPr>
            </w:pPr>
            <w:r w:rsidRPr="008A54F0">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B34F4F" w:rsidRPr="008A54F0" w:rsidRDefault="00B34F4F" w:rsidP="00371789">
            <w:pPr>
              <w:pStyle w:val="ConsPlusNormal"/>
              <w:ind w:firstLine="262"/>
              <w:rPr>
                <w:rFonts w:ascii="Times New Roman" w:hAnsi="Times New Roman" w:cs="Times New Roman"/>
                <w:sz w:val="24"/>
                <w:szCs w:val="24"/>
              </w:rPr>
            </w:pPr>
            <w:r w:rsidRPr="008A54F0">
              <w:rPr>
                <w:rFonts w:ascii="Times New Roman" w:hAnsi="Times New Roman" w:cs="Times New Roman"/>
                <w:sz w:val="24"/>
                <w:szCs w:val="24"/>
              </w:rPr>
              <w:t>предоставление гостиничных услуг в качестве придорожного сервиса;</w:t>
            </w:r>
          </w:p>
          <w:p w:rsidR="00B34F4F" w:rsidRPr="008A54F0" w:rsidRDefault="00B34F4F" w:rsidP="00371789">
            <w:pPr>
              <w:keepLines/>
              <w:ind w:firstLine="262"/>
              <w:rPr>
                <w:rFonts w:ascii="Times New Roman" w:hAnsi="Times New Roman" w:cs="Times New Roman"/>
                <w:sz w:val="24"/>
                <w:szCs w:val="24"/>
              </w:rPr>
            </w:pPr>
            <w:r w:rsidRPr="008A54F0">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922" w:type="pct"/>
            <w:tcBorders>
              <w:top w:val="single" w:sz="4" w:space="0" w:color="auto"/>
              <w:left w:val="single" w:sz="4" w:space="0" w:color="auto"/>
              <w:bottom w:val="single" w:sz="4" w:space="0" w:color="auto"/>
              <w:right w:val="single" w:sz="4" w:space="0" w:color="auto"/>
            </w:tcBorders>
            <w:vAlign w:val="center"/>
          </w:tcPr>
          <w:p w:rsidR="00B34F4F" w:rsidRPr="005270F8" w:rsidRDefault="00B34F4F" w:rsidP="00371789">
            <w:pPr>
              <w:keepLines/>
              <w:jc w:val="center"/>
              <w:rPr>
                <w:rFonts w:ascii="Times New Roman" w:hAnsi="Times New Roman" w:cs="Times New Roman"/>
                <w:sz w:val="24"/>
                <w:szCs w:val="24"/>
                <w:highlight w:val="lightGray"/>
              </w:rPr>
            </w:pPr>
          </w:p>
        </w:tc>
      </w:tr>
      <w:tr w:rsidR="00B34F4F" w:rsidRPr="001550C0"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34F4F" w:rsidRPr="00225E8B" w:rsidRDefault="00B34F4F" w:rsidP="00371789">
            <w:pPr>
              <w:jc w:val="center"/>
              <w:rPr>
                <w:rFonts w:ascii="Times New Roman" w:hAnsi="Times New Roman" w:cs="Times New Roman"/>
                <w:sz w:val="24"/>
                <w:szCs w:val="24"/>
              </w:rPr>
            </w:pPr>
            <w:r>
              <w:rPr>
                <w:rFonts w:ascii="Times New Roman" w:hAnsi="Times New Roman" w:cs="Times New Roman"/>
                <w:sz w:val="24"/>
                <w:szCs w:val="24"/>
              </w:rPr>
              <w:t>5</w:t>
            </w:r>
          </w:p>
        </w:tc>
        <w:tc>
          <w:tcPr>
            <w:tcW w:w="1118" w:type="pct"/>
            <w:tcBorders>
              <w:top w:val="single" w:sz="4" w:space="0" w:color="auto"/>
              <w:left w:val="single" w:sz="4" w:space="0" w:color="auto"/>
              <w:bottom w:val="single" w:sz="4" w:space="0" w:color="auto"/>
              <w:right w:val="single" w:sz="4" w:space="0" w:color="auto"/>
            </w:tcBorders>
            <w:vAlign w:val="center"/>
          </w:tcPr>
          <w:p w:rsidR="00B34F4F" w:rsidRPr="00225E8B" w:rsidRDefault="00B34F4F" w:rsidP="00371789">
            <w:pPr>
              <w:pStyle w:val="ConsPlusNormal"/>
              <w:ind w:firstLine="0"/>
              <w:jc w:val="center"/>
              <w:rPr>
                <w:rFonts w:ascii="Times New Roman" w:hAnsi="Times New Roman" w:cs="Times New Roman"/>
                <w:sz w:val="24"/>
                <w:szCs w:val="24"/>
              </w:rPr>
            </w:pPr>
            <w:r w:rsidRPr="00225E8B">
              <w:rPr>
                <w:rFonts w:ascii="Times New Roman" w:hAnsi="Times New Roman" w:cs="Times New Roman"/>
                <w:sz w:val="24"/>
                <w:szCs w:val="24"/>
              </w:rPr>
              <w:t>Автомобильный транспорт</w:t>
            </w:r>
          </w:p>
        </w:tc>
        <w:tc>
          <w:tcPr>
            <w:tcW w:w="592" w:type="pct"/>
            <w:tcBorders>
              <w:top w:val="single" w:sz="4" w:space="0" w:color="auto"/>
              <w:left w:val="single" w:sz="4" w:space="0" w:color="auto"/>
              <w:bottom w:val="single" w:sz="4" w:space="0" w:color="auto"/>
              <w:right w:val="single" w:sz="4" w:space="0" w:color="auto"/>
            </w:tcBorders>
            <w:vAlign w:val="center"/>
          </w:tcPr>
          <w:p w:rsidR="00B34F4F" w:rsidRPr="00225E8B" w:rsidRDefault="00B34F4F" w:rsidP="00371789">
            <w:pPr>
              <w:pStyle w:val="ConsPlusNormal"/>
              <w:ind w:firstLine="0"/>
              <w:jc w:val="center"/>
              <w:rPr>
                <w:rFonts w:ascii="Times New Roman" w:hAnsi="Times New Roman" w:cs="Times New Roman"/>
                <w:sz w:val="24"/>
                <w:szCs w:val="24"/>
              </w:rPr>
            </w:pPr>
            <w:r w:rsidRPr="00225E8B">
              <w:rPr>
                <w:rFonts w:ascii="Times New Roman" w:hAnsi="Times New Roman" w:cs="Times New Roman"/>
                <w:sz w:val="24"/>
                <w:szCs w:val="24"/>
              </w:rPr>
              <w:t>7.2</w:t>
            </w:r>
          </w:p>
        </w:tc>
        <w:tc>
          <w:tcPr>
            <w:tcW w:w="2105" w:type="pct"/>
            <w:tcBorders>
              <w:top w:val="single" w:sz="4" w:space="0" w:color="auto"/>
              <w:left w:val="single" w:sz="4" w:space="0" w:color="auto"/>
              <w:bottom w:val="single" w:sz="4" w:space="0" w:color="auto"/>
              <w:right w:val="single" w:sz="4" w:space="0" w:color="auto"/>
            </w:tcBorders>
            <w:vAlign w:val="center"/>
          </w:tcPr>
          <w:p w:rsidR="00B34F4F" w:rsidRPr="00225E8B" w:rsidRDefault="00B34F4F" w:rsidP="00371789">
            <w:pPr>
              <w:pStyle w:val="ConsPlusNormal"/>
              <w:ind w:firstLine="284"/>
              <w:rPr>
                <w:rFonts w:ascii="Times New Roman" w:hAnsi="Times New Roman" w:cs="Times New Roman"/>
                <w:sz w:val="24"/>
                <w:szCs w:val="24"/>
              </w:rPr>
            </w:pPr>
            <w:r w:rsidRPr="00225E8B">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34F4F" w:rsidRPr="00225E8B" w:rsidRDefault="00B34F4F" w:rsidP="00371789">
            <w:pPr>
              <w:pStyle w:val="ConsPlusNormal"/>
              <w:ind w:firstLine="284"/>
              <w:rPr>
                <w:rFonts w:ascii="Times New Roman" w:hAnsi="Times New Roman" w:cs="Times New Roman"/>
                <w:sz w:val="24"/>
                <w:szCs w:val="24"/>
              </w:rPr>
            </w:pPr>
            <w:r w:rsidRPr="00225E8B">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922" w:type="pct"/>
            <w:tcBorders>
              <w:top w:val="single" w:sz="4" w:space="0" w:color="auto"/>
              <w:left w:val="single" w:sz="4" w:space="0" w:color="auto"/>
              <w:bottom w:val="single" w:sz="4" w:space="0" w:color="auto"/>
              <w:right w:val="single" w:sz="4" w:space="0" w:color="auto"/>
            </w:tcBorders>
            <w:vAlign w:val="center"/>
          </w:tcPr>
          <w:p w:rsidR="00B34F4F" w:rsidRPr="005270F8" w:rsidRDefault="00B34F4F" w:rsidP="00371789">
            <w:pPr>
              <w:keepLines/>
              <w:jc w:val="center"/>
              <w:rPr>
                <w:rFonts w:ascii="Times New Roman" w:hAnsi="Times New Roman" w:cs="Times New Roman"/>
                <w:sz w:val="24"/>
                <w:szCs w:val="24"/>
                <w:highlight w:val="lightGray"/>
              </w:rPr>
            </w:pPr>
          </w:p>
        </w:tc>
      </w:tr>
    </w:tbl>
    <w:p w:rsidR="00444EC1" w:rsidRPr="001C7AE7" w:rsidRDefault="00444EC1" w:rsidP="00444EC1">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444EC1"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444EC1" w:rsidRPr="00AF2464" w:rsidRDefault="00444EC1" w:rsidP="00913D43">
            <w:pPr>
              <w:keepLines/>
              <w:jc w:val="left"/>
              <w:rPr>
                <w:rFonts w:ascii="Times New Roman" w:hAnsi="Times New Roman" w:cs="Times New Roman"/>
                <w:color w:val="000000" w:themeColor="text1"/>
                <w:sz w:val="24"/>
                <w:szCs w:val="24"/>
              </w:rPr>
            </w:pPr>
            <w:r w:rsidRPr="00AF2464">
              <w:rPr>
                <w:rFonts w:ascii="Times New Roman" w:hAnsi="Times New Roman" w:cs="Times New Roman"/>
                <w:color w:val="000000" w:themeColor="text1"/>
                <w:sz w:val="24"/>
                <w:szCs w:val="24"/>
              </w:rPr>
              <w:t>Благоустройство и озеленение</w:t>
            </w:r>
          </w:p>
        </w:tc>
      </w:tr>
      <w:tr w:rsidR="00444EC1"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444EC1" w:rsidRPr="00AF2464" w:rsidRDefault="00444EC1" w:rsidP="00913D43">
            <w:pPr>
              <w:jc w:val="left"/>
              <w:rPr>
                <w:rFonts w:ascii="Times New Roman" w:hAnsi="Times New Roman" w:cs="Times New Roman"/>
                <w:color w:val="000000" w:themeColor="text1"/>
                <w:sz w:val="24"/>
                <w:szCs w:val="24"/>
              </w:rPr>
            </w:pPr>
            <w:r w:rsidRPr="00AF2464">
              <w:rPr>
                <w:rFonts w:ascii="Times New Roman" w:hAnsi="Times New Roman" w:cs="Times New Roman"/>
                <w:color w:val="000000" w:themeColor="text1"/>
                <w:sz w:val="24"/>
                <w:szCs w:val="24"/>
              </w:rPr>
              <w:t>Размещение хозяйственных площадок</w:t>
            </w:r>
          </w:p>
        </w:tc>
      </w:tr>
      <w:tr w:rsidR="00444EC1"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444EC1" w:rsidRPr="00AF2464" w:rsidRDefault="00444EC1" w:rsidP="00913D43">
            <w:pPr>
              <w:jc w:val="left"/>
              <w:rPr>
                <w:rFonts w:ascii="Times New Roman" w:hAnsi="Times New Roman" w:cs="Times New Roman"/>
                <w:color w:val="000000" w:themeColor="text1"/>
                <w:sz w:val="24"/>
                <w:szCs w:val="24"/>
              </w:rPr>
            </w:pPr>
            <w:r w:rsidRPr="00AF2464">
              <w:rPr>
                <w:rFonts w:ascii="Times New Roman" w:hAnsi="Times New Roman" w:cs="Times New Roman"/>
                <w:color w:val="000000" w:themeColor="text1"/>
                <w:sz w:val="24"/>
                <w:szCs w:val="24"/>
              </w:rPr>
              <w:t>Размещение наземных автостоянок и подземных гаражей</w:t>
            </w:r>
          </w:p>
        </w:tc>
      </w:tr>
    </w:tbl>
    <w:p w:rsidR="00444EC1" w:rsidRDefault="00444EC1" w:rsidP="00444EC1">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w:t>
      </w:r>
      <w:r>
        <w:rPr>
          <w:rFonts w:ascii="Times New Roman" w:hAnsi="Times New Roman" w:cs="Times New Roman"/>
          <w:sz w:val="24"/>
          <w:szCs w:val="24"/>
        </w:rPr>
        <w:t>ного регламента не распространяе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B34F4F" w:rsidRPr="00F053FE" w:rsidRDefault="00B34F4F" w:rsidP="00B34F4F">
      <w:pPr>
        <w:spacing w:before="120" w:after="120"/>
        <w:jc w:val="center"/>
        <w:rPr>
          <w:rFonts w:ascii="Times New Roman" w:hAnsi="Times New Roman" w:cs="Times New Roman"/>
          <w:b/>
          <w:i/>
          <w:sz w:val="26"/>
          <w:szCs w:val="26"/>
        </w:rPr>
      </w:pPr>
      <w:r w:rsidRPr="00F053FE">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7"/>
        <w:gridCol w:w="1727"/>
        <w:gridCol w:w="1801"/>
        <w:gridCol w:w="3155"/>
        <w:gridCol w:w="3176"/>
        <w:gridCol w:w="3170"/>
      </w:tblGrid>
      <w:tr w:rsidR="00444EC1" w:rsidRPr="00F053FE" w:rsidTr="006E7832">
        <w:trPr>
          <w:trHeight w:val="1890"/>
        </w:trPr>
        <w:tc>
          <w:tcPr>
            <w:tcW w:w="594" w:type="pct"/>
            <w:vMerge w:val="restart"/>
            <w:shd w:val="clear" w:color="auto" w:fill="auto"/>
            <w:vAlign w:val="center"/>
          </w:tcPr>
          <w:p w:rsidR="00444EC1" w:rsidRPr="005270F8" w:rsidRDefault="00444EC1" w:rsidP="00371789">
            <w:pPr>
              <w:jc w:val="center"/>
              <w:rPr>
                <w:rFonts w:ascii="Times New Roman" w:hAnsi="Times New Roman" w:cs="Times New Roman"/>
                <w:sz w:val="24"/>
                <w:szCs w:val="24"/>
              </w:rPr>
            </w:pPr>
            <w:r w:rsidRPr="005270F8">
              <w:rPr>
                <w:rFonts w:ascii="Times New Roman" w:hAnsi="Times New Roman" w:cs="Times New Roman"/>
                <w:sz w:val="24"/>
                <w:szCs w:val="24"/>
              </w:rPr>
              <w:t>Код вида разрешенного использования</w:t>
            </w:r>
          </w:p>
          <w:p w:rsidR="00444EC1" w:rsidRPr="005270F8" w:rsidRDefault="00444EC1" w:rsidP="00371789">
            <w:pPr>
              <w:jc w:val="center"/>
              <w:rPr>
                <w:rFonts w:ascii="Times New Roman" w:hAnsi="Times New Roman" w:cs="Times New Roman"/>
                <w:sz w:val="24"/>
                <w:szCs w:val="24"/>
              </w:rPr>
            </w:pPr>
            <w:r w:rsidRPr="005270F8">
              <w:rPr>
                <w:rFonts w:ascii="Times New Roman" w:hAnsi="Times New Roman" w:cs="Times New Roman"/>
                <w:sz w:val="24"/>
                <w:szCs w:val="24"/>
              </w:rPr>
              <w:t>земельного участка</w:t>
            </w:r>
          </w:p>
        </w:tc>
        <w:tc>
          <w:tcPr>
            <w:tcW w:w="1193" w:type="pct"/>
            <w:gridSpan w:val="2"/>
            <w:shd w:val="clear" w:color="auto" w:fill="auto"/>
            <w:vAlign w:val="center"/>
          </w:tcPr>
          <w:p w:rsidR="00444EC1" w:rsidRPr="005270F8" w:rsidRDefault="00444EC1" w:rsidP="00371789">
            <w:pPr>
              <w:jc w:val="center"/>
              <w:rPr>
                <w:rFonts w:ascii="Times New Roman" w:hAnsi="Times New Roman" w:cs="Times New Roman"/>
                <w:sz w:val="24"/>
                <w:szCs w:val="24"/>
              </w:rPr>
            </w:pPr>
            <w:r w:rsidRPr="005270F8">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67" w:type="pct"/>
            <w:vMerge w:val="restart"/>
            <w:shd w:val="clear" w:color="auto" w:fill="auto"/>
            <w:vAlign w:val="center"/>
          </w:tcPr>
          <w:p w:rsidR="00444EC1" w:rsidRPr="005270F8" w:rsidRDefault="00444EC1" w:rsidP="00371789">
            <w:pPr>
              <w:jc w:val="center"/>
              <w:rPr>
                <w:rFonts w:ascii="Times New Roman" w:hAnsi="Times New Roman" w:cs="Times New Roman"/>
                <w:sz w:val="24"/>
                <w:szCs w:val="24"/>
              </w:rPr>
            </w:pPr>
            <w:r w:rsidRPr="005270F8">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74" w:type="pct"/>
            <w:vMerge w:val="restart"/>
            <w:shd w:val="clear" w:color="auto" w:fill="auto"/>
            <w:vAlign w:val="center"/>
          </w:tcPr>
          <w:p w:rsidR="00444EC1" w:rsidRPr="005270F8" w:rsidRDefault="00444EC1" w:rsidP="00371789">
            <w:pPr>
              <w:jc w:val="center"/>
              <w:rPr>
                <w:rFonts w:ascii="Times New Roman" w:hAnsi="Times New Roman" w:cs="Times New Roman"/>
                <w:sz w:val="24"/>
                <w:szCs w:val="24"/>
              </w:rPr>
            </w:pPr>
            <w:r w:rsidRPr="005270F8">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72" w:type="pct"/>
            <w:vMerge w:val="restart"/>
            <w:shd w:val="clear" w:color="auto" w:fill="auto"/>
            <w:vAlign w:val="center"/>
          </w:tcPr>
          <w:p w:rsidR="00444EC1" w:rsidRPr="005270F8" w:rsidRDefault="00444EC1" w:rsidP="00371789">
            <w:pPr>
              <w:jc w:val="center"/>
              <w:rPr>
                <w:rFonts w:ascii="Times New Roman" w:hAnsi="Times New Roman" w:cs="Times New Roman"/>
                <w:sz w:val="24"/>
                <w:szCs w:val="24"/>
              </w:rPr>
            </w:pPr>
            <w:r w:rsidRPr="005270F8">
              <w:rPr>
                <w:rFonts w:ascii="Times New Roman" w:hAnsi="Times New Roman" w:cs="Times New Roman"/>
                <w:sz w:val="24"/>
                <w:szCs w:val="24"/>
              </w:rPr>
              <w:t>Максимальный процент застройки в границах земельного участка</w:t>
            </w:r>
            <w:r w:rsidRPr="005270F8">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444EC1" w:rsidRPr="00F053FE" w:rsidTr="006E7832">
        <w:trPr>
          <w:trHeight w:val="585"/>
        </w:trPr>
        <w:tc>
          <w:tcPr>
            <w:tcW w:w="594" w:type="pct"/>
            <w:vMerge/>
            <w:shd w:val="clear" w:color="auto" w:fill="auto"/>
            <w:vAlign w:val="center"/>
          </w:tcPr>
          <w:p w:rsidR="00444EC1" w:rsidRPr="005270F8" w:rsidRDefault="00444EC1" w:rsidP="00444EC1">
            <w:pPr>
              <w:jc w:val="center"/>
              <w:rPr>
                <w:rFonts w:ascii="Times New Roman" w:hAnsi="Times New Roman" w:cs="Times New Roman"/>
                <w:sz w:val="24"/>
                <w:szCs w:val="24"/>
              </w:rPr>
            </w:pPr>
          </w:p>
        </w:tc>
        <w:tc>
          <w:tcPr>
            <w:tcW w:w="584" w:type="pct"/>
            <w:shd w:val="clear" w:color="auto" w:fill="auto"/>
            <w:vAlign w:val="center"/>
          </w:tcPr>
          <w:p w:rsidR="00444EC1" w:rsidRPr="001C7AE7" w:rsidRDefault="00444EC1" w:rsidP="00444EC1">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609" w:type="pct"/>
            <w:shd w:val="clear" w:color="auto" w:fill="auto"/>
            <w:vAlign w:val="center"/>
          </w:tcPr>
          <w:p w:rsidR="00444EC1" w:rsidRPr="001C7AE7" w:rsidRDefault="00444EC1" w:rsidP="00444EC1">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67" w:type="pct"/>
            <w:vMerge/>
            <w:shd w:val="clear" w:color="auto" w:fill="auto"/>
            <w:vAlign w:val="center"/>
          </w:tcPr>
          <w:p w:rsidR="00444EC1" w:rsidRPr="005270F8" w:rsidRDefault="00444EC1" w:rsidP="00444EC1">
            <w:pPr>
              <w:jc w:val="center"/>
              <w:rPr>
                <w:rFonts w:ascii="Times New Roman" w:hAnsi="Times New Roman" w:cs="Times New Roman"/>
                <w:sz w:val="24"/>
                <w:szCs w:val="24"/>
              </w:rPr>
            </w:pPr>
          </w:p>
        </w:tc>
        <w:tc>
          <w:tcPr>
            <w:tcW w:w="1074" w:type="pct"/>
            <w:vMerge/>
            <w:shd w:val="clear" w:color="auto" w:fill="auto"/>
            <w:vAlign w:val="center"/>
          </w:tcPr>
          <w:p w:rsidR="00444EC1" w:rsidRPr="005270F8" w:rsidRDefault="00444EC1" w:rsidP="00444EC1">
            <w:pPr>
              <w:jc w:val="center"/>
              <w:rPr>
                <w:rFonts w:ascii="Times New Roman" w:hAnsi="Times New Roman" w:cs="Times New Roman"/>
                <w:sz w:val="24"/>
                <w:szCs w:val="24"/>
              </w:rPr>
            </w:pPr>
          </w:p>
        </w:tc>
        <w:tc>
          <w:tcPr>
            <w:tcW w:w="1072" w:type="pct"/>
            <w:vMerge/>
            <w:shd w:val="clear" w:color="auto" w:fill="auto"/>
            <w:vAlign w:val="center"/>
          </w:tcPr>
          <w:p w:rsidR="00444EC1" w:rsidRPr="005270F8" w:rsidRDefault="00444EC1" w:rsidP="00444EC1">
            <w:pPr>
              <w:jc w:val="center"/>
              <w:rPr>
                <w:rFonts w:ascii="Times New Roman" w:hAnsi="Times New Roman" w:cs="Times New Roman"/>
                <w:sz w:val="24"/>
                <w:szCs w:val="24"/>
              </w:rPr>
            </w:pPr>
          </w:p>
        </w:tc>
      </w:tr>
      <w:tr w:rsidR="006E7832" w:rsidRPr="00634292" w:rsidTr="006E7832">
        <w:tc>
          <w:tcPr>
            <w:tcW w:w="5000" w:type="pct"/>
            <w:gridSpan w:val="6"/>
            <w:shd w:val="clear" w:color="auto" w:fill="auto"/>
            <w:vAlign w:val="center"/>
          </w:tcPr>
          <w:p w:rsidR="006E7832" w:rsidRPr="00D932F0" w:rsidRDefault="006E7832" w:rsidP="00371789">
            <w:pPr>
              <w:jc w:val="center"/>
              <w:rPr>
                <w:rFonts w:ascii="Times New Roman" w:hAnsi="Times New Roman" w:cs="Times New Roman"/>
                <w:smallCaps/>
                <w:sz w:val="24"/>
                <w:szCs w:val="24"/>
              </w:rPr>
            </w:pPr>
            <w:r w:rsidRPr="00D932F0">
              <w:rPr>
                <w:rFonts w:ascii="Times New Roman" w:hAnsi="Times New Roman" w:cs="Times New Roman"/>
                <w:smallCaps/>
                <w:sz w:val="24"/>
                <w:szCs w:val="24"/>
              </w:rPr>
              <w:t>Основные виды разрешенного использования</w:t>
            </w:r>
          </w:p>
        </w:tc>
      </w:tr>
      <w:tr w:rsidR="00444EC1" w:rsidRPr="00634292" w:rsidTr="006E7832">
        <w:tc>
          <w:tcPr>
            <w:tcW w:w="594" w:type="pct"/>
            <w:shd w:val="clear" w:color="auto" w:fill="auto"/>
            <w:vAlign w:val="center"/>
          </w:tcPr>
          <w:p w:rsidR="00444EC1" w:rsidRPr="005270F8" w:rsidRDefault="00444EC1" w:rsidP="00371789">
            <w:pPr>
              <w:jc w:val="center"/>
              <w:rPr>
                <w:rFonts w:ascii="Times New Roman" w:hAnsi="Times New Roman" w:cs="Times New Roman"/>
                <w:sz w:val="24"/>
                <w:szCs w:val="24"/>
              </w:rPr>
            </w:pPr>
            <w:r w:rsidRPr="005270F8">
              <w:rPr>
                <w:rFonts w:ascii="Times New Roman" w:hAnsi="Times New Roman" w:cs="Times New Roman"/>
                <w:sz w:val="24"/>
                <w:szCs w:val="24"/>
              </w:rPr>
              <w:t>1.18</w:t>
            </w:r>
          </w:p>
        </w:tc>
        <w:tc>
          <w:tcPr>
            <w:tcW w:w="584" w:type="pct"/>
            <w:shd w:val="clear" w:color="auto" w:fill="auto"/>
            <w:vAlign w:val="center"/>
          </w:tcPr>
          <w:p w:rsidR="00444EC1" w:rsidRPr="008D1430" w:rsidRDefault="00444EC1" w:rsidP="00444EC1">
            <w:pPr>
              <w:jc w:val="center"/>
              <w:rPr>
                <w:rFonts w:ascii="Times New Roman" w:hAnsi="Times New Roman" w:cs="Times New Roman"/>
                <w:sz w:val="24"/>
                <w:szCs w:val="24"/>
              </w:rPr>
            </w:pPr>
            <w:r w:rsidRPr="008D1430">
              <w:rPr>
                <w:rFonts w:ascii="Times New Roman" w:hAnsi="Times New Roman" w:cs="Times New Roman"/>
                <w:sz w:val="24"/>
                <w:szCs w:val="24"/>
              </w:rPr>
              <w:t xml:space="preserve">0,1 </w:t>
            </w:r>
          </w:p>
        </w:tc>
        <w:tc>
          <w:tcPr>
            <w:tcW w:w="609" w:type="pct"/>
            <w:shd w:val="clear" w:color="auto" w:fill="auto"/>
            <w:vAlign w:val="center"/>
          </w:tcPr>
          <w:p w:rsidR="00444EC1" w:rsidRPr="008D1430" w:rsidRDefault="00444EC1" w:rsidP="00371789">
            <w:pPr>
              <w:jc w:val="center"/>
              <w:rPr>
                <w:rFonts w:ascii="Times New Roman" w:hAnsi="Times New Roman" w:cs="Times New Roman"/>
                <w:sz w:val="24"/>
                <w:szCs w:val="24"/>
              </w:rPr>
            </w:pPr>
            <w:r>
              <w:rPr>
                <w:rFonts w:ascii="Times New Roman" w:hAnsi="Times New Roman" w:cs="Times New Roman"/>
                <w:sz w:val="24"/>
                <w:szCs w:val="24"/>
              </w:rPr>
              <w:t xml:space="preserve"> 10 </w:t>
            </w:r>
          </w:p>
        </w:tc>
        <w:tc>
          <w:tcPr>
            <w:tcW w:w="1067" w:type="pct"/>
            <w:shd w:val="clear" w:color="auto" w:fill="auto"/>
            <w:vAlign w:val="center"/>
          </w:tcPr>
          <w:p w:rsidR="00444EC1" w:rsidRPr="008D1430" w:rsidRDefault="00444EC1" w:rsidP="00371789">
            <w:pPr>
              <w:jc w:val="center"/>
              <w:rPr>
                <w:rFonts w:ascii="Times New Roman" w:hAnsi="Times New Roman" w:cs="Times New Roman"/>
                <w:sz w:val="24"/>
                <w:szCs w:val="24"/>
              </w:rPr>
            </w:pPr>
            <w:r w:rsidRPr="008D1430">
              <w:rPr>
                <w:rFonts w:ascii="Times New Roman" w:hAnsi="Times New Roman" w:cs="Times New Roman"/>
                <w:sz w:val="24"/>
                <w:szCs w:val="24"/>
              </w:rPr>
              <w:t>3 метра</w:t>
            </w:r>
          </w:p>
        </w:tc>
        <w:tc>
          <w:tcPr>
            <w:tcW w:w="1074" w:type="pct"/>
            <w:shd w:val="clear" w:color="auto" w:fill="auto"/>
            <w:vAlign w:val="center"/>
          </w:tcPr>
          <w:p w:rsidR="00444EC1" w:rsidRPr="008D1430" w:rsidRDefault="00444EC1" w:rsidP="00371789">
            <w:pPr>
              <w:jc w:val="center"/>
              <w:rPr>
                <w:rFonts w:ascii="Times New Roman" w:hAnsi="Times New Roman" w:cs="Times New Roman"/>
                <w:sz w:val="24"/>
                <w:szCs w:val="24"/>
              </w:rPr>
            </w:pPr>
            <w:r>
              <w:rPr>
                <w:rFonts w:ascii="Times New Roman" w:hAnsi="Times New Roman" w:cs="Times New Roman"/>
                <w:sz w:val="24"/>
                <w:szCs w:val="24"/>
              </w:rPr>
              <w:t>45</w:t>
            </w:r>
            <w:r w:rsidRPr="008D1430">
              <w:rPr>
                <w:rFonts w:ascii="Times New Roman" w:hAnsi="Times New Roman" w:cs="Times New Roman"/>
                <w:sz w:val="24"/>
                <w:szCs w:val="24"/>
              </w:rPr>
              <w:t xml:space="preserve"> метров</w:t>
            </w:r>
          </w:p>
        </w:tc>
        <w:tc>
          <w:tcPr>
            <w:tcW w:w="1072" w:type="pct"/>
            <w:shd w:val="clear" w:color="auto" w:fill="auto"/>
            <w:vAlign w:val="center"/>
          </w:tcPr>
          <w:p w:rsidR="00444EC1" w:rsidRPr="008D1430" w:rsidRDefault="00444EC1" w:rsidP="00371789">
            <w:pPr>
              <w:jc w:val="center"/>
              <w:rPr>
                <w:rFonts w:ascii="Times New Roman" w:hAnsi="Times New Roman" w:cs="Times New Roman"/>
                <w:sz w:val="24"/>
                <w:szCs w:val="24"/>
              </w:rPr>
            </w:pPr>
            <w:r w:rsidRPr="008D1430">
              <w:rPr>
                <w:rFonts w:ascii="Times New Roman" w:hAnsi="Times New Roman" w:cs="Times New Roman"/>
                <w:sz w:val="24"/>
                <w:szCs w:val="24"/>
              </w:rPr>
              <w:t>60</w:t>
            </w:r>
          </w:p>
        </w:tc>
      </w:tr>
      <w:tr w:rsidR="00444EC1" w:rsidRPr="00634292" w:rsidTr="006E7832">
        <w:tc>
          <w:tcPr>
            <w:tcW w:w="594" w:type="pct"/>
            <w:shd w:val="clear" w:color="auto" w:fill="auto"/>
            <w:vAlign w:val="center"/>
          </w:tcPr>
          <w:p w:rsidR="00444EC1" w:rsidRPr="005270F8" w:rsidRDefault="00444EC1" w:rsidP="00371789">
            <w:pPr>
              <w:jc w:val="center"/>
              <w:rPr>
                <w:rFonts w:ascii="Times New Roman" w:hAnsi="Times New Roman" w:cs="Times New Roman"/>
                <w:sz w:val="24"/>
                <w:szCs w:val="24"/>
              </w:rPr>
            </w:pPr>
            <w:r w:rsidRPr="005270F8">
              <w:rPr>
                <w:rFonts w:ascii="Times New Roman" w:hAnsi="Times New Roman" w:cs="Times New Roman"/>
                <w:sz w:val="24"/>
                <w:szCs w:val="24"/>
              </w:rPr>
              <w:t>6.4</w:t>
            </w:r>
          </w:p>
        </w:tc>
        <w:tc>
          <w:tcPr>
            <w:tcW w:w="584" w:type="pct"/>
            <w:shd w:val="clear" w:color="auto" w:fill="auto"/>
            <w:vAlign w:val="center"/>
          </w:tcPr>
          <w:p w:rsidR="00444EC1" w:rsidRPr="004C5D0A" w:rsidRDefault="00444EC1" w:rsidP="00444EC1">
            <w:pPr>
              <w:jc w:val="center"/>
              <w:rPr>
                <w:rFonts w:ascii="Times New Roman" w:hAnsi="Times New Roman" w:cs="Times New Roman"/>
                <w:sz w:val="24"/>
                <w:szCs w:val="24"/>
              </w:rPr>
            </w:pPr>
            <w:r w:rsidRPr="004C5D0A">
              <w:rPr>
                <w:rFonts w:ascii="Times New Roman" w:hAnsi="Times New Roman" w:cs="Times New Roman"/>
                <w:sz w:val="24"/>
                <w:szCs w:val="24"/>
              </w:rPr>
              <w:t>0,</w:t>
            </w:r>
            <w:r>
              <w:rPr>
                <w:rFonts w:ascii="Times New Roman" w:hAnsi="Times New Roman" w:cs="Times New Roman"/>
                <w:sz w:val="24"/>
                <w:szCs w:val="24"/>
              </w:rPr>
              <w:t xml:space="preserve">1 </w:t>
            </w:r>
          </w:p>
        </w:tc>
        <w:tc>
          <w:tcPr>
            <w:tcW w:w="609" w:type="pct"/>
            <w:shd w:val="clear" w:color="auto" w:fill="auto"/>
            <w:vAlign w:val="center"/>
          </w:tcPr>
          <w:p w:rsidR="00444EC1" w:rsidRPr="004C5D0A" w:rsidRDefault="00444EC1" w:rsidP="00371789">
            <w:pPr>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1067" w:type="pct"/>
            <w:shd w:val="clear" w:color="auto" w:fill="auto"/>
            <w:vAlign w:val="center"/>
          </w:tcPr>
          <w:p w:rsidR="00444EC1" w:rsidRPr="004C5D0A" w:rsidRDefault="00444EC1" w:rsidP="00371789">
            <w:pPr>
              <w:jc w:val="center"/>
              <w:rPr>
                <w:rFonts w:ascii="Times New Roman" w:hAnsi="Times New Roman" w:cs="Times New Roman"/>
                <w:sz w:val="24"/>
                <w:szCs w:val="24"/>
              </w:rPr>
            </w:pPr>
            <w:r w:rsidRPr="004C5D0A">
              <w:rPr>
                <w:rFonts w:ascii="Times New Roman" w:hAnsi="Times New Roman" w:cs="Times New Roman"/>
                <w:sz w:val="24"/>
                <w:szCs w:val="24"/>
              </w:rPr>
              <w:t>8 метров</w:t>
            </w:r>
          </w:p>
        </w:tc>
        <w:tc>
          <w:tcPr>
            <w:tcW w:w="1074" w:type="pct"/>
            <w:shd w:val="clear" w:color="auto" w:fill="auto"/>
            <w:vAlign w:val="center"/>
          </w:tcPr>
          <w:p w:rsidR="00444EC1" w:rsidRPr="004C5D0A" w:rsidRDefault="00444EC1" w:rsidP="00371789">
            <w:pPr>
              <w:jc w:val="center"/>
              <w:rPr>
                <w:rFonts w:ascii="Times New Roman" w:hAnsi="Times New Roman" w:cs="Times New Roman"/>
                <w:sz w:val="24"/>
                <w:szCs w:val="24"/>
              </w:rPr>
            </w:pPr>
            <w:r>
              <w:rPr>
                <w:rFonts w:ascii="Times New Roman" w:hAnsi="Times New Roman" w:cs="Times New Roman"/>
                <w:sz w:val="24"/>
                <w:szCs w:val="24"/>
              </w:rPr>
              <w:t>4</w:t>
            </w:r>
            <w:r w:rsidRPr="004C5D0A">
              <w:rPr>
                <w:rFonts w:ascii="Times New Roman" w:hAnsi="Times New Roman" w:cs="Times New Roman"/>
                <w:sz w:val="24"/>
                <w:szCs w:val="24"/>
              </w:rPr>
              <w:t xml:space="preserve"> этаж</w:t>
            </w:r>
            <w:r>
              <w:rPr>
                <w:rFonts w:ascii="Times New Roman" w:hAnsi="Times New Roman" w:cs="Times New Roman"/>
                <w:sz w:val="24"/>
                <w:szCs w:val="24"/>
              </w:rPr>
              <w:t>а</w:t>
            </w:r>
          </w:p>
        </w:tc>
        <w:tc>
          <w:tcPr>
            <w:tcW w:w="1072" w:type="pct"/>
            <w:shd w:val="clear" w:color="auto" w:fill="auto"/>
            <w:vAlign w:val="center"/>
          </w:tcPr>
          <w:p w:rsidR="00444EC1" w:rsidRPr="004C5D0A" w:rsidRDefault="00444EC1" w:rsidP="00371789">
            <w:pPr>
              <w:jc w:val="center"/>
              <w:rPr>
                <w:rFonts w:ascii="Times New Roman" w:hAnsi="Times New Roman" w:cs="Times New Roman"/>
                <w:sz w:val="24"/>
                <w:szCs w:val="24"/>
              </w:rPr>
            </w:pPr>
            <w:r w:rsidRPr="004C5D0A">
              <w:rPr>
                <w:rFonts w:ascii="Times New Roman" w:hAnsi="Times New Roman" w:cs="Times New Roman"/>
                <w:sz w:val="24"/>
                <w:szCs w:val="24"/>
              </w:rPr>
              <w:t>60</w:t>
            </w:r>
          </w:p>
        </w:tc>
      </w:tr>
      <w:tr w:rsidR="00444EC1" w:rsidRPr="00634292" w:rsidTr="006E7832">
        <w:tc>
          <w:tcPr>
            <w:tcW w:w="594" w:type="pct"/>
            <w:shd w:val="clear" w:color="auto" w:fill="auto"/>
            <w:vAlign w:val="center"/>
          </w:tcPr>
          <w:p w:rsidR="00444EC1" w:rsidRPr="005270F8" w:rsidRDefault="00444EC1" w:rsidP="00371789">
            <w:pPr>
              <w:jc w:val="center"/>
              <w:rPr>
                <w:rFonts w:ascii="Times New Roman" w:hAnsi="Times New Roman" w:cs="Times New Roman"/>
                <w:sz w:val="24"/>
                <w:szCs w:val="24"/>
              </w:rPr>
            </w:pPr>
            <w:r w:rsidRPr="005270F8">
              <w:rPr>
                <w:rFonts w:ascii="Times New Roman" w:hAnsi="Times New Roman" w:cs="Times New Roman"/>
                <w:sz w:val="24"/>
                <w:szCs w:val="24"/>
              </w:rPr>
              <w:t>6.6</w:t>
            </w:r>
          </w:p>
        </w:tc>
        <w:tc>
          <w:tcPr>
            <w:tcW w:w="584" w:type="pct"/>
            <w:shd w:val="clear" w:color="auto" w:fill="auto"/>
            <w:vAlign w:val="center"/>
          </w:tcPr>
          <w:p w:rsidR="00444EC1" w:rsidRPr="004C5D0A" w:rsidRDefault="00444EC1" w:rsidP="00444EC1">
            <w:pPr>
              <w:jc w:val="center"/>
              <w:rPr>
                <w:rFonts w:ascii="Times New Roman" w:hAnsi="Times New Roman" w:cs="Times New Roman"/>
                <w:sz w:val="24"/>
                <w:szCs w:val="24"/>
              </w:rPr>
            </w:pPr>
            <w:r w:rsidRPr="004C5D0A">
              <w:rPr>
                <w:rFonts w:ascii="Times New Roman" w:hAnsi="Times New Roman" w:cs="Times New Roman"/>
                <w:sz w:val="24"/>
                <w:szCs w:val="24"/>
              </w:rPr>
              <w:t>0,</w:t>
            </w:r>
            <w:r>
              <w:rPr>
                <w:rFonts w:ascii="Times New Roman" w:hAnsi="Times New Roman" w:cs="Times New Roman"/>
                <w:sz w:val="24"/>
                <w:szCs w:val="24"/>
              </w:rPr>
              <w:t>1</w:t>
            </w:r>
            <w:r w:rsidRPr="004C5D0A">
              <w:rPr>
                <w:rFonts w:ascii="Times New Roman" w:hAnsi="Times New Roman" w:cs="Times New Roman"/>
                <w:sz w:val="24"/>
                <w:szCs w:val="24"/>
              </w:rPr>
              <w:t xml:space="preserve"> </w:t>
            </w:r>
          </w:p>
        </w:tc>
        <w:tc>
          <w:tcPr>
            <w:tcW w:w="609" w:type="pct"/>
            <w:shd w:val="clear" w:color="auto" w:fill="auto"/>
            <w:vAlign w:val="center"/>
          </w:tcPr>
          <w:p w:rsidR="00444EC1" w:rsidRPr="004C5D0A" w:rsidRDefault="00444EC1" w:rsidP="00371789">
            <w:pPr>
              <w:jc w:val="center"/>
              <w:rPr>
                <w:rFonts w:ascii="Times New Roman" w:hAnsi="Times New Roman" w:cs="Times New Roman"/>
                <w:sz w:val="24"/>
                <w:szCs w:val="24"/>
              </w:rPr>
            </w:pPr>
            <w:r>
              <w:rPr>
                <w:rFonts w:ascii="Times New Roman" w:hAnsi="Times New Roman" w:cs="Times New Roman"/>
                <w:sz w:val="24"/>
                <w:szCs w:val="24"/>
              </w:rPr>
              <w:t xml:space="preserve">20 </w:t>
            </w:r>
          </w:p>
        </w:tc>
        <w:tc>
          <w:tcPr>
            <w:tcW w:w="1067" w:type="pct"/>
            <w:shd w:val="clear" w:color="auto" w:fill="auto"/>
            <w:vAlign w:val="center"/>
          </w:tcPr>
          <w:p w:rsidR="00444EC1" w:rsidRPr="004C5D0A" w:rsidRDefault="00444EC1" w:rsidP="00371789">
            <w:pPr>
              <w:jc w:val="center"/>
              <w:rPr>
                <w:rFonts w:ascii="Times New Roman" w:hAnsi="Times New Roman" w:cs="Times New Roman"/>
                <w:sz w:val="24"/>
                <w:szCs w:val="24"/>
              </w:rPr>
            </w:pPr>
            <w:r w:rsidRPr="004C5D0A">
              <w:rPr>
                <w:rFonts w:ascii="Times New Roman" w:hAnsi="Times New Roman" w:cs="Times New Roman"/>
                <w:sz w:val="24"/>
                <w:szCs w:val="24"/>
              </w:rPr>
              <w:t>8 метров</w:t>
            </w:r>
          </w:p>
        </w:tc>
        <w:tc>
          <w:tcPr>
            <w:tcW w:w="1074" w:type="pct"/>
            <w:shd w:val="clear" w:color="auto" w:fill="auto"/>
            <w:vAlign w:val="center"/>
          </w:tcPr>
          <w:p w:rsidR="00444EC1" w:rsidRPr="004C5D0A" w:rsidRDefault="00444EC1" w:rsidP="00371789">
            <w:pPr>
              <w:jc w:val="center"/>
              <w:rPr>
                <w:rFonts w:ascii="Times New Roman" w:hAnsi="Times New Roman" w:cs="Times New Roman"/>
                <w:sz w:val="24"/>
                <w:szCs w:val="24"/>
              </w:rPr>
            </w:pPr>
            <w:r>
              <w:rPr>
                <w:rFonts w:ascii="Times New Roman" w:hAnsi="Times New Roman" w:cs="Times New Roman"/>
                <w:sz w:val="24"/>
                <w:szCs w:val="24"/>
              </w:rPr>
              <w:t>4</w:t>
            </w:r>
            <w:r w:rsidRPr="004C5D0A">
              <w:rPr>
                <w:rFonts w:ascii="Times New Roman" w:hAnsi="Times New Roman" w:cs="Times New Roman"/>
                <w:sz w:val="24"/>
                <w:szCs w:val="24"/>
              </w:rPr>
              <w:t xml:space="preserve"> этаж</w:t>
            </w:r>
            <w:r>
              <w:rPr>
                <w:rFonts w:ascii="Times New Roman" w:hAnsi="Times New Roman" w:cs="Times New Roman"/>
                <w:sz w:val="24"/>
                <w:szCs w:val="24"/>
              </w:rPr>
              <w:t>а</w:t>
            </w:r>
          </w:p>
        </w:tc>
        <w:tc>
          <w:tcPr>
            <w:tcW w:w="1072" w:type="pct"/>
            <w:shd w:val="clear" w:color="auto" w:fill="auto"/>
            <w:vAlign w:val="center"/>
          </w:tcPr>
          <w:p w:rsidR="00444EC1" w:rsidRPr="004C5D0A" w:rsidRDefault="00444EC1" w:rsidP="00371789">
            <w:pPr>
              <w:jc w:val="center"/>
              <w:rPr>
                <w:rFonts w:ascii="Times New Roman" w:hAnsi="Times New Roman" w:cs="Times New Roman"/>
                <w:sz w:val="24"/>
                <w:szCs w:val="24"/>
              </w:rPr>
            </w:pPr>
            <w:r w:rsidRPr="004C5D0A">
              <w:rPr>
                <w:rFonts w:ascii="Times New Roman" w:hAnsi="Times New Roman" w:cs="Times New Roman"/>
                <w:sz w:val="24"/>
                <w:szCs w:val="24"/>
              </w:rPr>
              <w:t>60</w:t>
            </w:r>
          </w:p>
        </w:tc>
      </w:tr>
      <w:tr w:rsidR="00444EC1" w:rsidRPr="00634292" w:rsidTr="006E7832">
        <w:tc>
          <w:tcPr>
            <w:tcW w:w="594" w:type="pct"/>
            <w:shd w:val="clear" w:color="auto" w:fill="auto"/>
            <w:vAlign w:val="center"/>
          </w:tcPr>
          <w:p w:rsidR="00444EC1" w:rsidRPr="005270F8" w:rsidRDefault="00444EC1" w:rsidP="00371789">
            <w:pPr>
              <w:jc w:val="center"/>
              <w:rPr>
                <w:rFonts w:ascii="Times New Roman" w:hAnsi="Times New Roman" w:cs="Times New Roman"/>
                <w:sz w:val="24"/>
                <w:szCs w:val="24"/>
              </w:rPr>
            </w:pPr>
            <w:r>
              <w:rPr>
                <w:rFonts w:ascii="Times New Roman" w:hAnsi="Times New Roman" w:cs="Times New Roman"/>
                <w:sz w:val="24"/>
                <w:szCs w:val="24"/>
              </w:rPr>
              <w:t>3.1.</w:t>
            </w:r>
          </w:p>
        </w:tc>
        <w:tc>
          <w:tcPr>
            <w:tcW w:w="4406" w:type="pct"/>
            <w:gridSpan w:val="5"/>
            <w:shd w:val="clear" w:color="auto" w:fill="auto"/>
            <w:vAlign w:val="center"/>
          </w:tcPr>
          <w:p w:rsidR="00444EC1" w:rsidRPr="004C5D0A" w:rsidRDefault="00444EC1" w:rsidP="00371789">
            <w:pPr>
              <w:jc w:val="center"/>
              <w:rPr>
                <w:rFonts w:ascii="Times New Roman" w:hAnsi="Times New Roman" w:cs="Times New Roman"/>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6E7832" w:rsidRPr="00634292" w:rsidTr="006E7832">
        <w:tc>
          <w:tcPr>
            <w:tcW w:w="5000" w:type="pct"/>
            <w:gridSpan w:val="6"/>
            <w:shd w:val="clear" w:color="auto" w:fill="auto"/>
            <w:vAlign w:val="center"/>
          </w:tcPr>
          <w:p w:rsidR="006E7832" w:rsidRPr="00D932F0" w:rsidRDefault="006E7832" w:rsidP="00371789">
            <w:pPr>
              <w:jc w:val="center"/>
              <w:rPr>
                <w:rFonts w:ascii="Times New Roman" w:hAnsi="Times New Roman" w:cs="Times New Roman"/>
                <w:smallCaps/>
                <w:sz w:val="24"/>
                <w:szCs w:val="24"/>
                <w:highlight w:val="yellow"/>
              </w:rPr>
            </w:pPr>
            <w:r w:rsidRPr="00D932F0">
              <w:rPr>
                <w:rFonts w:ascii="Times New Roman" w:hAnsi="Times New Roman" w:cs="Times New Roman"/>
                <w:smallCaps/>
                <w:sz w:val="24"/>
                <w:szCs w:val="24"/>
              </w:rPr>
              <w:t>Условно разрешенные виды использования</w:t>
            </w:r>
          </w:p>
        </w:tc>
      </w:tr>
      <w:tr w:rsidR="00444EC1" w:rsidRPr="00634292" w:rsidTr="006E7832">
        <w:tc>
          <w:tcPr>
            <w:tcW w:w="594" w:type="pct"/>
            <w:shd w:val="clear" w:color="auto" w:fill="auto"/>
            <w:vAlign w:val="center"/>
          </w:tcPr>
          <w:p w:rsidR="00444EC1" w:rsidRPr="005270F8" w:rsidRDefault="00444EC1" w:rsidP="00371789">
            <w:pPr>
              <w:jc w:val="center"/>
              <w:rPr>
                <w:rFonts w:ascii="Times New Roman" w:hAnsi="Times New Roman" w:cs="Times New Roman"/>
                <w:sz w:val="24"/>
                <w:szCs w:val="24"/>
              </w:rPr>
            </w:pPr>
            <w:r w:rsidRPr="005270F8">
              <w:rPr>
                <w:rFonts w:ascii="Times New Roman" w:hAnsi="Times New Roman" w:cs="Times New Roman"/>
                <w:sz w:val="24"/>
                <w:szCs w:val="24"/>
              </w:rPr>
              <w:t>2.4</w:t>
            </w:r>
          </w:p>
        </w:tc>
        <w:tc>
          <w:tcPr>
            <w:tcW w:w="584" w:type="pct"/>
            <w:shd w:val="clear" w:color="auto" w:fill="auto"/>
            <w:vAlign w:val="center"/>
          </w:tcPr>
          <w:p w:rsidR="00444EC1" w:rsidRPr="00FA4B9E" w:rsidRDefault="00444EC1" w:rsidP="00444EC1">
            <w:pPr>
              <w:jc w:val="center"/>
              <w:rPr>
                <w:rFonts w:ascii="Times New Roman" w:hAnsi="Times New Roman" w:cs="Times New Roman"/>
                <w:sz w:val="24"/>
                <w:szCs w:val="24"/>
              </w:rPr>
            </w:pPr>
            <w:r w:rsidRPr="00FA4B9E">
              <w:rPr>
                <w:rFonts w:ascii="Times New Roman" w:hAnsi="Times New Roman" w:cs="Times New Roman"/>
                <w:sz w:val="24"/>
                <w:szCs w:val="24"/>
              </w:rPr>
              <w:t xml:space="preserve">0,1 </w:t>
            </w:r>
          </w:p>
        </w:tc>
        <w:tc>
          <w:tcPr>
            <w:tcW w:w="609" w:type="pct"/>
            <w:shd w:val="clear" w:color="auto" w:fill="auto"/>
            <w:vAlign w:val="center"/>
          </w:tcPr>
          <w:p w:rsidR="00444EC1" w:rsidRPr="00FA4B9E" w:rsidRDefault="00444EC1" w:rsidP="00371789">
            <w:pPr>
              <w:jc w:val="center"/>
              <w:rPr>
                <w:rFonts w:ascii="Times New Roman" w:hAnsi="Times New Roman" w:cs="Times New Roman"/>
                <w:sz w:val="24"/>
                <w:szCs w:val="24"/>
              </w:rPr>
            </w:pPr>
            <w:r w:rsidRPr="00FA4B9E">
              <w:rPr>
                <w:rFonts w:ascii="Times New Roman" w:hAnsi="Times New Roman" w:cs="Times New Roman"/>
                <w:sz w:val="24"/>
                <w:szCs w:val="24"/>
              </w:rPr>
              <w:t xml:space="preserve"> 2 </w:t>
            </w:r>
          </w:p>
        </w:tc>
        <w:tc>
          <w:tcPr>
            <w:tcW w:w="1067" w:type="pct"/>
            <w:shd w:val="clear" w:color="auto" w:fill="auto"/>
            <w:vAlign w:val="center"/>
          </w:tcPr>
          <w:p w:rsidR="00444EC1" w:rsidRPr="00FA4B9E" w:rsidRDefault="00444EC1" w:rsidP="00371789">
            <w:pPr>
              <w:jc w:val="center"/>
              <w:rPr>
                <w:rFonts w:ascii="Times New Roman" w:hAnsi="Times New Roman" w:cs="Times New Roman"/>
                <w:sz w:val="24"/>
                <w:szCs w:val="24"/>
              </w:rPr>
            </w:pPr>
            <w:r w:rsidRPr="00FA4B9E">
              <w:rPr>
                <w:rFonts w:ascii="Times New Roman" w:hAnsi="Times New Roman" w:cs="Times New Roman"/>
                <w:sz w:val="24"/>
                <w:szCs w:val="24"/>
              </w:rPr>
              <w:t>3 метра</w:t>
            </w:r>
          </w:p>
        </w:tc>
        <w:tc>
          <w:tcPr>
            <w:tcW w:w="1074" w:type="pct"/>
            <w:shd w:val="clear" w:color="auto" w:fill="auto"/>
            <w:vAlign w:val="center"/>
          </w:tcPr>
          <w:p w:rsidR="00444EC1" w:rsidRPr="00FA4B9E" w:rsidRDefault="00444EC1" w:rsidP="00371789">
            <w:pPr>
              <w:jc w:val="center"/>
              <w:rPr>
                <w:rFonts w:ascii="Times New Roman" w:hAnsi="Times New Roman" w:cs="Times New Roman"/>
                <w:sz w:val="24"/>
                <w:szCs w:val="24"/>
              </w:rPr>
            </w:pPr>
            <w:r w:rsidRPr="00FA4B9E">
              <w:rPr>
                <w:rFonts w:ascii="Times New Roman" w:hAnsi="Times New Roman" w:cs="Times New Roman"/>
                <w:sz w:val="24"/>
                <w:szCs w:val="24"/>
              </w:rPr>
              <w:t>2 этажа</w:t>
            </w:r>
          </w:p>
        </w:tc>
        <w:tc>
          <w:tcPr>
            <w:tcW w:w="1072" w:type="pct"/>
            <w:shd w:val="clear" w:color="auto" w:fill="auto"/>
            <w:vAlign w:val="center"/>
          </w:tcPr>
          <w:p w:rsidR="00444EC1" w:rsidRPr="00FA4B9E" w:rsidRDefault="00444EC1" w:rsidP="00371789">
            <w:pPr>
              <w:jc w:val="center"/>
              <w:rPr>
                <w:rFonts w:ascii="Times New Roman" w:hAnsi="Times New Roman" w:cs="Times New Roman"/>
                <w:sz w:val="24"/>
                <w:szCs w:val="24"/>
              </w:rPr>
            </w:pPr>
            <w:r>
              <w:rPr>
                <w:rFonts w:ascii="Times New Roman" w:hAnsi="Times New Roman" w:cs="Times New Roman"/>
                <w:sz w:val="24"/>
                <w:szCs w:val="24"/>
              </w:rPr>
              <w:t>6</w:t>
            </w:r>
            <w:r w:rsidRPr="00FA4B9E">
              <w:rPr>
                <w:rFonts w:ascii="Times New Roman" w:hAnsi="Times New Roman" w:cs="Times New Roman"/>
                <w:sz w:val="24"/>
                <w:szCs w:val="24"/>
              </w:rPr>
              <w:t>0</w:t>
            </w:r>
          </w:p>
        </w:tc>
      </w:tr>
      <w:tr w:rsidR="00444EC1" w:rsidRPr="00634292" w:rsidTr="006E7832">
        <w:tc>
          <w:tcPr>
            <w:tcW w:w="594" w:type="pct"/>
            <w:shd w:val="clear" w:color="auto" w:fill="auto"/>
            <w:vAlign w:val="center"/>
          </w:tcPr>
          <w:p w:rsidR="00444EC1" w:rsidRPr="005270F8" w:rsidRDefault="00444EC1" w:rsidP="00371789">
            <w:pPr>
              <w:jc w:val="center"/>
              <w:rPr>
                <w:rFonts w:ascii="Times New Roman" w:hAnsi="Times New Roman" w:cs="Times New Roman"/>
                <w:sz w:val="24"/>
                <w:szCs w:val="24"/>
              </w:rPr>
            </w:pPr>
            <w:r w:rsidRPr="005270F8">
              <w:rPr>
                <w:rFonts w:ascii="Times New Roman" w:hAnsi="Times New Roman" w:cs="Times New Roman"/>
                <w:sz w:val="24"/>
                <w:szCs w:val="24"/>
              </w:rPr>
              <w:t>4.6</w:t>
            </w:r>
          </w:p>
        </w:tc>
        <w:tc>
          <w:tcPr>
            <w:tcW w:w="584" w:type="pct"/>
            <w:shd w:val="clear" w:color="auto" w:fill="auto"/>
            <w:vAlign w:val="center"/>
          </w:tcPr>
          <w:p w:rsidR="00444EC1" w:rsidRPr="009C2634" w:rsidRDefault="00444EC1" w:rsidP="00444EC1">
            <w:pPr>
              <w:jc w:val="center"/>
              <w:rPr>
                <w:rFonts w:ascii="Times New Roman" w:hAnsi="Times New Roman" w:cs="Times New Roman"/>
                <w:sz w:val="24"/>
                <w:szCs w:val="24"/>
                <w:highlight w:val="yellow"/>
              </w:rPr>
            </w:pPr>
            <w:r w:rsidRPr="008C4C5C">
              <w:rPr>
                <w:rFonts w:ascii="Times New Roman" w:hAnsi="Times New Roman" w:cs="Times New Roman"/>
                <w:sz w:val="24"/>
                <w:szCs w:val="24"/>
              </w:rPr>
              <w:t xml:space="preserve">0,1 </w:t>
            </w:r>
          </w:p>
        </w:tc>
        <w:tc>
          <w:tcPr>
            <w:tcW w:w="609" w:type="pct"/>
            <w:shd w:val="clear" w:color="auto" w:fill="auto"/>
            <w:vAlign w:val="center"/>
          </w:tcPr>
          <w:p w:rsidR="00444EC1" w:rsidRPr="009C2634" w:rsidRDefault="00444EC1" w:rsidP="00371789">
            <w:pPr>
              <w:jc w:val="center"/>
              <w:rPr>
                <w:rFonts w:ascii="Times New Roman" w:hAnsi="Times New Roman" w:cs="Times New Roman"/>
                <w:sz w:val="24"/>
                <w:szCs w:val="24"/>
                <w:highlight w:val="yellow"/>
              </w:rPr>
            </w:pPr>
            <w:r w:rsidRPr="008C4C5C">
              <w:rPr>
                <w:rFonts w:ascii="Times New Roman" w:hAnsi="Times New Roman" w:cs="Times New Roman"/>
                <w:sz w:val="24"/>
                <w:szCs w:val="24"/>
              </w:rPr>
              <w:t xml:space="preserve"> 0,5 </w:t>
            </w:r>
          </w:p>
        </w:tc>
        <w:tc>
          <w:tcPr>
            <w:tcW w:w="1067" w:type="pct"/>
            <w:shd w:val="clear" w:color="auto" w:fill="auto"/>
            <w:vAlign w:val="center"/>
          </w:tcPr>
          <w:p w:rsidR="00444EC1" w:rsidRPr="009C2634" w:rsidRDefault="00444EC1" w:rsidP="00371789">
            <w:pPr>
              <w:jc w:val="center"/>
              <w:rPr>
                <w:rFonts w:ascii="Times New Roman" w:hAnsi="Times New Roman" w:cs="Times New Roman"/>
                <w:sz w:val="24"/>
                <w:szCs w:val="24"/>
                <w:highlight w:val="yellow"/>
              </w:rPr>
            </w:pPr>
            <w:r w:rsidRPr="00BF6DFD">
              <w:rPr>
                <w:rFonts w:ascii="Times New Roman" w:hAnsi="Times New Roman" w:cs="Times New Roman"/>
                <w:sz w:val="24"/>
                <w:szCs w:val="24"/>
              </w:rPr>
              <w:t>3 метра</w:t>
            </w:r>
          </w:p>
        </w:tc>
        <w:tc>
          <w:tcPr>
            <w:tcW w:w="1074" w:type="pct"/>
            <w:shd w:val="clear" w:color="auto" w:fill="auto"/>
            <w:vAlign w:val="center"/>
          </w:tcPr>
          <w:p w:rsidR="00444EC1" w:rsidRPr="009C2634" w:rsidRDefault="00444EC1" w:rsidP="00371789">
            <w:pPr>
              <w:jc w:val="center"/>
              <w:rPr>
                <w:rFonts w:ascii="Times New Roman" w:hAnsi="Times New Roman" w:cs="Times New Roman"/>
                <w:sz w:val="24"/>
                <w:szCs w:val="24"/>
                <w:highlight w:val="yellow"/>
              </w:rPr>
            </w:pPr>
            <w:r w:rsidRPr="00FA4B9E">
              <w:rPr>
                <w:rFonts w:ascii="Times New Roman" w:hAnsi="Times New Roman" w:cs="Times New Roman"/>
                <w:sz w:val="24"/>
                <w:szCs w:val="24"/>
              </w:rPr>
              <w:t>2 этажа</w:t>
            </w:r>
          </w:p>
        </w:tc>
        <w:tc>
          <w:tcPr>
            <w:tcW w:w="1072" w:type="pct"/>
            <w:shd w:val="clear" w:color="auto" w:fill="auto"/>
            <w:vAlign w:val="center"/>
          </w:tcPr>
          <w:p w:rsidR="00444EC1" w:rsidRPr="009C2634" w:rsidRDefault="00444EC1" w:rsidP="00371789">
            <w:pPr>
              <w:jc w:val="center"/>
              <w:rPr>
                <w:rFonts w:ascii="Times New Roman" w:hAnsi="Times New Roman" w:cs="Times New Roman"/>
                <w:sz w:val="24"/>
                <w:szCs w:val="24"/>
                <w:highlight w:val="yellow"/>
              </w:rPr>
            </w:pPr>
            <w:r>
              <w:rPr>
                <w:rFonts w:ascii="Times New Roman" w:hAnsi="Times New Roman" w:cs="Times New Roman"/>
                <w:sz w:val="24"/>
                <w:szCs w:val="24"/>
              </w:rPr>
              <w:t>5</w:t>
            </w:r>
            <w:r w:rsidRPr="00BF6DFD">
              <w:rPr>
                <w:rFonts w:ascii="Times New Roman" w:hAnsi="Times New Roman" w:cs="Times New Roman"/>
                <w:sz w:val="24"/>
                <w:szCs w:val="24"/>
              </w:rPr>
              <w:t>0</w:t>
            </w:r>
          </w:p>
        </w:tc>
      </w:tr>
      <w:tr w:rsidR="00444EC1" w:rsidRPr="00634292" w:rsidTr="006E7832">
        <w:tc>
          <w:tcPr>
            <w:tcW w:w="594" w:type="pct"/>
            <w:shd w:val="clear" w:color="auto" w:fill="auto"/>
            <w:vAlign w:val="center"/>
          </w:tcPr>
          <w:p w:rsidR="00444EC1" w:rsidRPr="005270F8" w:rsidRDefault="00444EC1" w:rsidP="00371789">
            <w:pPr>
              <w:jc w:val="center"/>
              <w:rPr>
                <w:rFonts w:ascii="Times New Roman" w:hAnsi="Times New Roman" w:cs="Times New Roman"/>
                <w:sz w:val="24"/>
                <w:szCs w:val="24"/>
              </w:rPr>
            </w:pPr>
            <w:r w:rsidRPr="005270F8">
              <w:rPr>
                <w:rFonts w:ascii="Times New Roman" w:hAnsi="Times New Roman" w:cs="Times New Roman"/>
                <w:sz w:val="24"/>
                <w:szCs w:val="24"/>
              </w:rPr>
              <w:t>4.9</w:t>
            </w:r>
          </w:p>
        </w:tc>
        <w:tc>
          <w:tcPr>
            <w:tcW w:w="584" w:type="pct"/>
            <w:shd w:val="clear" w:color="auto" w:fill="auto"/>
            <w:vAlign w:val="center"/>
          </w:tcPr>
          <w:p w:rsidR="00444EC1" w:rsidRPr="008D1430" w:rsidRDefault="00444EC1" w:rsidP="00444EC1">
            <w:pPr>
              <w:jc w:val="center"/>
              <w:rPr>
                <w:rFonts w:ascii="Times New Roman" w:hAnsi="Times New Roman" w:cs="Times New Roman"/>
                <w:sz w:val="24"/>
                <w:szCs w:val="24"/>
              </w:rPr>
            </w:pPr>
            <w:r w:rsidRPr="008D1430">
              <w:rPr>
                <w:rFonts w:ascii="Times New Roman" w:hAnsi="Times New Roman" w:cs="Times New Roman"/>
                <w:sz w:val="24"/>
                <w:szCs w:val="24"/>
              </w:rPr>
              <w:t xml:space="preserve">0,01 </w:t>
            </w:r>
          </w:p>
        </w:tc>
        <w:tc>
          <w:tcPr>
            <w:tcW w:w="609" w:type="pct"/>
            <w:shd w:val="clear" w:color="auto" w:fill="auto"/>
            <w:vAlign w:val="center"/>
          </w:tcPr>
          <w:p w:rsidR="00444EC1" w:rsidRPr="008D1430" w:rsidRDefault="00444EC1" w:rsidP="00371789">
            <w:pPr>
              <w:jc w:val="center"/>
              <w:rPr>
                <w:rFonts w:ascii="Times New Roman" w:hAnsi="Times New Roman" w:cs="Times New Roman"/>
                <w:sz w:val="24"/>
                <w:szCs w:val="24"/>
              </w:rPr>
            </w:pPr>
            <w:r w:rsidRPr="008D1430">
              <w:rPr>
                <w:rFonts w:ascii="Times New Roman" w:hAnsi="Times New Roman" w:cs="Times New Roman"/>
                <w:sz w:val="24"/>
                <w:szCs w:val="24"/>
              </w:rPr>
              <w:t xml:space="preserve"> 2,1 </w:t>
            </w:r>
          </w:p>
        </w:tc>
        <w:tc>
          <w:tcPr>
            <w:tcW w:w="1067" w:type="pct"/>
            <w:shd w:val="clear" w:color="auto" w:fill="auto"/>
            <w:vAlign w:val="center"/>
          </w:tcPr>
          <w:p w:rsidR="00444EC1" w:rsidRPr="008D1430" w:rsidRDefault="00444EC1" w:rsidP="00371789">
            <w:pPr>
              <w:jc w:val="center"/>
              <w:rPr>
                <w:rFonts w:ascii="Times New Roman" w:hAnsi="Times New Roman" w:cs="Times New Roman"/>
                <w:sz w:val="24"/>
                <w:szCs w:val="24"/>
              </w:rPr>
            </w:pPr>
            <w:r w:rsidRPr="008D1430">
              <w:rPr>
                <w:rFonts w:ascii="Times New Roman" w:hAnsi="Times New Roman" w:cs="Times New Roman"/>
                <w:sz w:val="24"/>
                <w:szCs w:val="24"/>
              </w:rPr>
              <w:t>1 метр</w:t>
            </w:r>
          </w:p>
        </w:tc>
        <w:tc>
          <w:tcPr>
            <w:tcW w:w="1074" w:type="pct"/>
            <w:shd w:val="clear" w:color="auto" w:fill="auto"/>
            <w:vAlign w:val="center"/>
          </w:tcPr>
          <w:p w:rsidR="00444EC1" w:rsidRPr="008D1430" w:rsidRDefault="00444EC1" w:rsidP="00371789">
            <w:pPr>
              <w:jc w:val="center"/>
              <w:rPr>
                <w:rFonts w:ascii="Times New Roman" w:hAnsi="Times New Roman" w:cs="Times New Roman"/>
                <w:sz w:val="24"/>
                <w:szCs w:val="24"/>
              </w:rPr>
            </w:pPr>
            <w:r w:rsidRPr="008D1430">
              <w:rPr>
                <w:rFonts w:ascii="Times New Roman" w:hAnsi="Times New Roman" w:cs="Times New Roman"/>
                <w:sz w:val="24"/>
                <w:szCs w:val="24"/>
              </w:rPr>
              <w:t>2 этажа</w:t>
            </w:r>
          </w:p>
        </w:tc>
        <w:tc>
          <w:tcPr>
            <w:tcW w:w="1072" w:type="pct"/>
            <w:shd w:val="clear" w:color="auto" w:fill="auto"/>
            <w:vAlign w:val="center"/>
          </w:tcPr>
          <w:p w:rsidR="00444EC1" w:rsidRPr="008D1430" w:rsidRDefault="00444EC1" w:rsidP="00371789">
            <w:pPr>
              <w:jc w:val="center"/>
              <w:rPr>
                <w:rFonts w:ascii="Times New Roman" w:hAnsi="Times New Roman" w:cs="Times New Roman"/>
                <w:sz w:val="24"/>
                <w:szCs w:val="24"/>
              </w:rPr>
            </w:pPr>
            <w:r w:rsidRPr="008D1430">
              <w:rPr>
                <w:rFonts w:ascii="Times New Roman" w:hAnsi="Times New Roman" w:cs="Times New Roman"/>
                <w:sz w:val="24"/>
                <w:szCs w:val="24"/>
              </w:rPr>
              <w:t>60</w:t>
            </w:r>
          </w:p>
        </w:tc>
      </w:tr>
      <w:tr w:rsidR="00444EC1" w:rsidRPr="00634292" w:rsidTr="006E7832">
        <w:tc>
          <w:tcPr>
            <w:tcW w:w="594" w:type="pct"/>
            <w:shd w:val="clear" w:color="auto" w:fill="auto"/>
            <w:vAlign w:val="center"/>
          </w:tcPr>
          <w:p w:rsidR="00444EC1" w:rsidRPr="005270F8" w:rsidRDefault="00444EC1" w:rsidP="00371789">
            <w:pPr>
              <w:jc w:val="center"/>
              <w:rPr>
                <w:rFonts w:ascii="Times New Roman" w:hAnsi="Times New Roman" w:cs="Times New Roman"/>
                <w:sz w:val="24"/>
                <w:szCs w:val="24"/>
              </w:rPr>
            </w:pPr>
            <w:r w:rsidRPr="005270F8">
              <w:rPr>
                <w:rFonts w:ascii="Times New Roman" w:hAnsi="Times New Roman" w:cs="Times New Roman"/>
                <w:sz w:val="24"/>
                <w:szCs w:val="24"/>
              </w:rPr>
              <w:t>4.9.1</w:t>
            </w:r>
          </w:p>
        </w:tc>
        <w:tc>
          <w:tcPr>
            <w:tcW w:w="584" w:type="pct"/>
            <w:shd w:val="clear" w:color="auto" w:fill="auto"/>
            <w:vAlign w:val="center"/>
          </w:tcPr>
          <w:p w:rsidR="00444EC1" w:rsidRPr="008D1430" w:rsidRDefault="00444EC1" w:rsidP="00444EC1">
            <w:pPr>
              <w:jc w:val="center"/>
              <w:rPr>
                <w:rFonts w:ascii="Times New Roman" w:hAnsi="Times New Roman" w:cs="Times New Roman"/>
                <w:sz w:val="24"/>
                <w:szCs w:val="24"/>
              </w:rPr>
            </w:pPr>
            <w:r w:rsidRPr="008D1430">
              <w:rPr>
                <w:rFonts w:ascii="Times New Roman" w:hAnsi="Times New Roman" w:cs="Times New Roman"/>
                <w:sz w:val="24"/>
                <w:szCs w:val="24"/>
              </w:rPr>
              <w:t xml:space="preserve">0,1 </w:t>
            </w:r>
          </w:p>
        </w:tc>
        <w:tc>
          <w:tcPr>
            <w:tcW w:w="609" w:type="pct"/>
            <w:shd w:val="clear" w:color="auto" w:fill="auto"/>
            <w:vAlign w:val="center"/>
          </w:tcPr>
          <w:p w:rsidR="00444EC1" w:rsidRPr="008D1430" w:rsidRDefault="00444EC1" w:rsidP="00371789">
            <w:pPr>
              <w:jc w:val="center"/>
              <w:rPr>
                <w:rFonts w:ascii="Times New Roman" w:hAnsi="Times New Roman" w:cs="Times New Roman"/>
                <w:sz w:val="24"/>
                <w:szCs w:val="24"/>
              </w:rPr>
            </w:pPr>
            <w:r w:rsidRPr="008D1430">
              <w:rPr>
                <w:rFonts w:ascii="Times New Roman" w:hAnsi="Times New Roman" w:cs="Times New Roman"/>
                <w:sz w:val="24"/>
                <w:szCs w:val="24"/>
              </w:rPr>
              <w:t xml:space="preserve"> 1,5</w:t>
            </w:r>
          </w:p>
        </w:tc>
        <w:tc>
          <w:tcPr>
            <w:tcW w:w="1067" w:type="pct"/>
            <w:shd w:val="clear" w:color="auto" w:fill="auto"/>
            <w:vAlign w:val="center"/>
          </w:tcPr>
          <w:p w:rsidR="00444EC1" w:rsidRPr="008D1430" w:rsidRDefault="00444EC1" w:rsidP="00371789">
            <w:pPr>
              <w:jc w:val="center"/>
              <w:rPr>
                <w:rFonts w:ascii="Times New Roman" w:hAnsi="Times New Roman" w:cs="Times New Roman"/>
                <w:sz w:val="24"/>
                <w:szCs w:val="24"/>
              </w:rPr>
            </w:pPr>
            <w:r w:rsidRPr="008D1430">
              <w:rPr>
                <w:rFonts w:ascii="Times New Roman" w:hAnsi="Times New Roman" w:cs="Times New Roman"/>
                <w:sz w:val="24"/>
                <w:szCs w:val="24"/>
              </w:rPr>
              <w:t>3 метра</w:t>
            </w:r>
          </w:p>
        </w:tc>
        <w:tc>
          <w:tcPr>
            <w:tcW w:w="1074" w:type="pct"/>
            <w:shd w:val="clear" w:color="auto" w:fill="auto"/>
            <w:vAlign w:val="center"/>
          </w:tcPr>
          <w:p w:rsidR="00444EC1" w:rsidRPr="008D1430" w:rsidRDefault="00444EC1" w:rsidP="00371789">
            <w:pPr>
              <w:jc w:val="center"/>
              <w:rPr>
                <w:rFonts w:ascii="Times New Roman" w:hAnsi="Times New Roman" w:cs="Times New Roman"/>
                <w:sz w:val="24"/>
                <w:szCs w:val="24"/>
              </w:rPr>
            </w:pPr>
            <w:r w:rsidRPr="008D1430">
              <w:rPr>
                <w:rFonts w:ascii="Times New Roman" w:hAnsi="Times New Roman" w:cs="Times New Roman"/>
                <w:sz w:val="24"/>
                <w:szCs w:val="24"/>
              </w:rPr>
              <w:t>2 этажа</w:t>
            </w:r>
          </w:p>
        </w:tc>
        <w:tc>
          <w:tcPr>
            <w:tcW w:w="1072" w:type="pct"/>
            <w:shd w:val="clear" w:color="auto" w:fill="auto"/>
            <w:vAlign w:val="center"/>
          </w:tcPr>
          <w:p w:rsidR="00444EC1" w:rsidRPr="008D1430" w:rsidRDefault="00444EC1" w:rsidP="00371789">
            <w:pPr>
              <w:jc w:val="center"/>
              <w:rPr>
                <w:rFonts w:ascii="Times New Roman" w:hAnsi="Times New Roman" w:cs="Times New Roman"/>
                <w:sz w:val="24"/>
                <w:szCs w:val="24"/>
              </w:rPr>
            </w:pPr>
            <w:r w:rsidRPr="008D1430">
              <w:rPr>
                <w:rFonts w:ascii="Times New Roman" w:hAnsi="Times New Roman" w:cs="Times New Roman"/>
                <w:sz w:val="24"/>
                <w:szCs w:val="24"/>
              </w:rPr>
              <w:t>50</w:t>
            </w:r>
          </w:p>
        </w:tc>
      </w:tr>
      <w:tr w:rsidR="00444EC1" w:rsidRPr="00634292" w:rsidTr="006E7832">
        <w:tc>
          <w:tcPr>
            <w:tcW w:w="594" w:type="pct"/>
            <w:shd w:val="clear" w:color="auto" w:fill="auto"/>
            <w:vAlign w:val="center"/>
          </w:tcPr>
          <w:p w:rsidR="00444EC1" w:rsidRPr="005270F8" w:rsidRDefault="00444EC1" w:rsidP="00444EC1">
            <w:pPr>
              <w:jc w:val="center"/>
              <w:rPr>
                <w:rFonts w:ascii="Times New Roman" w:hAnsi="Times New Roman" w:cs="Times New Roman"/>
                <w:sz w:val="24"/>
                <w:szCs w:val="24"/>
              </w:rPr>
            </w:pPr>
            <w:r w:rsidRPr="005270F8">
              <w:rPr>
                <w:rFonts w:ascii="Times New Roman" w:hAnsi="Times New Roman" w:cs="Times New Roman"/>
                <w:sz w:val="24"/>
                <w:szCs w:val="24"/>
              </w:rPr>
              <w:t>7.2</w:t>
            </w:r>
          </w:p>
        </w:tc>
        <w:tc>
          <w:tcPr>
            <w:tcW w:w="584" w:type="pct"/>
            <w:shd w:val="clear" w:color="auto" w:fill="auto"/>
            <w:vAlign w:val="center"/>
          </w:tcPr>
          <w:p w:rsidR="00444EC1" w:rsidRPr="001C7AE7" w:rsidRDefault="00444EC1" w:rsidP="00444EC1">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09" w:type="pct"/>
            <w:shd w:val="clear" w:color="auto" w:fill="auto"/>
            <w:vAlign w:val="center"/>
          </w:tcPr>
          <w:p w:rsidR="00444EC1" w:rsidRPr="001C7AE7" w:rsidRDefault="00444EC1" w:rsidP="00444EC1">
            <w:pPr>
              <w:jc w:val="center"/>
              <w:rPr>
                <w:rFonts w:ascii="Times New Roman" w:hAnsi="Times New Roman" w:cs="Times New Roman"/>
                <w:sz w:val="24"/>
                <w:szCs w:val="24"/>
              </w:rPr>
            </w:pPr>
            <w:r w:rsidRPr="001C7AE7">
              <w:rPr>
                <w:rFonts w:ascii="Times New Roman" w:hAnsi="Times New Roman" w:cs="Times New Roman"/>
                <w:sz w:val="24"/>
                <w:szCs w:val="24"/>
              </w:rPr>
              <w:t>5</w:t>
            </w:r>
          </w:p>
        </w:tc>
        <w:tc>
          <w:tcPr>
            <w:tcW w:w="1067" w:type="pct"/>
            <w:shd w:val="clear" w:color="auto" w:fill="auto"/>
            <w:vAlign w:val="center"/>
          </w:tcPr>
          <w:p w:rsidR="00444EC1" w:rsidRPr="001C7AE7" w:rsidRDefault="00444EC1" w:rsidP="00444EC1">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074" w:type="pct"/>
            <w:shd w:val="clear" w:color="auto" w:fill="auto"/>
            <w:vAlign w:val="center"/>
          </w:tcPr>
          <w:p w:rsidR="00444EC1" w:rsidRPr="001C7AE7" w:rsidRDefault="00444EC1" w:rsidP="00444EC1">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2" w:type="pct"/>
            <w:shd w:val="clear" w:color="auto" w:fill="auto"/>
            <w:vAlign w:val="center"/>
          </w:tcPr>
          <w:p w:rsidR="00444EC1" w:rsidRPr="00380905" w:rsidRDefault="00444EC1" w:rsidP="00444EC1">
            <w:pPr>
              <w:jc w:val="center"/>
              <w:rPr>
                <w:rFonts w:ascii="Times New Roman" w:hAnsi="Times New Roman" w:cs="Times New Roman"/>
                <w:sz w:val="24"/>
                <w:szCs w:val="24"/>
              </w:rPr>
            </w:pPr>
            <w:r w:rsidRPr="00380905">
              <w:rPr>
                <w:rFonts w:ascii="Times New Roman" w:hAnsi="Times New Roman" w:cs="Times New Roman"/>
                <w:sz w:val="24"/>
                <w:szCs w:val="24"/>
              </w:rPr>
              <w:t>Данный параметр не подлежит установлению</w:t>
            </w:r>
          </w:p>
        </w:tc>
      </w:tr>
    </w:tbl>
    <w:p w:rsidR="00444EC1" w:rsidRPr="00444EC1" w:rsidRDefault="00444EC1" w:rsidP="00444EC1">
      <w:pPr>
        <w:ind w:firstLine="709"/>
        <w:rPr>
          <w:rFonts w:ascii="Times New Roman" w:hAnsi="Times New Roman" w:cs="Times New Roman"/>
          <w:sz w:val="26"/>
          <w:szCs w:val="26"/>
        </w:rPr>
      </w:pPr>
      <w:bookmarkStart w:id="283" w:name="_Toc457833658"/>
      <w:r w:rsidRPr="00380905">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B34F4F" w:rsidRPr="006B186F" w:rsidRDefault="00B34F4F" w:rsidP="00E272CF">
      <w:pPr>
        <w:pStyle w:val="4"/>
        <w:spacing w:before="120" w:after="120"/>
        <w:rPr>
          <w:sz w:val="26"/>
          <w:szCs w:val="26"/>
        </w:rPr>
      </w:pPr>
      <w:r w:rsidRPr="00B34F4F">
        <w:rPr>
          <w:sz w:val="26"/>
          <w:szCs w:val="26"/>
        </w:rPr>
        <w:t>Статья 30. Землепользование и застройка на территориях коммунальных зон. Градостроительные регламенты</w:t>
      </w:r>
      <w:r>
        <w:rPr>
          <w:sz w:val="26"/>
          <w:szCs w:val="26"/>
        </w:rPr>
        <w:t xml:space="preserve"> коммунальных зон</w:t>
      </w:r>
    </w:p>
    <w:p w:rsidR="00B34F4F" w:rsidRPr="00634292" w:rsidRDefault="00B34F4F" w:rsidP="00E272CF">
      <w:pPr>
        <w:pStyle w:val="4"/>
        <w:spacing w:before="120" w:after="120"/>
        <w:rPr>
          <w:sz w:val="26"/>
          <w:szCs w:val="26"/>
          <w:highlight w:val="yellow"/>
        </w:rPr>
      </w:pPr>
      <w:r>
        <w:rPr>
          <w:sz w:val="26"/>
          <w:szCs w:val="26"/>
        </w:rPr>
        <w:t xml:space="preserve">К 1 – </w:t>
      </w:r>
      <w:r w:rsidRPr="0002659F">
        <w:rPr>
          <w:sz w:val="26"/>
          <w:szCs w:val="26"/>
        </w:rPr>
        <w:t>Коммунально-складского назначения</w:t>
      </w:r>
      <w:bookmarkEnd w:id="283"/>
    </w:p>
    <w:p w:rsidR="00B34F4F" w:rsidRPr="00A73DFA" w:rsidRDefault="00B34F4F" w:rsidP="00B34F4F">
      <w:pPr>
        <w:ind w:firstLine="709"/>
        <w:rPr>
          <w:rFonts w:ascii="Times New Roman" w:eastAsia="MS Mincho" w:hAnsi="Times New Roman" w:cs="Times New Roman"/>
          <w:sz w:val="26"/>
          <w:szCs w:val="26"/>
        </w:rPr>
      </w:pPr>
      <w:r w:rsidRPr="00A73DFA">
        <w:rPr>
          <w:rFonts w:ascii="Times New Roman" w:eastAsia="MS Mincho" w:hAnsi="Times New Roman" w:cs="Times New Roman"/>
          <w:sz w:val="26"/>
          <w:szCs w:val="26"/>
        </w:rPr>
        <w:t xml:space="preserve">Зона расположения объектов коммунального назначения, коммунально-складского назначения, </w:t>
      </w:r>
      <w:r w:rsidRPr="00A73DFA">
        <w:rPr>
          <w:rFonts w:ascii="Times New Roman" w:hAnsi="Times New Roman" w:cs="Times New Roman"/>
          <w:sz w:val="26"/>
          <w:szCs w:val="26"/>
        </w:rPr>
        <w:t xml:space="preserve">санитарно-технических сооружений, </w:t>
      </w:r>
      <w:r w:rsidRPr="00A73DFA">
        <w:rPr>
          <w:rFonts w:ascii="Times New Roman" w:eastAsia="MS Mincho" w:hAnsi="Times New Roman" w:cs="Times New Roman"/>
          <w:sz w:val="26"/>
          <w:szCs w:val="26"/>
        </w:rPr>
        <w:t xml:space="preserve">требующих организации санитарно-защитной зоны не более </w:t>
      </w:r>
      <w:smartTag w:uri="urn:schemas-microsoft-com:office:smarttags" w:element="metricconverter">
        <w:smartTagPr>
          <w:attr w:name="ProductID" w:val="50 м"/>
        </w:smartTagPr>
        <w:r w:rsidRPr="00A73DFA">
          <w:rPr>
            <w:rFonts w:ascii="Times New Roman" w:eastAsia="MS Mincho" w:hAnsi="Times New Roman" w:cs="Times New Roman"/>
            <w:sz w:val="26"/>
            <w:szCs w:val="26"/>
          </w:rPr>
          <w:t>50 м</w:t>
        </w:r>
      </w:smartTag>
      <w:r w:rsidRPr="00A73DFA">
        <w:rPr>
          <w:rFonts w:ascii="Times New Roman" w:eastAsia="MS Mincho" w:hAnsi="Times New Roman" w:cs="Times New Roman"/>
          <w:sz w:val="26"/>
          <w:szCs w:val="26"/>
        </w:rPr>
        <w:t>.</w:t>
      </w:r>
    </w:p>
    <w:p w:rsidR="00444EC1" w:rsidRPr="001C7AE7" w:rsidRDefault="00444EC1" w:rsidP="00E272CF">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444EC1"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444EC1"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Хранение и переработка сельскохозяйственной продукции</w:t>
            </w:r>
          </w:p>
        </w:tc>
        <w:tc>
          <w:tcPr>
            <w:tcW w:w="592" w:type="pct"/>
            <w:tcBorders>
              <w:top w:val="single" w:sz="4" w:space="0" w:color="auto"/>
              <w:left w:val="single" w:sz="4" w:space="0" w:color="auto"/>
              <w:bottom w:val="single" w:sz="4" w:space="0" w:color="auto"/>
              <w:right w:val="single" w:sz="4" w:space="0" w:color="auto"/>
            </w:tcBorders>
            <w:vAlign w:val="center"/>
          </w:tcPr>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1.15</w:t>
            </w:r>
          </w:p>
        </w:tc>
        <w:tc>
          <w:tcPr>
            <w:tcW w:w="2105" w:type="pct"/>
            <w:tcBorders>
              <w:top w:val="single" w:sz="4" w:space="0" w:color="auto"/>
              <w:left w:val="single" w:sz="4" w:space="0" w:color="auto"/>
              <w:bottom w:val="single" w:sz="4" w:space="0" w:color="auto"/>
              <w:right w:val="single" w:sz="4" w:space="0" w:color="auto"/>
            </w:tcBorders>
            <w:vAlign w:val="center"/>
          </w:tcPr>
          <w:p w:rsidR="00444EC1" w:rsidRPr="001C7AE7" w:rsidRDefault="00444EC1" w:rsidP="00913D43">
            <w:pPr>
              <w:keepLines/>
              <w:ind w:firstLine="259"/>
              <w:rPr>
                <w:rFonts w:ascii="Times New Roman" w:hAnsi="Times New Roman" w:cs="Times New Roman"/>
                <w:sz w:val="24"/>
                <w:szCs w:val="24"/>
              </w:rPr>
            </w:pPr>
            <w:r w:rsidRPr="001C7AE7">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21" w:type="pct"/>
            <w:tcBorders>
              <w:top w:val="single" w:sz="4" w:space="0" w:color="auto"/>
              <w:left w:val="single" w:sz="4" w:space="0" w:color="auto"/>
              <w:bottom w:val="single" w:sz="4" w:space="0" w:color="auto"/>
              <w:right w:val="single" w:sz="4" w:space="0" w:color="auto"/>
            </w:tcBorders>
            <w:vAlign w:val="center"/>
          </w:tcPr>
          <w:p w:rsidR="00444EC1" w:rsidRPr="001C7AE7" w:rsidRDefault="00444EC1" w:rsidP="00913D43">
            <w:pPr>
              <w:keepLines/>
              <w:jc w:val="center"/>
              <w:rPr>
                <w:rFonts w:ascii="Times New Roman" w:hAnsi="Times New Roman" w:cs="Times New Roman"/>
                <w:sz w:val="24"/>
                <w:szCs w:val="24"/>
              </w:rPr>
            </w:pPr>
          </w:p>
        </w:tc>
      </w:tr>
      <w:tr w:rsidR="00444EC1"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444EC1" w:rsidRPr="00CE52C4" w:rsidRDefault="00444EC1" w:rsidP="00913D43">
            <w:pPr>
              <w:jc w:val="center"/>
              <w:rPr>
                <w:rFonts w:ascii="Times New Roman" w:hAnsi="Times New Roman" w:cs="Times New Roman"/>
                <w:sz w:val="24"/>
                <w:szCs w:val="24"/>
              </w:rPr>
            </w:pPr>
            <w:r w:rsidRPr="00CE52C4">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444EC1" w:rsidRPr="00CE52C4" w:rsidRDefault="00444EC1" w:rsidP="00913D43">
            <w:pPr>
              <w:keepLines/>
              <w:jc w:val="center"/>
              <w:rPr>
                <w:rFonts w:ascii="Times New Roman" w:hAnsi="Times New Roman" w:cs="Times New Roman"/>
                <w:sz w:val="24"/>
                <w:szCs w:val="24"/>
              </w:rPr>
            </w:pPr>
            <w:r w:rsidRPr="00CE52C4">
              <w:rPr>
                <w:rFonts w:ascii="Times New Roman" w:hAnsi="Times New Roman" w:cs="Times New Roman"/>
                <w:sz w:val="24"/>
                <w:szCs w:val="24"/>
              </w:rPr>
              <w:t>Амбулаторное ветеринарное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444EC1" w:rsidRPr="00CE52C4" w:rsidRDefault="00444EC1" w:rsidP="00913D43">
            <w:pPr>
              <w:keepLines/>
              <w:jc w:val="center"/>
              <w:rPr>
                <w:rFonts w:ascii="Times New Roman" w:hAnsi="Times New Roman" w:cs="Times New Roman"/>
                <w:sz w:val="24"/>
                <w:szCs w:val="24"/>
              </w:rPr>
            </w:pPr>
            <w:r w:rsidRPr="00CE52C4">
              <w:rPr>
                <w:rFonts w:ascii="Times New Roman" w:hAnsi="Times New Roman" w:cs="Times New Roman"/>
                <w:sz w:val="24"/>
                <w:szCs w:val="24"/>
              </w:rPr>
              <w:t>3.10.1</w:t>
            </w:r>
          </w:p>
        </w:tc>
        <w:tc>
          <w:tcPr>
            <w:tcW w:w="2105" w:type="pct"/>
            <w:tcBorders>
              <w:top w:val="single" w:sz="4" w:space="0" w:color="auto"/>
              <w:left w:val="single" w:sz="4" w:space="0" w:color="auto"/>
              <w:bottom w:val="single" w:sz="4" w:space="0" w:color="auto"/>
              <w:right w:val="single" w:sz="4" w:space="0" w:color="auto"/>
            </w:tcBorders>
            <w:vAlign w:val="center"/>
          </w:tcPr>
          <w:p w:rsidR="00444EC1" w:rsidRPr="00CE52C4" w:rsidRDefault="00444EC1" w:rsidP="00913D43">
            <w:pPr>
              <w:keepLines/>
              <w:ind w:firstLine="259"/>
              <w:rPr>
                <w:rFonts w:ascii="Times New Roman" w:hAnsi="Times New Roman" w:cs="Times New Roman"/>
                <w:sz w:val="24"/>
                <w:szCs w:val="24"/>
              </w:rPr>
            </w:pPr>
            <w:r w:rsidRPr="00CE52C4">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921" w:type="pct"/>
            <w:tcBorders>
              <w:top w:val="single" w:sz="4" w:space="0" w:color="auto"/>
              <w:left w:val="single" w:sz="4" w:space="0" w:color="auto"/>
              <w:bottom w:val="single" w:sz="4" w:space="0" w:color="auto"/>
              <w:right w:val="single" w:sz="4" w:space="0" w:color="auto"/>
            </w:tcBorders>
            <w:vAlign w:val="center"/>
          </w:tcPr>
          <w:p w:rsidR="00444EC1" w:rsidRPr="00FC4B80" w:rsidRDefault="00444EC1" w:rsidP="00913D43">
            <w:pPr>
              <w:keepLines/>
              <w:jc w:val="center"/>
              <w:rPr>
                <w:rFonts w:ascii="Times New Roman" w:hAnsi="Times New Roman" w:cs="Times New Roman"/>
                <w:color w:val="FF0000"/>
                <w:sz w:val="24"/>
                <w:szCs w:val="24"/>
              </w:rPr>
            </w:pPr>
          </w:p>
        </w:tc>
      </w:tr>
      <w:tr w:rsidR="00444EC1"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444EC1" w:rsidRPr="00CE52C4" w:rsidRDefault="00444EC1" w:rsidP="00913D43">
            <w:pPr>
              <w:jc w:val="center"/>
              <w:rPr>
                <w:rFonts w:ascii="Times New Roman" w:hAnsi="Times New Roman" w:cs="Times New Roman"/>
                <w:sz w:val="24"/>
                <w:szCs w:val="24"/>
              </w:rPr>
            </w:pPr>
            <w:r w:rsidRPr="00CE52C4">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444EC1" w:rsidRPr="00CE52C4" w:rsidRDefault="00444EC1" w:rsidP="00913D43">
            <w:pPr>
              <w:keepLines/>
              <w:jc w:val="center"/>
              <w:rPr>
                <w:rFonts w:ascii="Times New Roman" w:hAnsi="Times New Roman" w:cs="Times New Roman"/>
                <w:sz w:val="24"/>
                <w:szCs w:val="24"/>
              </w:rPr>
            </w:pPr>
            <w:r w:rsidRPr="00CE52C4">
              <w:rPr>
                <w:rFonts w:ascii="Times New Roman" w:hAnsi="Times New Roman" w:cs="Times New Roman"/>
                <w:sz w:val="24"/>
                <w:szCs w:val="24"/>
              </w:rPr>
              <w:t>Приюты для животных</w:t>
            </w:r>
          </w:p>
        </w:tc>
        <w:tc>
          <w:tcPr>
            <w:tcW w:w="592" w:type="pct"/>
            <w:tcBorders>
              <w:top w:val="single" w:sz="4" w:space="0" w:color="auto"/>
              <w:left w:val="single" w:sz="4" w:space="0" w:color="auto"/>
              <w:bottom w:val="single" w:sz="4" w:space="0" w:color="auto"/>
              <w:right w:val="single" w:sz="4" w:space="0" w:color="auto"/>
            </w:tcBorders>
            <w:vAlign w:val="center"/>
          </w:tcPr>
          <w:p w:rsidR="00444EC1" w:rsidRPr="00CE52C4" w:rsidRDefault="00444EC1" w:rsidP="00913D43">
            <w:pPr>
              <w:keepLines/>
              <w:jc w:val="center"/>
              <w:rPr>
                <w:rFonts w:ascii="Times New Roman" w:hAnsi="Times New Roman" w:cs="Times New Roman"/>
                <w:sz w:val="24"/>
                <w:szCs w:val="24"/>
              </w:rPr>
            </w:pPr>
            <w:r w:rsidRPr="00CE52C4">
              <w:rPr>
                <w:rFonts w:ascii="Times New Roman" w:hAnsi="Times New Roman" w:cs="Times New Roman"/>
                <w:sz w:val="24"/>
                <w:szCs w:val="24"/>
              </w:rPr>
              <w:t>3.10.2</w:t>
            </w:r>
          </w:p>
        </w:tc>
        <w:tc>
          <w:tcPr>
            <w:tcW w:w="2105" w:type="pct"/>
            <w:tcBorders>
              <w:top w:val="single" w:sz="4" w:space="0" w:color="auto"/>
              <w:left w:val="single" w:sz="4" w:space="0" w:color="auto"/>
              <w:bottom w:val="single" w:sz="4" w:space="0" w:color="auto"/>
              <w:right w:val="single" w:sz="4" w:space="0" w:color="auto"/>
            </w:tcBorders>
            <w:vAlign w:val="center"/>
          </w:tcPr>
          <w:p w:rsidR="00444EC1" w:rsidRPr="00CE52C4" w:rsidRDefault="00444EC1" w:rsidP="00913D43">
            <w:pPr>
              <w:pStyle w:val="ConsPlusNormal"/>
              <w:ind w:firstLine="259"/>
              <w:rPr>
                <w:rFonts w:ascii="Times New Roman" w:hAnsi="Times New Roman" w:cs="Times New Roman"/>
                <w:sz w:val="24"/>
                <w:szCs w:val="24"/>
              </w:rPr>
            </w:pPr>
            <w:r w:rsidRPr="00CE52C4">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444EC1" w:rsidRPr="00CE52C4" w:rsidRDefault="00444EC1" w:rsidP="00913D43">
            <w:pPr>
              <w:pStyle w:val="ConsPlusNormal"/>
              <w:ind w:firstLine="259"/>
              <w:rPr>
                <w:rFonts w:ascii="Times New Roman" w:hAnsi="Times New Roman" w:cs="Times New Roman"/>
                <w:sz w:val="24"/>
                <w:szCs w:val="24"/>
              </w:rPr>
            </w:pPr>
            <w:r w:rsidRPr="00CE52C4">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44EC1" w:rsidRPr="00CE52C4" w:rsidRDefault="00444EC1" w:rsidP="00913D43">
            <w:pPr>
              <w:keepLines/>
              <w:ind w:firstLine="259"/>
              <w:rPr>
                <w:rFonts w:ascii="Times New Roman" w:hAnsi="Times New Roman" w:cs="Times New Roman"/>
                <w:sz w:val="24"/>
                <w:szCs w:val="24"/>
              </w:rPr>
            </w:pPr>
            <w:r w:rsidRPr="00CE52C4">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c>
          <w:tcPr>
            <w:tcW w:w="921" w:type="pct"/>
            <w:tcBorders>
              <w:top w:val="single" w:sz="4" w:space="0" w:color="auto"/>
              <w:left w:val="single" w:sz="4" w:space="0" w:color="auto"/>
              <w:bottom w:val="single" w:sz="4" w:space="0" w:color="auto"/>
              <w:right w:val="single" w:sz="4" w:space="0" w:color="auto"/>
            </w:tcBorders>
            <w:vAlign w:val="center"/>
          </w:tcPr>
          <w:p w:rsidR="00444EC1" w:rsidRPr="001C7AE7" w:rsidRDefault="00444EC1" w:rsidP="00913D43">
            <w:pPr>
              <w:keepLines/>
              <w:jc w:val="center"/>
              <w:rPr>
                <w:rFonts w:ascii="Times New Roman" w:hAnsi="Times New Roman" w:cs="Times New Roman"/>
                <w:sz w:val="24"/>
                <w:szCs w:val="24"/>
              </w:rPr>
            </w:pPr>
          </w:p>
        </w:tc>
      </w:tr>
      <w:tr w:rsidR="00444EC1"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Склады</w:t>
            </w:r>
          </w:p>
        </w:tc>
        <w:tc>
          <w:tcPr>
            <w:tcW w:w="592"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6.9</w:t>
            </w:r>
          </w:p>
        </w:tc>
        <w:tc>
          <w:tcPr>
            <w:tcW w:w="2105"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21"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keepLines/>
              <w:jc w:val="center"/>
              <w:rPr>
                <w:rFonts w:ascii="Times New Roman" w:hAnsi="Times New Roman" w:cs="Times New Roman"/>
                <w:sz w:val="24"/>
                <w:szCs w:val="24"/>
              </w:rPr>
            </w:pPr>
          </w:p>
        </w:tc>
      </w:tr>
      <w:tr w:rsidR="00444EC1"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444EC1" w:rsidRPr="001C7AE7" w:rsidRDefault="00444EC1" w:rsidP="00913D43">
            <w:pPr>
              <w:jc w:val="center"/>
              <w:rPr>
                <w:rFonts w:ascii="Times New Roman" w:hAnsi="Times New Roman" w:cs="Times New Roman"/>
                <w:sz w:val="24"/>
                <w:szCs w:val="24"/>
              </w:rPr>
            </w:pPr>
            <w:r>
              <w:rPr>
                <w:rFonts w:ascii="Times New Roman" w:hAnsi="Times New Roman" w:cs="Times New Roman"/>
                <w:sz w:val="24"/>
                <w:szCs w:val="24"/>
              </w:rPr>
              <w:t>5</w:t>
            </w:r>
          </w:p>
        </w:tc>
        <w:tc>
          <w:tcPr>
            <w:tcW w:w="1118" w:type="pct"/>
            <w:tcBorders>
              <w:top w:val="single" w:sz="4" w:space="0" w:color="auto"/>
              <w:left w:val="single" w:sz="4" w:space="0" w:color="auto"/>
              <w:bottom w:val="single" w:sz="4" w:space="0" w:color="auto"/>
              <w:right w:val="single" w:sz="4" w:space="0" w:color="auto"/>
            </w:tcBorders>
            <w:vAlign w:val="center"/>
          </w:tcPr>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444EC1" w:rsidRPr="001C7AE7" w:rsidRDefault="00444EC1" w:rsidP="00913D43">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444EC1" w:rsidRPr="001C7AE7" w:rsidRDefault="00444EC1" w:rsidP="00913D43">
            <w:pPr>
              <w:keepLines/>
              <w:jc w:val="center"/>
              <w:rPr>
                <w:rFonts w:ascii="Times New Roman" w:hAnsi="Times New Roman" w:cs="Times New Roman"/>
                <w:sz w:val="24"/>
                <w:szCs w:val="24"/>
              </w:rPr>
            </w:pPr>
          </w:p>
        </w:tc>
      </w:tr>
      <w:tr w:rsidR="00444EC1"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444EC1" w:rsidRDefault="00444EC1" w:rsidP="00913D43">
            <w:pPr>
              <w:jc w:val="center"/>
              <w:rPr>
                <w:rFonts w:ascii="Times New Roman" w:hAnsi="Times New Roman" w:cs="Times New Roman"/>
                <w:sz w:val="24"/>
                <w:szCs w:val="24"/>
              </w:rPr>
            </w:pPr>
            <w:r>
              <w:rPr>
                <w:rFonts w:ascii="Times New Roman" w:hAnsi="Times New Roman" w:cs="Times New Roman"/>
                <w:sz w:val="24"/>
                <w:szCs w:val="24"/>
              </w:rPr>
              <w:t>6</w:t>
            </w:r>
          </w:p>
        </w:tc>
        <w:tc>
          <w:tcPr>
            <w:tcW w:w="1118" w:type="pct"/>
            <w:tcBorders>
              <w:top w:val="single" w:sz="4" w:space="0" w:color="auto"/>
              <w:left w:val="single" w:sz="4" w:space="0" w:color="auto"/>
              <w:bottom w:val="single" w:sz="4" w:space="0" w:color="auto"/>
              <w:right w:val="single" w:sz="4" w:space="0" w:color="auto"/>
            </w:tcBorders>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12.0</w:t>
            </w:r>
            <w:r>
              <w:rPr>
                <w:rFonts w:ascii="Times New Roman" w:hAnsi="Times New Roman" w:cs="Times New Roman"/>
                <w:sz w:val="24"/>
                <w:szCs w:val="24"/>
              </w:rPr>
              <w:t>*</w:t>
            </w:r>
          </w:p>
        </w:tc>
        <w:tc>
          <w:tcPr>
            <w:tcW w:w="2105" w:type="pct"/>
            <w:tcBorders>
              <w:top w:val="single" w:sz="4" w:space="0" w:color="auto"/>
              <w:left w:val="single" w:sz="4" w:space="0" w:color="auto"/>
              <w:bottom w:val="single" w:sz="4" w:space="0" w:color="auto"/>
              <w:right w:val="single" w:sz="4" w:space="0" w:color="auto"/>
            </w:tcBorders>
            <w:vAlign w:val="center"/>
          </w:tcPr>
          <w:p w:rsidR="00444EC1" w:rsidRPr="001C7AE7" w:rsidRDefault="00444EC1" w:rsidP="00913D43">
            <w:pPr>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vAlign w:val="center"/>
          </w:tcPr>
          <w:p w:rsidR="00444EC1" w:rsidRPr="001C7AE7" w:rsidRDefault="00444EC1" w:rsidP="00913D43">
            <w:pPr>
              <w:keepLines/>
              <w:jc w:val="center"/>
              <w:rPr>
                <w:rFonts w:ascii="Times New Roman" w:hAnsi="Times New Roman" w:cs="Times New Roman"/>
                <w:sz w:val="24"/>
                <w:szCs w:val="24"/>
              </w:rPr>
            </w:pPr>
          </w:p>
        </w:tc>
      </w:tr>
    </w:tbl>
    <w:p w:rsidR="00B34F4F" w:rsidRPr="00FF5443" w:rsidRDefault="00B34F4F" w:rsidP="00B34F4F">
      <w:pPr>
        <w:spacing w:before="120" w:after="120"/>
        <w:jc w:val="center"/>
        <w:rPr>
          <w:rFonts w:ascii="Times New Roman" w:hAnsi="Times New Roman" w:cs="Times New Roman"/>
          <w:b/>
          <w:i/>
          <w:sz w:val="26"/>
          <w:szCs w:val="26"/>
        </w:rPr>
      </w:pPr>
      <w:r w:rsidRPr="00FF5443">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3306"/>
        <w:gridCol w:w="1751"/>
        <w:gridCol w:w="6225"/>
        <w:gridCol w:w="2727"/>
      </w:tblGrid>
      <w:tr w:rsidR="00B34F4F" w:rsidRPr="00FF5443"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B34F4F" w:rsidRPr="00FF5443" w:rsidRDefault="00B34F4F" w:rsidP="00371789">
            <w:pPr>
              <w:jc w:val="center"/>
              <w:rPr>
                <w:rFonts w:ascii="Times New Roman" w:hAnsi="Times New Roman" w:cs="Times New Roman"/>
                <w:sz w:val="24"/>
                <w:szCs w:val="24"/>
              </w:rPr>
            </w:pPr>
            <w:r w:rsidRPr="00FF5443">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B34F4F" w:rsidRPr="00FF5443" w:rsidRDefault="00B34F4F" w:rsidP="00371789">
            <w:pPr>
              <w:keepLines/>
              <w:jc w:val="center"/>
              <w:rPr>
                <w:rFonts w:ascii="Times New Roman" w:hAnsi="Times New Roman" w:cs="Times New Roman"/>
                <w:sz w:val="24"/>
                <w:szCs w:val="24"/>
              </w:rPr>
            </w:pPr>
            <w:r w:rsidRPr="00FF5443">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B34F4F" w:rsidRPr="00FF5443" w:rsidRDefault="00B34F4F" w:rsidP="00371789">
            <w:pPr>
              <w:keepLines/>
              <w:jc w:val="center"/>
              <w:rPr>
                <w:rFonts w:ascii="Times New Roman" w:hAnsi="Times New Roman" w:cs="Times New Roman"/>
                <w:sz w:val="24"/>
                <w:szCs w:val="24"/>
              </w:rPr>
            </w:pPr>
            <w:r w:rsidRPr="00FF5443">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B34F4F" w:rsidRPr="00FF5443" w:rsidRDefault="00B34F4F" w:rsidP="00371789">
            <w:pPr>
              <w:keepLines/>
              <w:jc w:val="center"/>
              <w:rPr>
                <w:rFonts w:ascii="Times New Roman" w:hAnsi="Times New Roman" w:cs="Times New Roman"/>
                <w:sz w:val="24"/>
                <w:szCs w:val="24"/>
              </w:rPr>
            </w:pPr>
            <w:r w:rsidRPr="00FF5443">
              <w:rPr>
                <w:rFonts w:ascii="Times New Roman" w:hAnsi="Times New Roman" w:cs="Times New Roman"/>
                <w:sz w:val="24"/>
                <w:szCs w:val="24"/>
              </w:rPr>
              <w:t>Описание вида разрешенного использования</w:t>
            </w:r>
          </w:p>
          <w:p w:rsidR="00B34F4F" w:rsidRPr="00FF5443" w:rsidRDefault="00B34F4F" w:rsidP="00371789">
            <w:pPr>
              <w:keepLines/>
              <w:jc w:val="center"/>
              <w:rPr>
                <w:rFonts w:ascii="Times New Roman" w:hAnsi="Times New Roman" w:cs="Times New Roman"/>
                <w:sz w:val="24"/>
                <w:szCs w:val="24"/>
              </w:rPr>
            </w:pPr>
            <w:r w:rsidRPr="00FF5443">
              <w:rPr>
                <w:rFonts w:ascii="Times New Roman" w:hAnsi="Times New Roman" w:cs="Times New Roman"/>
                <w:sz w:val="24"/>
                <w:szCs w:val="24"/>
              </w:rPr>
              <w:t>земельного участка</w:t>
            </w:r>
          </w:p>
        </w:tc>
        <w:tc>
          <w:tcPr>
            <w:tcW w:w="922" w:type="pct"/>
            <w:tcBorders>
              <w:top w:val="single" w:sz="4" w:space="0" w:color="auto"/>
              <w:left w:val="single" w:sz="4" w:space="0" w:color="auto"/>
              <w:bottom w:val="single" w:sz="4" w:space="0" w:color="auto"/>
              <w:right w:val="single" w:sz="4" w:space="0" w:color="auto"/>
            </w:tcBorders>
            <w:vAlign w:val="center"/>
            <w:hideMark/>
          </w:tcPr>
          <w:p w:rsidR="00B34F4F" w:rsidRPr="00FF5443" w:rsidRDefault="00B34F4F" w:rsidP="00371789">
            <w:pPr>
              <w:keepLines/>
              <w:jc w:val="center"/>
              <w:rPr>
                <w:rFonts w:ascii="Times New Roman" w:hAnsi="Times New Roman" w:cs="Times New Roman"/>
                <w:sz w:val="24"/>
                <w:szCs w:val="24"/>
              </w:rPr>
            </w:pPr>
            <w:r w:rsidRPr="00FF5443">
              <w:rPr>
                <w:rFonts w:ascii="Times New Roman" w:hAnsi="Times New Roman" w:cs="Times New Roman"/>
                <w:sz w:val="24"/>
                <w:szCs w:val="24"/>
              </w:rPr>
              <w:t>Примечания</w:t>
            </w:r>
          </w:p>
        </w:tc>
      </w:tr>
      <w:tr w:rsidR="00B34F4F" w:rsidRPr="00634292"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34F4F" w:rsidRPr="00FF5443" w:rsidRDefault="00B34F4F" w:rsidP="00371789">
            <w:pPr>
              <w:jc w:val="center"/>
              <w:rPr>
                <w:rFonts w:ascii="Times New Roman" w:hAnsi="Times New Roman" w:cs="Times New Roman"/>
                <w:sz w:val="24"/>
                <w:szCs w:val="24"/>
              </w:rPr>
            </w:pPr>
            <w:r w:rsidRPr="00FF5443">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B34F4F" w:rsidRPr="00FF5443" w:rsidRDefault="00B34F4F" w:rsidP="00371789">
            <w:pPr>
              <w:pStyle w:val="ConsPlusNormal"/>
              <w:ind w:firstLine="0"/>
              <w:jc w:val="center"/>
              <w:rPr>
                <w:rFonts w:ascii="Times New Roman" w:hAnsi="Times New Roman" w:cs="Times New Roman"/>
                <w:sz w:val="24"/>
                <w:szCs w:val="24"/>
              </w:rPr>
            </w:pPr>
            <w:r w:rsidRPr="00FF5443">
              <w:rPr>
                <w:rFonts w:ascii="Times New Roman" w:hAnsi="Times New Roman" w:cs="Times New Roman"/>
                <w:sz w:val="24"/>
                <w:szCs w:val="24"/>
              </w:rPr>
              <w:t>Автомобильный транспорт</w:t>
            </w:r>
          </w:p>
        </w:tc>
        <w:tc>
          <w:tcPr>
            <w:tcW w:w="592" w:type="pct"/>
            <w:tcBorders>
              <w:top w:val="single" w:sz="4" w:space="0" w:color="auto"/>
              <w:left w:val="single" w:sz="4" w:space="0" w:color="auto"/>
              <w:bottom w:val="single" w:sz="4" w:space="0" w:color="auto"/>
              <w:right w:val="single" w:sz="4" w:space="0" w:color="auto"/>
            </w:tcBorders>
            <w:vAlign w:val="center"/>
          </w:tcPr>
          <w:p w:rsidR="00B34F4F" w:rsidRPr="00FF5443" w:rsidRDefault="00B34F4F" w:rsidP="00371789">
            <w:pPr>
              <w:pStyle w:val="ConsPlusNormal"/>
              <w:ind w:firstLine="0"/>
              <w:jc w:val="center"/>
              <w:rPr>
                <w:rFonts w:ascii="Times New Roman" w:hAnsi="Times New Roman" w:cs="Times New Roman"/>
                <w:sz w:val="24"/>
                <w:szCs w:val="24"/>
              </w:rPr>
            </w:pPr>
            <w:r w:rsidRPr="00FF5443">
              <w:rPr>
                <w:rFonts w:ascii="Times New Roman" w:hAnsi="Times New Roman" w:cs="Times New Roman"/>
                <w:sz w:val="24"/>
                <w:szCs w:val="24"/>
              </w:rPr>
              <w:t>7.2</w:t>
            </w:r>
          </w:p>
        </w:tc>
        <w:tc>
          <w:tcPr>
            <w:tcW w:w="2105" w:type="pct"/>
            <w:tcBorders>
              <w:top w:val="single" w:sz="4" w:space="0" w:color="auto"/>
              <w:left w:val="single" w:sz="4" w:space="0" w:color="auto"/>
              <w:bottom w:val="single" w:sz="4" w:space="0" w:color="auto"/>
              <w:right w:val="single" w:sz="4" w:space="0" w:color="auto"/>
            </w:tcBorders>
            <w:vAlign w:val="center"/>
          </w:tcPr>
          <w:p w:rsidR="00B34F4F" w:rsidRPr="00FF5443" w:rsidRDefault="00B34F4F" w:rsidP="00371789">
            <w:pPr>
              <w:pStyle w:val="ConsPlusNormal"/>
              <w:ind w:firstLine="284"/>
              <w:rPr>
                <w:rFonts w:ascii="Times New Roman" w:hAnsi="Times New Roman" w:cs="Times New Roman"/>
                <w:sz w:val="24"/>
                <w:szCs w:val="24"/>
              </w:rPr>
            </w:pPr>
            <w:r w:rsidRPr="00FF5443">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34F4F" w:rsidRPr="00FF5443" w:rsidRDefault="00B34F4F" w:rsidP="00371789">
            <w:pPr>
              <w:pStyle w:val="ConsPlusNormal"/>
              <w:ind w:firstLine="284"/>
              <w:rPr>
                <w:rFonts w:ascii="Times New Roman" w:hAnsi="Times New Roman" w:cs="Times New Roman"/>
                <w:sz w:val="24"/>
                <w:szCs w:val="24"/>
              </w:rPr>
            </w:pPr>
            <w:r w:rsidRPr="00FF5443">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922" w:type="pct"/>
            <w:tcBorders>
              <w:top w:val="single" w:sz="4" w:space="0" w:color="auto"/>
              <w:left w:val="single" w:sz="4" w:space="0" w:color="auto"/>
              <w:bottom w:val="single" w:sz="4" w:space="0" w:color="auto"/>
              <w:right w:val="single" w:sz="4" w:space="0" w:color="auto"/>
            </w:tcBorders>
            <w:vAlign w:val="center"/>
          </w:tcPr>
          <w:p w:rsidR="00B34F4F" w:rsidRPr="00FF5443" w:rsidRDefault="00B34F4F" w:rsidP="00371789">
            <w:pPr>
              <w:keepLines/>
              <w:jc w:val="center"/>
              <w:rPr>
                <w:rFonts w:ascii="Times New Roman" w:hAnsi="Times New Roman" w:cs="Times New Roman"/>
                <w:sz w:val="24"/>
                <w:szCs w:val="24"/>
              </w:rPr>
            </w:pPr>
          </w:p>
        </w:tc>
      </w:tr>
    </w:tbl>
    <w:p w:rsidR="00444EC1" w:rsidRPr="001C7AE7" w:rsidRDefault="00444EC1" w:rsidP="00444EC1">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3306"/>
        <w:gridCol w:w="1751"/>
        <w:gridCol w:w="6225"/>
        <w:gridCol w:w="2727"/>
      </w:tblGrid>
      <w:tr w:rsidR="00444EC1"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2"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444EC1"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444EC1" w:rsidRPr="001C7AE7" w:rsidRDefault="00444EC1"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Автомобильный транспорт</w:t>
            </w:r>
          </w:p>
        </w:tc>
        <w:tc>
          <w:tcPr>
            <w:tcW w:w="592" w:type="pct"/>
            <w:tcBorders>
              <w:top w:val="single" w:sz="4" w:space="0" w:color="auto"/>
              <w:left w:val="single" w:sz="4" w:space="0" w:color="auto"/>
              <w:bottom w:val="single" w:sz="4" w:space="0" w:color="auto"/>
              <w:right w:val="single" w:sz="4" w:space="0" w:color="auto"/>
            </w:tcBorders>
            <w:vAlign w:val="center"/>
          </w:tcPr>
          <w:p w:rsidR="00444EC1" w:rsidRPr="001C7AE7" w:rsidRDefault="00444EC1"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7.2</w:t>
            </w:r>
          </w:p>
        </w:tc>
        <w:tc>
          <w:tcPr>
            <w:tcW w:w="2105" w:type="pct"/>
            <w:tcBorders>
              <w:top w:val="single" w:sz="4" w:space="0" w:color="auto"/>
              <w:left w:val="single" w:sz="4" w:space="0" w:color="auto"/>
              <w:bottom w:val="single" w:sz="4" w:space="0" w:color="auto"/>
              <w:right w:val="single" w:sz="4" w:space="0" w:color="auto"/>
            </w:tcBorders>
            <w:vAlign w:val="center"/>
          </w:tcPr>
          <w:p w:rsidR="00444EC1" w:rsidRPr="001C7AE7" w:rsidRDefault="00444EC1"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44EC1" w:rsidRPr="001C7AE7" w:rsidRDefault="00444EC1"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922" w:type="pct"/>
            <w:tcBorders>
              <w:top w:val="single" w:sz="4" w:space="0" w:color="auto"/>
              <w:left w:val="single" w:sz="4" w:space="0" w:color="auto"/>
              <w:bottom w:val="single" w:sz="4" w:space="0" w:color="auto"/>
              <w:right w:val="single" w:sz="4" w:space="0" w:color="auto"/>
            </w:tcBorders>
            <w:vAlign w:val="center"/>
          </w:tcPr>
          <w:p w:rsidR="00444EC1" w:rsidRPr="001C7AE7" w:rsidRDefault="00444EC1" w:rsidP="00913D43">
            <w:pPr>
              <w:keepLines/>
              <w:jc w:val="center"/>
              <w:rPr>
                <w:rFonts w:ascii="Times New Roman" w:hAnsi="Times New Roman" w:cs="Times New Roman"/>
                <w:sz w:val="24"/>
                <w:szCs w:val="24"/>
              </w:rPr>
            </w:pPr>
          </w:p>
        </w:tc>
      </w:tr>
    </w:tbl>
    <w:p w:rsidR="00444EC1" w:rsidRPr="001C7AE7" w:rsidRDefault="00444EC1" w:rsidP="00444EC1">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444EC1"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444EC1" w:rsidRPr="00AF2464" w:rsidRDefault="00444EC1" w:rsidP="00913D43">
            <w:pPr>
              <w:keepLines/>
              <w:jc w:val="left"/>
              <w:rPr>
                <w:rFonts w:ascii="Times New Roman" w:hAnsi="Times New Roman" w:cs="Times New Roman"/>
                <w:color w:val="000000" w:themeColor="text1"/>
                <w:sz w:val="24"/>
                <w:szCs w:val="24"/>
              </w:rPr>
            </w:pPr>
            <w:r w:rsidRPr="00AF2464">
              <w:rPr>
                <w:rFonts w:ascii="Times New Roman" w:hAnsi="Times New Roman" w:cs="Times New Roman"/>
                <w:color w:val="000000" w:themeColor="text1"/>
                <w:sz w:val="24"/>
                <w:szCs w:val="24"/>
              </w:rPr>
              <w:t>Благоустройство и озеленение</w:t>
            </w:r>
          </w:p>
        </w:tc>
      </w:tr>
      <w:tr w:rsidR="00444EC1"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444EC1" w:rsidRPr="00AF2464" w:rsidRDefault="00444EC1" w:rsidP="00913D43">
            <w:pPr>
              <w:jc w:val="left"/>
              <w:rPr>
                <w:rFonts w:ascii="Times New Roman" w:hAnsi="Times New Roman" w:cs="Times New Roman"/>
                <w:color w:val="000000" w:themeColor="text1"/>
                <w:sz w:val="24"/>
                <w:szCs w:val="24"/>
              </w:rPr>
            </w:pPr>
            <w:r w:rsidRPr="00AF2464">
              <w:rPr>
                <w:rFonts w:ascii="Times New Roman" w:hAnsi="Times New Roman" w:cs="Times New Roman"/>
                <w:color w:val="000000" w:themeColor="text1"/>
                <w:sz w:val="24"/>
                <w:szCs w:val="24"/>
              </w:rPr>
              <w:t>Размещение хозяйственных площадок</w:t>
            </w:r>
          </w:p>
        </w:tc>
      </w:tr>
      <w:tr w:rsidR="00444EC1"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444EC1" w:rsidRPr="00AF2464" w:rsidRDefault="00444EC1" w:rsidP="00913D43">
            <w:pPr>
              <w:jc w:val="left"/>
              <w:rPr>
                <w:rFonts w:ascii="Times New Roman" w:hAnsi="Times New Roman" w:cs="Times New Roman"/>
                <w:color w:val="000000" w:themeColor="text1"/>
                <w:sz w:val="24"/>
                <w:szCs w:val="24"/>
              </w:rPr>
            </w:pPr>
            <w:r w:rsidRPr="00AF2464">
              <w:rPr>
                <w:rFonts w:ascii="Times New Roman" w:hAnsi="Times New Roman" w:cs="Times New Roman"/>
                <w:color w:val="000000" w:themeColor="text1"/>
                <w:sz w:val="24"/>
                <w:szCs w:val="24"/>
              </w:rPr>
              <w:t>Размещение наземных автостоянок и подземных гаражей</w:t>
            </w:r>
          </w:p>
        </w:tc>
      </w:tr>
    </w:tbl>
    <w:p w:rsidR="00444EC1" w:rsidRDefault="00444EC1" w:rsidP="00444EC1">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w:t>
      </w:r>
      <w:r>
        <w:rPr>
          <w:rFonts w:ascii="Times New Roman" w:hAnsi="Times New Roman" w:cs="Times New Roman"/>
          <w:sz w:val="24"/>
          <w:szCs w:val="24"/>
        </w:rPr>
        <w:t>яе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444EC1" w:rsidRPr="001C7AE7" w:rsidRDefault="00444EC1" w:rsidP="00444EC1">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84"/>
        <w:gridCol w:w="15"/>
        <w:gridCol w:w="1772"/>
        <w:gridCol w:w="3195"/>
        <w:gridCol w:w="3196"/>
        <w:gridCol w:w="3193"/>
      </w:tblGrid>
      <w:tr w:rsidR="00444EC1" w:rsidRPr="001C7AE7" w:rsidTr="00913D43">
        <w:trPr>
          <w:trHeight w:val="1875"/>
        </w:trPr>
        <w:tc>
          <w:tcPr>
            <w:tcW w:w="585" w:type="pct"/>
            <w:vMerge w:val="restar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06" w:type="pct"/>
            <w:gridSpan w:val="3"/>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103" w:type="pct"/>
            <w:vMerge w:val="restar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03" w:type="pct"/>
            <w:vMerge w:val="restar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102" w:type="pct"/>
            <w:vMerge w:val="restar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444EC1" w:rsidRPr="001C7AE7" w:rsidTr="00913D43">
        <w:trPr>
          <w:trHeight w:val="600"/>
        </w:trPr>
        <w:tc>
          <w:tcPr>
            <w:tcW w:w="585" w:type="pct"/>
            <w:vMerge/>
            <w:shd w:val="clear" w:color="auto" w:fill="auto"/>
            <w:vAlign w:val="center"/>
          </w:tcPr>
          <w:p w:rsidR="00444EC1" w:rsidRPr="001C7AE7" w:rsidRDefault="00444EC1" w:rsidP="00913D43">
            <w:pPr>
              <w:jc w:val="center"/>
              <w:rPr>
                <w:rFonts w:ascii="Times New Roman" w:hAnsi="Times New Roman" w:cs="Times New Roman"/>
                <w:sz w:val="24"/>
                <w:szCs w:val="24"/>
              </w:rPr>
            </w:pPr>
          </w:p>
        </w:tc>
        <w:tc>
          <w:tcPr>
            <w:tcW w:w="553" w:type="pct"/>
            <w:gridSpan w:val="2"/>
            <w:shd w:val="clear" w:color="auto" w:fill="auto"/>
            <w:vAlign w:val="center"/>
          </w:tcPr>
          <w:p w:rsidR="00444EC1" w:rsidRPr="001C7AE7" w:rsidRDefault="00444EC1" w:rsidP="00913D43">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54" w:type="pct"/>
            <w:shd w:val="clear" w:color="auto" w:fill="auto"/>
            <w:vAlign w:val="center"/>
          </w:tcPr>
          <w:p w:rsidR="00444EC1" w:rsidRPr="001C7AE7" w:rsidRDefault="00444EC1" w:rsidP="00913D43">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103" w:type="pct"/>
            <w:vMerge/>
            <w:shd w:val="clear" w:color="auto" w:fill="auto"/>
            <w:vAlign w:val="center"/>
          </w:tcPr>
          <w:p w:rsidR="00444EC1" w:rsidRPr="001C7AE7" w:rsidRDefault="00444EC1" w:rsidP="00913D43">
            <w:pPr>
              <w:jc w:val="center"/>
              <w:rPr>
                <w:rFonts w:ascii="Times New Roman" w:hAnsi="Times New Roman" w:cs="Times New Roman"/>
                <w:sz w:val="24"/>
                <w:szCs w:val="24"/>
              </w:rPr>
            </w:pPr>
          </w:p>
        </w:tc>
        <w:tc>
          <w:tcPr>
            <w:tcW w:w="1103" w:type="pct"/>
            <w:vMerge/>
            <w:shd w:val="clear" w:color="auto" w:fill="auto"/>
            <w:vAlign w:val="center"/>
          </w:tcPr>
          <w:p w:rsidR="00444EC1" w:rsidRPr="001C7AE7" w:rsidRDefault="00444EC1" w:rsidP="00913D43">
            <w:pPr>
              <w:jc w:val="center"/>
              <w:rPr>
                <w:rFonts w:ascii="Times New Roman" w:hAnsi="Times New Roman" w:cs="Times New Roman"/>
                <w:sz w:val="24"/>
                <w:szCs w:val="24"/>
              </w:rPr>
            </w:pPr>
          </w:p>
        </w:tc>
        <w:tc>
          <w:tcPr>
            <w:tcW w:w="1102" w:type="pct"/>
            <w:vMerge/>
            <w:shd w:val="clear" w:color="auto" w:fill="auto"/>
            <w:vAlign w:val="center"/>
          </w:tcPr>
          <w:p w:rsidR="00444EC1" w:rsidRPr="001C7AE7" w:rsidRDefault="00444EC1" w:rsidP="00913D43">
            <w:pPr>
              <w:jc w:val="center"/>
              <w:rPr>
                <w:rFonts w:ascii="Times New Roman" w:hAnsi="Times New Roman" w:cs="Times New Roman"/>
                <w:sz w:val="24"/>
                <w:szCs w:val="24"/>
              </w:rPr>
            </w:pPr>
          </w:p>
        </w:tc>
      </w:tr>
      <w:tr w:rsidR="00444EC1" w:rsidRPr="001C7AE7" w:rsidTr="00913D43">
        <w:tc>
          <w:tcPr>
            <w:tcW w:w="5000" w:type="pct"/>
            <w:gridSpan w:val="7"/>
            <w:shd w:val="clear" w:color="auto" w:fill="auto"/>
            <w:vAlign w:val="center"/>
          </w:tcPr>
          <w:p w:rsidR="00444EC1" w:rsidRPr="001C7AE7" w:rsidRDefault="00444EC1" w:rsidP="00913D43">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444EC1" w:rsidRPr="001C7AE7" w:rsidTr="00913D43">
        <w:tc>
          <w:tcPr>
            <w:tcW w:w="585"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1.15</w:t>
            </w:r>
          </w:p>
        </w:tc>
        <w:tc>
          <w:tcPr>
            <w:tcW w:w="553" w:type="pct"/>
            <w:gridSpan w:val="2"/>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554" w:type="pct"/>
            <w:shd w:val="clear" w:color="auto" w:fill="auto"/>
            <w:vAlign w:val="center"/>
          </w:tcPr>
          <w:p w:rsidR="00444EC1" w:rsidRPr="001C7AE7" w:rsidRDefault="00444EC1" w:rsidP="00913D43">
            <w:pPr>
              <w:jc w:val="center"/>
              <w:rPr>
                <w:rFonts w:ascii="Times New Roman" w:hAnsi="Times New Roman" w:cs="Times New Roman"/>
                <w:sz w:val="24"/>
                <w:szCs w:val="24"/>
              </w:rPr>
            </w:pPr>
            <w:r>
              <w:rPr>
                <w:rFonts w:ascii="Times New Roman" w:hAnsi="Times New Roman" w:cs="Times New Roman"/>
                <w:sz w:val="24"/>
                <w:szCs w:val="24"/>
              </w:rPr>
              <w:t>50</w:t>
            </w:r>
          </w:p>
        </w:tc>
        <w:tc>
          <w:tcPr>
            <w:tcW w:w="1103"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8 метров</w:t>
            </w:r>
          </w:p>
        </w:tc>
        <w:tc>
          <w:tcPr>
            <w:tcW w:w="1103"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40 метров</w:t>
            </w:r>
          </w:p>
        </w:tc>
        <w:tc>
          <w:tcPr>
            <w:tcW w:w="1102"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444EC1" w:rsidRPr="001C7AE7" w:rsidTr="00913D43">
        <w:tc>
          <w:tcPr>
            <w:tcW w:w="585"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3.10.1</w:t>
            </w:r>
          </w:p>
        </w:tc>
        <w:tc>
          <w:tcPr>
            <w:tcW w:w="553" w:type="pct"/>
            <w:gridSpan w:val="2"/>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554"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0,5</w:t>
            </w:r>
          </w:p>
        </w:tc>
        <w:tc>
          <w:tcPr>
            <w:tcW w:w="1103"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103"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1 этаж</w:t>
            </w:r>
          </w:p>
        </w:tc>
        <w:tc>
          <w:tcPr>
            <w:tcW w:w="1102"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444EC1" w:rsidRPr="001C7AE7" w:rsidTr="00913D43">
        <w:tc>
          <w:tcPr>
            <w:tcW w:w="585"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3.10.2</w:t>
            </w:r>
          </w:p>
        </w:tc>
        <w:tc>
          <w:tcPr>
            <w:tcW w:w="553" w:type="pct"/>
            <w:gridSpan w:val="2"/>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554"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0,5</w:t>
            </w:r>
          </w:p>
        </w:tc>
        <w:tc>
          <w:tcPr>
            <w:tcW w:w="1103"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103"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102"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444EC1" w:rsidRPr="001C7AE7" w:rsidTr="00913D43">
        <w:tc>
          <w:tcPr>
            <w:tcW w:w="585"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6.9</w:t>
            </w:r>
          </w:p>
        </w:tc>
        <w:tc>
          <w:tcPr>
            <w:tcW w:w="553" w:type="pct"/>
            <w:gridSpan w:val="2"/>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0,02 </w:t>
            </w:r>
          </w:p>
        </w:tc>
        <w:tc>
          <w:tcPr>
            <w:tcW w:w="554" w:type="pct"/>
            <w:shd w:val="clear" w:color="auto" w:fill="auto"/>
            <w:vAlign w:val="center"/>
          </w:tcPr>
          <w:p w:rsidR="00444EC1" w:rsidRPr="001C7AE7" w:rsidRDefault="00444EC1" w:rsidP="00913D43">
            <w:pPr>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1103"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8 метров</w:t>
            </w:r>
          </w:p>
        </w:tc>
        <w:tc>
          <w:tcPr>
            <w:tcW w:w="1103"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6 этажей</w:t>
            </w:r>
          </w:p>
        </w:tc>
        <w:tc>
          <w:tcPr>
            <w:tcW w:w="1102"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444EC1" w:rsidRPr="001C7AE7" w:rsidTr="00913D43">
        <w:tc>
          <w:tcPr>
            <w:tcW w:w="585"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3.1</w:t>
            </w:r>
          </w:p>
        </w:tc>
        <w:tc>
          <w:tcPr>
            <w:tcW w:w="4415" w:type="pct"/>
            <w:gridSpan w:val="6"/>
            <w:shd w:val="clear" w:color="auto" w:fill="auto"/>
            <w:vAlign w:val="center"/>
          </w:tcPr>
          <w:p w:rsidR="00444EC1" w:rsidRPr="00CE52C4" w:rsidRDefault="00444EC1" w:rsidP="00913D43">
            <w:pPr>
              <w:jc w:val="center"/>
              <w:rPr>
                <w:rFonts w:ascii="Times New Roman" w:hAnsi="Times New Roman" w:cs="Times New Roman"/>
                <w:color w:val="FF0000"/>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444EC1" w:rsidRPr="001C7AE7" w:rsidTr="00913D43">
        <w:tc>
          <w:tcPr>
            <w:tcW w:w="5000" w:type="pct"/>
            <w:gridSpan w:val="7"/>
            <w:shd w:val="clear" w:color="auto" w:fill="auto"/>
            <w:vAlign w:val="center"/>
          </w:tcPr>
          <w:p w:rsidR="00444EC1" w:rsidRPr="001C7AE7" w:rsidRDefault="00444EC1" w:rsidP="00913D43">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444EC1" w:rsidRPr="001C7AE7" w:rsidTr="00913D43">
        <w:tc>
          <w:tcPr>
            <w:tcW w:w="585"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7.2</w:t>
            </w:r>
          </w:p>
        </w:tc>
        <w:tc>
          <w:tcPr>
            <w:tcW w:w="548"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559" w:type="pct"/>
            <w:gridSpan w:val="2"/>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103"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103"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102" w:type="pct"/>
            <w:shd w:val="clear" w:color="auto" w:fill="auto"/>
            <w:vAlign w:val="center"/>
          </w:tcPr>
          <w:p w:rsidR="00444EC1" w:rsidRPr="00380905" w:rsidRDefault="00444EC1" w:rsidP="00913D43">
            <w:pPr>
              <w:jc w:val="center"/>
              <w:rPr>
                <w:rFonts w:ascii="Times New Roman" w:hAnsi="Times New Roman" w:cs="Times New Roman"/>
                <w:sz w:val="24"/>
                <w:szCs w:val="24"/>
              </w:rPr>
            </w:pPr>
            <w:r w:rsidRPr="00380905">
              <w:rPr>
                <w:rFonts w:ascii="Times New Roman" w:hAnsi="Times New Roman" w:cs="Times New Roman"/>
                <w:sz w:val="24"/>
                <w:szCs w:val="24"/>
              </w:rPr>
              <w:t>Данный параметр не подлежит установлению</w:t>
            </w:r>
          </w:p>
        </w:tc>
      </w:tr>
    </w:tbl>
    <w:p w:rsidR="00444EC1" w:rsidRDefault="00444EC1" w:rsidP="00444EC1">
      <w:pPr>
        <w:pStyle w:val="4"/>
        <w:spacing w:before="120" w:after="120"/>
        <w:rPr>
          <w:sz w:val="26"/>
          <w:szCs w:val="26"/>
        </w:rPr>
      </w:pPr>
    </w:p>
    <w:p w:rsidR="00B34F4F" w:rsidRPr="00FE1715" w:rsidRDefault="00B34F4F" w:rsidP="00E272CF">
      <w:pPr>
        <w:pStyle w:val="4"/>
        <w:spacing w:before="120" w:after="120"/>
        <w:rPr>
          <w:sz w:val="26"/>
          <w:szCs w:val="26"/>
        </w:rPr>
      </w:pPr>
      <w:r w:rsidRPr="00FE1715">
        <w:rPr>
          <w:sz w:val="26"/>
          <w:szCs w:val="26"/>
        </w:rPr>
        <w:t>К</w:t>
      </w:r>
      <w:r>
        <w:rPr>
          <w:sz w:val="26"/>
          <w:szCs w:val="26"/>
        </w:rPr>
        <w:t xml:space="preserve"> </w:t>
      </w:r>
      <w:r w:rsidRPr="00FE1715">
        <w:rPr>
          <w:sz w:val="26"/>
          <w:szCs w:val="26"/>
        </w:rPr>
        <w:t>2 – Коммунально-бытового назначения</w:t>
      </w:r>
    </w:p>
    <w:p w:rsidR="00B34F4F" w:rsidRPr="0036773A" w:rsidRDefault="00B34F4F" w:rsidP="00B34F4F">
      <w:pPr>
        <w:ind w:firstLine="709"/>
        <w:rPr>
          <w:rFonts w:ascii="Times New Roman" w:hAnsi="Times New Roman" w:cs="Times New Roman"/>
          <w:sz w:val="26"/>
          <w:szCs w:val="26"/>
        </w:rPr>
      </w:pPr>
      <w:r w:rsidRPr="0036773A">
        <w:rPr>
          <w:rFonts w:ascii="Times New Roman" w:eastAsia="MS Mincho" w:hAnsi="Times New Roman" w:cs="Times New Roman"/>
          <w:sz w:val="26"/>
          <w:szCs w:val="26"/>
        </w:rPr>
        <w:t xml:space="preserve">Зона расположения объектов коммунально-бытового назначения, </w:t>
      </w:r>
      <w:r w:rsidRPr="0036773A">
        <w:rPr>
          <w:rFonts w:ascii="Times New Roman" w:hAnsi="Times New Roman" w:cs="Times New Roman"/>
          <w:sz w:val="26"/>
          <w:szCs w:val="26"/>
        </w:rPr>
        <w:t xml:space="preserve">санитарно-технических сооружений, </w:t>
      </w:r>
      <w:r w:rsidRPr="0036773A">
        <w:rPr>
          <w:rFonts w:ascii="Times New Roman" w:eastAsia="MS Mincho" w:hAnsi="Times New Roman" w:cs="Times New Roman"/>
          <w:sz w:val="26"/>
          <w:szCs w:val="26"/>
        </w:rPr>
        <w:t xml:space="preserve">требующих организации санитарно-защитной зоны не более </w:t>
      </w:r>
      <w:smartTag w:uri="urn:schemas-microsoft-com:office:smarttags" w:element="metricconverter">
        <w:smartTagPr>
          <w:attr w:name="ProductID" w:val="50 м"/>
        </w:smartTagPr>
        <w:r w:rsidRPr="0036773A">
          <w:rPr>
            <w:rFonts w:ascii="Times New Roman" w:eastAsia="MS Mincho" w:hAnsi="Times New Roman" w:cs="Times New Roman"/>
            <w:sz w:val="26"/>
            <w:szCs w:val="26"/>
          </w:rPr>
          <w:t>50 м</w:t>
        </w:r>
      </w:smartTag>
      <w:r w:rsidRPr="0036773A">
        <w:rPr>
          <w:rFonts w:ascii="Times New Roman" w:eastAsia="MS Mincho" w:hAnsi="Times New Roman" w:cs="Times New Roman"/>
          <w:sz w:val="26"/>
          <w:szCs w:val="26"/>
        </w:rPr>
        <w:t>.</w:t>
      </w:r>
    </w:p>
    <w:p w:rsidR="00444EC1" w:rsidRPr="001C7AE7" w:rsidRDefault="00444EC1" w:rsidP="00E272CF">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444EC1"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444EC1"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Бытовое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3.3</w:t>
            </w:r>
          </w:p>
        </w:tc>
        <w:tc>
          <w:tcPr>
            <w:tcW w:w="2105" w:type="pct"/>
            <w:tcBorders>
              <w:top w:val="single" w:sz="4" w:space="0" w:color="auto"/>
              <w:left w:val="single" w:sz="4" w:space="0" w:color="auto"/>
              <w:bottom w:val="single" w:sz="4" w:space="0" w:color="auto"/>
              <w:right w:val="single" w:sz="4" w:space="0" w:color="auto"/>
            </w:tcBorders>
            <w:vAlign w:val="center"/>
          </w:tcPr>
          <w:p w:rsidR="00444EC1" w:rsidRPr="001C7AE7" w:rsidRDefault="00444EC1" w:rsidP="00913D43">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21"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keepLines/>
              <w:jc w:val="center"/>
              <w:rPr>
                <w:rFonts w:ascii="Times New Roman" w:hAnsi="Times New Roman" w:cs="Times New Roman"/>
                <w:sz w:val="24"/>
                <w:szCs w:val="24"/>
              </w:rPr>
            </w:pPr>
          </w:p>
        </w:tc>
      </w:tr>
      <w:tr w:rsidR="00444EC1"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444EC1" w:rsidRPr="008435A4" w:rsidRDefault="00444EC1" w:rsidP="00913D43">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444EC1" w:rsidRPr="008435A4" w:rsidRDefault="00444EC1" w:rsidP="00913D43">
            <w:pPr>
              <w:keepLines/>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444EC1" w:rsidRPr="008435A4" w:rsidRDefault="00444EC1" w:rsidP="00913D43">
            <w:pPr>
              <w:keepLines/>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444EC1" w:rsidRPr="008435A4" w:rsidRDefault="00444EC1" w:rsidP="00913D43">
            <w:pPr>
              <w:keepLines/>
              <w:ind w:firstLine="284"/>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444EC1" w:rsidRPr="001C7AE7" w:rsidRDefault="00444EC1" w:rsidP="00913D43">
            <w:pPr>
              <w:keepLines/>
              <w:jc w:val="center"/>
              <w:rPr>
                <w:rFonts w:ascii="Times New Roman" w:hAnsi="Times New Roman" w:cs="Times New Roman"/>
                <w:sz w:val="24"/>
                <w:szCs w:val="24"/>
              </w:rPr>
            </w:pPr>
          </w:p>
        </w:tc>
      </w:tr>
      <w:tr w:rsidR="00444EC1"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444EC1" w:rsidRPr="008435A4" w:rsidRDefault="00444EC1" w:rsidP="00913D43">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444EC1" w:rsidRPr="008435A4" w:rsidRDefault="00444EC1" w:rsidP="00913D43">
            <w:pPr>
              <w:keepLines/>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444EC1" w:rsidRPr="008435A4" w:rsidRDefault="00444EC1" w:rsidP="00913D43">
            <w:pPr>
              <w:keepLines/>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12.0*</w:t>
            </w:r>
          </w:p>
        </w:tc>
        <w:tc>
          <w:tcPr>
            <w:tcW w:w="2105" w:type="pct"/>
            <w:tcBorders>
              <w:top w:val="single" w:sz="4" w:space="0" w:color="auto"/>
              <w:left w:val="single" w:sz="4" w:space="0" w:color="auto"/>
              <w:bottom w:val="single" w:sz="4" w:space="0" w:color="auto"/>
              <w:right w:val="single" w:sz="4" w:space="0" w:color="auto"/>
            </w:tcBorders>
            <w:vAlign w:val="center"/>
          </w:tcPr>
          <w:p w:rsidR="00444EC1" w:rsidRPr="008435A4" w:rsidRDefault="00444EC1" w:rsidP="00913D43">
            <w:pPr>
              <w:keepLines/>
              <w:ind w:firstLine="284"/>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vAlign w:val="center"/>
          </w:tcPr>
          <w:p w:rsidR="00444EC1" w:rsidRPr="001C7AE7" w:rsidRDefault="00444EC1" w:rsidP="00913D43">
            <w:pPr>
              <w:keepLines/>
              <w:jc w:val="center"/>
              <w:rPr>
                <w:rFonts w:ascii="Times New Roman" w:hAnsi="Times New Roman" w:cs="Times New Roman"/>
                <w:sz w:val="24"/>
                <w:szCs w:val="24"/>
              </w:rPr>
            </w:pPr>
          </w:p>
        </w:tc>
      </w:tr>
    </w:tbl>
    <w:p w:rsidR="00444EC1" w:rsidRPr="001C7AE7" w:rsidRDefault="00444EC1" w:rsidP="00444EC1">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3306"/>
        <w:gridCol w:w="1751"/>
        <w:gridCol w:w="6225"/>
        <w:gridCol w:w="2727"/>
      </w:tblGrid>
      <w:tr w:rsidR="00444EC1"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2"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444EC1"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444EC1" w:rsidRPr="001C7AE7" w:rsidRDefault="00444EC1"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tcPr>
          <w:p w:rsidR="00444EC1" w:rsidRPr="001C7AE7" w:rsidRDefault="00444EC1"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tcPr>
          <w:p w:rsidR="00444EC1" w:rsidRPr="001C7AE7" w:rsidRDefault="00444EC1"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22" w:type="pct"/>
            <w:tcBorders>
              <w:top w:val="single" w:sz="4" w:space="0" w:color="auto"/>
              <w:left w:val="single" w:sz="4" w:space="0" w:color="auto"/>
              <w:bottom w:val="single" w:sz="4" w:space="0" w:color="auto"/>
              <w:right w:val="single" w:sz="4" w:space="0" w:color="auto"/>
            </w:tcBorders>
            <w:vAlign w:val="center"/>
          </w:tcPr>
          <w:p w:rsidR="00444EC1" w:rsidRPr="001C7AE7" w:rsidRDefault="00444EC1" w:rsidP="00913D43">
            <w:pPr>
              <w:keepLines/>
              <w:jc w:val="center"/>
              <w:rPr>
                <w:rFonts w:ascii="Times New Roman" w:hAnsi="Times New Roman" w:cs="Times New Roman"/>
                <w:sz w:val="24"/>
                <w:szCs w:val="24"/>
              </w:rPr>
            </w:pPr>
          </w:p>
        </w:tc>
      </w:tr>
    </w:tbl>
    <w:p w:rsidR="00444EC1" w:rsidRPr="001C7AE7" w:rsidRDefault="00444EC1" w:rsidP="00444EC1">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444EC1"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444EC1" w:rsidRPr="008435A4" w:rsidRDefault="00444EC1" w:rsidP="00913D43">
            <w:pPr>
              <w:keepLines/>
              <w:jc w:val="left"/>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Благоустройство и озеленение</w:t>
            </w:r>
          </w:p>
        </w:tc>
      </w:tr>
      <w:tr w:rsidR="00444EC1"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444EC1" w:rsidRPr="008435A4" w:rsidRDefault="00444EC1" w:rsidP="00913D43">
            <w:pPr>
              <w:jc w:val="left"/>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Размещение хозяйственных площадок</w:t>
            </w:r>
          </w:p>
        </w:tc>
      </w:tr>
      <w:tr w:rsidR="00444EC1"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444EC1" w:rsidRPr="008435A4" w:rsidRDefault="00444EC1" w:rsidP="00913D43">
            <w:pPr>
              <w:jc w:val="left"/>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Размещение наземных стоянок (парковок)</w:t>
            </w:r>
          </w:p>
        </w:tc>
      </w:tr>
    </w:tbl>
    <w:p w:rsidR="00444EC1" w:rsidRDefault="00444EC1" w:rsidP="00444EC1">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распространя</w:t>
      </w:r>
      <w:r>
        <w:rPr>
          <w:rFonts w:ascii="Times New Roman" w:hAnsi="Times New Roman" w:cs="Times New Roman"/>
          <w:sz w:val="24"/>
          <w:szCs w:val="24"/>
        </w:rPr>
        <w:t>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444EC1" w:rsidRPr="001C7AE7" w:rsidRDefault="00444EC1" w:rsidP="00444EC1">
      <w:pPr>
        <w:spacing w:before="120" w:after="120"/>
        <w:jc w:val="center"/>
        <w:rPr>
          <w:rFonts w:ascii="Times New Roman" w:hAnsi="Times New Roman" w:cs="Times New Roman"/>
          <w:b/>
          <w:i/>
          <w:sz w:val="26"/>
          <w:szCs w:val="26"/>
        </w:rPr>
      </w:pPr>
      <w:bookmarkStart w:id="284" w:name="_Toc457833651"/>
      <w:bookmarkEnd w:id="271"/>
      <w:bookmarkEnd w:id="272"/>
      <w:r w:rsidRPr="001C7AE7">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0"/>
        <w:gridCol w:w="10"/>
        <w:gridCol w:w="1772"/>
        <w:gridCol w:w="3195"/>
        <w:gridCol w:w="3195"/>
        <w:gridCol w:w="3193"/>
      </w:tblGrid>
      <w:tr w:rsidR="00444EC1" w:rsidRPr="001C7AE7" w:rsidTr="00913D43">
        <w:trPr>
          <w:trHeight w:val="1185"/>
        </w:trPr>
        <w:tc>
          <w:tcPr>
            <w:tcW w:w="585" w:type="pct"/>
            <w:vMerge w:val="restar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06" w:type="pct"/>
            <w:gridSpan w:val="3"/>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103" w:type="pct"/>
            <w:vMerge w:val="restar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03" w:type="pct"/>
            <w:vMerge w:val="restar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102" w:type="pct"/>
            <w:vMerge w:val="restar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444EC1" w:rsidRPr="001C7AE7" w:rsidTr="00913D43">
        <w:trPr>
          <w:trHeight w:val="1020"/>
        </w:trPr>
        <w:tc>
          <w:tcPr>
            <w:tcW w:w="585" w:type="pct"/>
            <w:vMerge/>
            <w:shd w:val="clear" w:color="auto" w:fill="auto"/>
            <w:vAlign w:val="center"/>
          </w:tcPr>
          <w:p w:rsidR="00444EC1" w:rsidRPr="001C7AE7" w:rsidRDefault="00444EC1" w:rsidP="00913D43">
            <w:pPr>
              <w:jc w:val="center"/>
              <w:rPr>
                <w:rFonts w:ascii="Times New Roman" w:hAnsi="Times New Roman" w:cs="Times New Roman"/>
                <w:sz w:val="24"/>
                <w:szCs w:val="24"/>
              </w:rPr>
            </w:pPr>
          </w:p>
        </w:tc>
        <w:tc>
          <w:tcPr>
            <w:tcW w:w="541" w:type="pct"/>
            <w:gridSpan w:val="2"/>
            <w:shd w:val="clear" w:color="auto" w:fill="auto"/>
            <w:vAlign w:val="center"/>
          </w:tcPr>
          <w:p w:rsidR="00444EC1" w:rsidRPr="001C7AE7" w:rsidRDefault="00444EC1" w:rsidP="00913D43">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65" w:type="pct"/>
            <w:shd w:val="clear" w:color="auto" w:fill="auto"/>
            <w:vAlign w:val="center"/>
          </w:tcPr>
          <w:p w:rsidR="00444EC1" w:rsidRPr="001C7AE7" w:rsidRDefault="00444EC1" w:rsidP="00913D43">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103" w:type="pct"/>
            <w:vMerge/>
            <w:shd w:val="clear" w:color="auto" w:fill="auto"/>
            <w:vAlign w:val="center"/>
          </w:tcPr>
          <w:p w:rsidR="00444EC1" w:rsidRPr="001C7AE7" w:rsidRDefault="00444EC1" w:rsidP="00913D43">
            <w:pPr>
              <w:jc w:val="center"/>
              <w:rPr>
                <w:rFonts w:ascii="Times New Roman" w:hAnsi="Times New Roman" w:cs="Times New Roman"/>
                <w:sz w:val="24"/>
                <w:szCs w:val="24"/>
              </w:rPr>
            </w:pPr>
          </w:p>
        </w:tc>
        <w:tc>
          <w:tcPr>
            <w:tcW w:w="1103" w:type="pct"/>
            <w:vMerge/>
            <w:shd w:val="clear" w:color="auto" w:fill="auto"/>
            <w:vAlign w:val="center"/>
          </w:tcPr>
          <w:p w:rsidR="00444EC1" w:rsidRPr="001C7AE7" w:rsidRDefault="00444EC1" w:rsidP="00913D43">
            <w:pPr>
              <w:jc w:val="center"/>
              <w:rPr>
                <w:rFonts w:ascii="Times New Roman" w:hAnsi="Times New Roman" w:cs="Times New Roman"/>
                <w:sz w:val="24"/>
                <w:szCs w:val="24"/>
              </w:rPr>
            </w:pPr>
          </w:p>
        </w:tc>
        <w:tc>
          <w:tcPr>
            <w:tcW w:w="1102" w:type="pct"/>
            <w:vMerge/>
            <w:shd w:val="clear" w:color="auto" w:fill="auto"/>
            <w:vAlign w:val="center"/>
          </w:tcPr>
          <w:p w:rsidR="00444EC1" w:rsidRPr="001C7AE7" w:rsidRDefault="00444EC1" w:rsidP="00913D43">
            <w:pPr>
              <w:jc w:val="center"/>
              <w:rPr>
                <w:rFonts w:ascii="Times New Roman" w:hAnsi="Times New Roman" w:cs="Times New Roman"/>
                <w:sz w:val="24"/>
                <w:szCs w:val="24"/>
              </w:rPr>
            </w:pPr>
          </w:p>
        </w:tc>
      </w:tr>
      <w:tr w:rsidR="00444EC1" w:rsidRPr="001C7AE7" w:rsidTr="00913D43">
        <w:tc>
          <w:tcPr>
            <w:tcW w:w="5000" w:type="pct"/>
            <w:gridSpan w:val="7"/>
            <w:shd w:val="clear" w:color="auto" w:fill="auto"/>
            <w:vAlign w:val="center"/>
          </w:tcPr>
          <w:p w:rsidR="00444EC1" w:rsidRPr="001C7AE7" w:rsidRDefault="00444EC1" w:rsidP="00913D43">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444EC1" w:rsidRPr="001C7AE7" w:rsidTr="00913D43">
        <w:tc>
          <w:tcPr>
            <w:tcW w:w="585"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3.3</w:t>
            </w:r>
          </w:p>
        </w:tc>
        <w:tc>
          <w:tcPr>
            <w:tcW w:w="541" w:type="pct"/>
            <w:gridSpan w:val="2"/>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565"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03"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103"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102"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444EC1" w:rsidRPr="001C7AE7" w:rsidTr="00913D43">
        <w:tc>
          <w:tcPr>
            <w:tcW w:w="585" w:type="pct"/>
            <w:shd w:val="clear" w:color="auto" w:fill="auto"/>
            <w:vAlign w:val="center"/>
          </w:tcPr>
          <w:p w:rsidR="00444EC1" w:rsidRPr="001C7AE7" w:rsidRDefault="00444EC1" w:rsidP="00913D43">
            <w:pPr>
              <w:jc w:val="center"/>
              <w:rPr>
                <w:rFonts w:ascii="Times New Roman" w:hAnsi="Times New Roman" w:cs="Times New Roman"/>
                <w:sz w:val="24"/>
                <w:szCs w:val="24"/>
              </w:rPr>
            </w:pPr>
            <w:r>
              <w:rPr>
                <w:rFonts w:ascii="Times New Roman" w:hAnsi="Times New Roman" w:cs="Times New Roman"/>
                <w:sz w:val="24"/>
                <w:szCs w:val="24"/>
              </w:rPr>
              <w:t>3.1</w:t>
            </w:r>
          </w:p>
        </w:tc>
        <w:tc>
          <w:tcPr>
            <w:tcW w:w="4415" w:type="pct"/>
            <w:gridSpan w:val="6"/>
            <w:shd w:val="clear" w:color="auto" w:fill="auto"/>
            <w:vAlign w:val="center"/>
          </w:tcPr>
          <w:p w:rsidR="00444EC1" w:rsidRPr="00CE52C4" w:rsidRDefault="00444EC1" w:rsidP="00913D43">
            <w:pPr>
              <w:jc w:val="center"/>
              <w:rPr>
                <w:rFonts w:ascii="Times New Roman" w:hAnsi="Times New Roman" w:cs="Times New Roman"/>
                <w:color w:val="FF0000"/>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444EC1" w:rsidRPr="001C7AE7" w:rsidTr="00913D43">
        <w:tc>
          <w:tcPr>
            <w:tcW w:w="5000" w:type="pct"/>
            <w:gridSpan w:val="7"/>
            <w:shd w:val="clear" w:color="auto" w:fill="auto"/>
            <w:vAlign w:val="center"/>
          </w:tcPr>
          <w:p w:rsidR="00444EC1" w:rsidRPr="001C7AE7" w:rsidRDefault="00444EC1" w:rsidP="00913D43">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444EC1" w:rsidRPr="001C7AE7" w:rsidTr="00913D43">
        <w:tc>
          <w:tcPr>
            <w:tcW w:w="585"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538"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0,01 </w:t>
            </w:r>
          </w:p>
        </w:tc>
        <w:tc>
          <w:tcPr>
            <w:tcW w:w="569" w:type="pct"/>
            <w:gridSpan w:val="2"/>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2,1</w:t>
            </w:r>
          </w:p>
        </w:tc>
        <w:tc>
          <w:tcPr>
            <w:tcW w:w="1103"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103"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102"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60</w:t>
            </w:r>
          </w:p>
        </w:tc>
      </w:tr>
    </w:tbl>
    <w:p w:rsidR="00B34F4F" w:rsidRDefault="00B34F4F" w:rsidP="00E272CF">
      <w:pPr>
        <w:pStyle w:val="4"/>
        <w:spacing w:before="120" w:after="120"/>
        <w:rPr>
          <w:sz w:val="26"/>
          <w:szCs w:val="26"/>
        </w:rPr>
      </w:pPr>
      <w:r w:rsidRPr="00B34F4F">
        <w:rPr>
          <w:sz w:val="26"/>
          <w:szCs w:val="26"/>
        </w:rPr>
        <w:t xml:space="preserve">Статья 31. </w:t>
      </w:r>
      <w:bookmarkEnd w:id="273"/>
      <w:bookmarkEnd w:id="284"/>
      <w:r w:rsidRPr="00B34F4F">
        <w:rPr>
          <w:sz w:val="26"/>
          <w:szCs w:val="26"/>
        </w:rPr>
        <w:t>Землепользование</w:t>
      </w:r>
      <w:r w:rsidRPr="00003C7F">
        <w:rPr>
          <w:sz w:val="26"/>
          <w:szCs w:val="26"/>
        </w:rPr>
        <w:t xml:space="preserve"> и застройка на территориях</w:t>
      </w:r>
      <w:r w:rsidRPr="001579D7">
        <w:rPr>
          <w:sz w:val="26"/>
          <w:szCs w:val="26"/>
        </w:rPr>
        <w:t xml:space="preserve"> </w:t>
      </w:r>
      <w:r>
        <w:rPr>
          <w:sz w:val="26"/>
          <w:szCs w:val="26"/>
        </w:rPr>
        <w:t>зон</w:t>
      </w:r>
      <w:r w:rsidRPr="001579D7">
        <w:rPr>
          <w:sz w:val="26"/>
          <w:szCs w:val="26"/>
        </w:rPr>
        <w:t xml:space="preserve"> инженерной инфраструктуры</w:t>
      </w:r>
      <w:r>
        <w:rPr>
          <w:sz w:val="26"/>
          <w:szCs w:val="26"/>
        </w:rPr>
        <w:t>. Градостроительные регламенты зон инженерной инфраструктуры</w:t>
      </w:r>
    </w:p>
    <w:p w:rsidR="00B34F4F" w:rsidRPr="00765566" w:rsidRDefault="00B34F4F" w:rsidP="00B34F4F">
      <w:pPr>
        <w:ind w:firstLine="709"/>
        <w:rPr>
          <w:rFonts w:ascii="Times New Roman" w:hAnsi="Times New Roman" w:cs="Times New Roman"/>
          <w:sz w:val="26"/>
          <w:szCs w:val="26"/>
        </w:rPr>
      </w:pPr>
      <w:r w:rsidRPr="00765566">
        <w:rPr>
          <w:rFonts w:ascii="Times New Roman" w:hAnsi="Times New Roman" w:cs="Times New Roman"/>
          <w:sz w:val="26"/>
          <w:szCs w:val="26"/>
        </w:rPr>
        <w:t>1.</w:t>
      </w:r>
      <w:r>
        <w:rPr>
          <w:rFonts w:ascii="Times New Roman" w:hAnsi="Times New Roman" w:cs="Times New Roman"/>
          <w:sz w:val="26"/>
          <w:szCs w:val="26"/>
        </w:rPr>
        <w:tab/>
      </w:r>
      <w:r w:rsidRPr="00765566">
        <w:rPr>
          <w:rFonts w:ascii="Times New Roman" w:hAnsi="Times New Roman" w:cs="Times New Roman"/>
          <w:sz w:val="26"/>
          <w:szCs w:val="26"/>
        </w:rPr>
        <w:t>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теплоснабжения, связи, а также территорий, необходимых для их технического обслуживания.</w:t>
      </w:r>
    </w:p>
    <w:p w:rsidR="00B34F4F" w:rsidRPr="00765566" w:rsidRDefault="00B34F4F" w:rsidP="00B34F4F">
      <w:pPr>
        <w:ind w:firstLine="709"/>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765566">
        <w:rPr>
          <w:rFonts w:ascii="Times New Roman" w:hAnsi="Times New Roman" w:cs="Times New Roman"/>
          <w:sz w:val="26"/>
          <w:szCs w:val="26"/>
        </w:rPr>
        <w:t>Размещение на территории зоны инженерной инфраструктуры объектов жилого и общественного назначения не допускается.</w:t>
      </w:r>
    </w:p>
    <w:p w:rsidR="00B34F4F" w:rsidRPr="00765566" w:rsidRDefault="00B34F4F" w:rsidP="00B34F4F">
      <w:pPr>
        <w:ind w:firstLine="709"/>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765566">
        <w:rPr>
          <w:rFonts w:ascii="Times New Roman" w:hAnsi="Times New Roman" w:cs="Times New Roman"/>
          <w:sz w:val="26"/>
          <w:szCs w:val="26"/>
        </w:rPr>
        <w:t>При прокладке коммуникаций по благоустроенным территориям в проектной докуме</w:t>
      </w:r>
      <w:r>
        <w:rPr>
          <w:rFonts w:ascii="Times New Roman" w:hAnsi="Times New Roman" w:cs="Times New Roman"/>
          <w:sz w:val="26"/>
          <w:szCs w:val="26"/>
        </w:rPr>
        <w:t>нтации должны предусматриваться</w:t>
      </w:r>
      <w:r w:rsidRPr="00765566">
        <w:rPr>
          <w:rFonts w:ascii="Times New Roman" w:hAnsi="Times New Roman" w:cs="Times New Roman"/>
          <w:sz w:val="26"/>
          <w:szCs w:val="26"/>
        </w:rPr>
        <w:t xml:space="preserve"> мероприятия по качественному восстановлению благоустройства в первоначальном объеме, которые должны быть согласованы</w:t>
      </w:r>
      <w:r>
        <w:rPr>
          <w:rFonts w:ascii="Times New Roman" w:hAnsi="Times New Roman" w:cs="Times New Roman"/>
          <w:sz w:val="26"/>
          <w:szCs w:val="26"/>
        </w:rPr>
        <w:t xml:space="preserve"> с владельцами этих территорий </w:t>
      </w:r>
      <w:r w:rsidRPr="00765566">
        <w:rPr>
          <w:rFonts w:ascii="Times New Roman" w:hAnsi="Times New Roman" w:cs="Times New Roman"/>
          <w:sz w:val="26"/>
          <w:szCs w:val="26"/>
        </w:rPr>
        <w:t>и осуществлены за счет застройщика до ввода в эксплуатацию коммуникаций.</w:t>
      </w:r>
    </w:p>
    <w:p w:rsidR="00B34F4F" w:rsidRPr="001579D7" w:rsidRDefault="00B34F4F" w:rsidP="00E272CF">
      <w:pPr>
        <w:pStyle w:val="4"/>
        <w:spacing w:before="120" w:after="120"/>
        <w:rPr>
          <w:sz w:val="26"/>
          <w:szCs w:val="26"/>
        </w:rPr>
      </w:pPr>
      <w:r>
        <w:rPr>
          <w:sz w:val="26"/>
          <w:szCs w:val="26"/>
        </w:rPr>
        <w:t xml:space="preserve">И 1 – </w:t>
      </w:r>
      <w:r w:rsidRPr="001579D7">
        <w:rPr>
          <w:sz w:val="26"/>
          <w:szCs w:val="26"/>
        </w:rPr>
        <w:t>Зона энерго</w:t>
      </w:r>
      <w:r>
        <w:rPr>
          <w:sz w:val="26"/>
          <w:szCs w:val="26"/>
        </w:rPr>
        <w:t>обеспечения</w:t>
      </w:r>
    </w:p>
    <w:p w:rsidR="00B34F4F" w:rsidRPr="008569CB" w:rsidRDefault="00B34F4F" w:rsidP="00B34F4F">
      <w:pPr>
        <w:ind w:firstLine="709"/>
        <w:rPr>
          <w:rFonts w:ascii="Times New Roman" w:eastAsia="MS Mincho" w:hAnsi="Times New Roman" w:cs="Times New Roman"/>
          <w:sz w:val="26"/>
          <w:szCs w:val="26"/>
        </w:rPr>
      </w:pPr>
      <w:r w:rsidRPr="008569CB">
        <w:rPr>
          <w:rFonts w:ascii="Times New Roman" w:eastAsia="MS Mincho" w:hAnsi="Times New Roman" w:cs="Times New Roman"/>
          <w:sz w:val="26"/>
          <w:szCs w:val="26"/>
        </w:rPr>
        <w:t>Зона расположения сооружений и коммуникаций энергообеспечения:</w:t>
      </w:r>
      <w:r w:rsidRPr="008569CB">
        <w:rPr>
          <w:rFonts w:ascii="Times New Roman" w:hAnsi="Times New Roman" w:cs="Times New Roman"/>
          <w:sz w:val="26"/>
          <w:szCs w:val="26"/>
        </w:rPr>
        <w:t xml:space="preserve"> электростанций, ТЭЦ, котельных, электроподстанции</w:t>
      </w:r>
      <w:r w:rsidRPr="008569CB">
        <w:rPr>
          <w:rFonts w:ascii="Times New Roman" w:eastAsia="MS Mincho" w:hAnsi="Times New Roman" w:cs="Times New Roman"/>
          <w:sz w:val="26"/>
          <w:szCs w:val="26"/>
        </w:rPr>
        <w:t>, а также территорий, необходимых для их технического обслуживания и охраны.</w:t>
      </w:r>
    </w:p>
    <w:p w:rsidR="00444EC1" w:rsidRPr="001C7AE7" w:rsidRDefault="00444EC1" w:rsidP="00E272CF">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444EC1"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444EC1"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keepLines/>
              <w:jc w:val="center"/>
              <w:rPr>
                <w:rFonts w:ascii="Times New Roman" w:hAnsi="Times New Roman" w:cs="Times New Roman"/>
                <w:sz w:val="24"/>
                <w:szCs w:val="24"/>
              </w:rPr>
            </w:pPr>
          </w:p>
        </w:tc>
      </w:tr>
      <w:tr w:rsidR="00444EC1"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444EC1" w:rsidRPr="001C7AE7" w:rsidRDefault="00444EC1"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Энергетика</w:t>
            </w:r>
          </w:p>
        </w:tc>
        <w:tc>
          <w:tcPr>
            <w:tcW w:w="592" w:type="pct"/>
            <w:tcBorders>
              <w:top w:val="single" w:sz="4" w:space="0" w:color="auto"/>
              <w:left w:val="single" w:sz="4" w:space="0" w:color="auto"/>
              <w:bottom w:val="single" w:sz="4" w:space="0" w:color="auto"/>
              <w:right w:val="single" w:sz="4" w:space="0" w:color="auto"/>
            </w:tcBorders>
            <w:vAlign w:val="center"/>
          </w:tcPr>
          <w:p w:rsidR="00444EC1" w:rsidRPr="001C7AE7" w:rsidRDefault="00444EC1"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6.7</w:t>
            </w:r>
          </w:p>
        </w:tc>
        <w:tc>
          <w:tcPr>
            <w:tcW w:w="2105" w:type="pct"/>
            <w:tcBorders>
              <w:top w:val="single" w:sz="4" w:space="0" w:color="auto"/>
              <w:left w:val="single" w:sz="4" w:space="0" w:color="auto"/>
              <w:bottom w:val="single" w:sz="4" w:space="0" w:color="auto"/>
              <w:right w:val="single" w:sz="4" w:space="0" w:color="auto"/>
            </w:tcBorders>
            <w:vAlign w:val="center"/>
          </w:tcPr>
          <w:p w:rsidR="00444EC1" w:rsidRPr="001C7AE7" w:rsidRDefault="00444EC1" w:rsidP="00913D43">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C7AE7">
              <w:rPr>
                <w:rFonts w:ascii="Times New Roman" w:hAnsi="Times New Roman" w:cs="Times New Roman"/>
                <w:sz w:val="24"/>
                <w:szCs w:val="24"/>
              </w:rPr>
              <w:t>золоотвалов</w:t>
            </w:r>
            <w:proofErr w:type="spellEnd"/>
            <w:r w:rsidRPr="001C7AE7">
              <w:rPr>
                <w:rFonts w:ascii="Times New Roman" w:hAnsi="Times New Roman" w:cs="Times New Roman"/>
                <w:sz w:val="24"/>
                <w:szCs w:val="24"/>
              </w:rPr>
              <w:t>, гидротехнических сооружений);</w:t>
            </w:r>
          </w:p>
          <w:p w:rsidR="00444EC1" w:rsidRPr="001C7AE7" w:rsidRDefault="00444EC1" w:rsidP="00913D43">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21" w:type="pct"/>
            <w:tcBorders>
              <w:top w:val="single" w:sz="4" w:space="0" w:color="auto"/>
              <w:left w:val="single" w:sz="4" w:space="0" w:color="auto"/>
              <w:bottom w:val="single" w:sz="4" w:space="0" w:color="auto"/>
              <w:right w:val="single" w:sz="4" w:space="0" w:color="auto"/>
            </w:tcBorders>
            <w:vAlign w:val="center"/>
          </w:tcPr>
          <w:p w:rsidR="00444EC1" w:rsidRPr="001C7AE7" w:rsidRDefault="00444EC1" w:rsidP="00913D43">
            <w:pPr>
              <w:keepLines/>
              <w:jc w:val="center"/>
              <w:rPr>
                <w:rFonts w:ascii="Times New Roman" w:hAnsi="Times New Roman" w:cs="Times New Roman"/>
                <w:sz w:val="24"/>
                <w:szCs w:val="24"/>
              </w:rPr>
            </w:pPr>
          </w:p>
        </w:tc>
      </w:tr>
    </w:tbl>
    <w:p w:rsidR="00444EC1" w:rsidRPr="001C7AE7" w:rsidRDefault="00444EC1" w:rsidP="00444EC1">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3306"/>
        <w:gridCol w:w="1751"/>
        <w:gridCol w:w="6225"/>
        <w:gridCol w:w="2727"/>
      </w:tblGrid>
      <w:tr w:rsidR="00444EC1"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2"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444EC1"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444EC1" w:rsidRPr="001C7AE7" w:rsidRDefault="00444EC1"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444EC1" w:rsidRPr="001C7AE7" w:rsidRDefault="00444EC1"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12.0</w:t>
            </w:r>
            <w:r>
              <w:rPr>
                <w:rFonts w:ascii="Times New Roman" w:hAnsi="Times New Roman" w:cs="Times New Roman"/>
                <w:sz w:val="24"/>
                <w:szCs w:val="24"/>
              </w:rPr>
              <w:t>*</w:t>
            </w:r>
          </w:p>
        </w:tc>
        <w:tc>
          <w:tcPr>
            <w:tcW w:w="2105" w:type="pct"/>
            <w:tcBorders>
              <w:top w:val="single" w:sz="4" w:space="0" w:color="auto"/>
              <w:left w:val="single" w:sz="4" w:space="0" w:color="auto"/>
              <w:bottom w:val="single" w:sz="4" w:space="0" w:color="auto"/>
              <w:right w:val="single" w:sz="4" w:space="0" w:color="auto"/>
            </w:tcBorders>
            <w:vAlign w:val="center"/>
          </w:tcPr>
          <w:p w:rsidR="00444EC1" w:rsidRPr="001C7AE7" w:rsidRDefault="00444EC1"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2" w:type="pct"/>
            <w:tcBorders>
              <w:top w:val="single" w:sz="4" w:space="0" w:color="auto"/>
              <w:left w:val="single" w:sz="4" w:space="0" w:color="auto"/>
              <w:bottom w:val="single" w:sz="4" w:space="0" w:color="auto"/>
              <w:right w:val="single" w:sz="4" w:space="0" w:color="auto"/>
            </w:tcBorders>
            <w:vAlign w:val="center"/>
          </w:tcPr>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высота древесно-кустарниковой растительности не более 2 м</w:t>
            </w:r>
          </w:p>
        </w:tc>
      </w:tr>
    </w:tbl>
    <w:p w:rsidR="00444EC1" w:rsidRPr="001C7AE7" w:rsidRDefault="00444EC1" w:rsidP="00444EC1">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444EC1"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444EC1" w:rsidRPr="008435A4" w:rsidRDefault="00444EC1" w:rsidP="00913D43">
            <w:pPr>
              <w:keepLines/>
              <w:jc w:val="left"/>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Благоустройство и озеленение</w:t>
            </w:r>
          </w:p>
        </w:tc>
      </w:tr>
      <w:tr w:rsidR="00444EC1"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444EC1" w:rsidRPr="008435A4" w:rsidRDefault="00444EC1" w:rsidP="00913D43">
            <w:pPr>
              <w:jc w:val="left"/>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Размещение хозяйственных площадок</w:t>
            </w:r>
          </w:p>
        </w:tc>
      </w:tr>
      <w:tr w:rsidR="00444EC1"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444EC1" w:rsidRPr="008435A4" w:rsidRDefault="00444EC1" w:rsidP="00913D43">
            <w:pPr>
              <w:jc w:val="left"/>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Размещение наземных автостоянок и подземных гаражей</w:t>
            </w:r>
          </w:p>
        </w:tc>
      </w:tr>
    </w:tbl>
    <w:p w:rsidR="00444EC1" w:rsidRDefault="00444EC1" w:rsidP="00444EC1">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распространя</w:t>
      </w:r>
      <w:r>
        <w:rPr>
          <w:rFonts w:ascii="Times New Roman" w:hAnsi="Times New Roman" w:cs="Times New Roman"/>
          <w:sz w:val="24"/>
          <w:szCs w:val="24"/>
        </w:rPr>
        <w:t>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444EC1" w:rsidRPr="001C7AE7" w:rsidRDefault="00444EC1" w:rsidP="00444EC1">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9"/>
        <w:gridCol w:w="1772"/>
        <w:gridCol w:w="3193"/>
        <w:gridCol w:w="3194"/>
        <w:gridCol w:w="3197"/>
      </w:tblGrid>
      <w:tr w:rsidR="00444EC1" w:rsidRPr="001C7AE7" w:rsidTr="00913D43">
        <w:trPr>
          <w:trHeight w:val="1890"/>
        </w:trPr>
        <w:tc>
          <w:tcPr>
            <w:tcW w:w="585" w:type="pct"/>
            <w:vMerge w:val="restar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4" w:type="pct"/>
            <w:gridSpan w:val="2"/>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0" w:type="pct"/>
            <w:vMerge w:val="restar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81" w:type="pct"/>
            <w:vMerge w:val="restar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444EC1" w:rsidRPr="001C7AE7" w:rsidTr="00913D43">
        <w:trPr>
          <w:trHeight w:val="600"/>
        </w:trPr>
        <w:tc>
          <w:tcPr>
            <w:tcW w:w="585" w:type="pct"/>
            <w:vMerge/>
            <w:shd w:val="clear" w:color="auto" w:fill="auto"/>
            <w:vAlign w:val="center"/>
          </w:tcPr>
          <w:p w:rsidR="00444EC1" w:rsidRPr="001C7AE7" w:rsidRDefault="00444EC1" w:rsidP="00913D43">
            <w:pPr>
              <w:jc w:val="center"/>
              <w:rPr>
                <w:rFonts w:ascii="Times New Roman" w:hAnsi="Times New Roman" w:cs="Times New Roman"/>
                <w:sz w:val="24"/>
                <w:szCs w:val="24"/>
              </w:rPr>
            </w:pPr>
          </w:p>
        </w:tc>
        <w:tc>
          <w:tcPr>
            <w:tcW w:w="575" w:type="pct"/>
            <w:shd w:val="clear" w:color="auto" w:fill="auto"/>
            <w:vAlign w:val="center"/>
          </w:tcPr>
          <w:p w:rsidR="00444EC1" w:rsidRPr="001C7AE7" w:rsidRDefault="00444EC1" w:rsidP="00913D43">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shd w:val="clear" w:color="auto" w:fill="auto"/>
            <w:vAlign w:val="center"/>
          </w:tcPr>
          <w:p w:rsidR="00444EC1" w:rsidRPr="001C7AE7" w:rsidRDefault="00444EC1" w:rsidP="00913D43">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0" w:type="pct"/>
            <w:vMerge/>
            <w:shd w:val="clear" w:color="auto" w:fill="auto"/>
            <w:vAlign w:val="center"/>
          </w:tcPr>
          <w:p w:rsidR="00444EC1" w:rsidRPr="001C7AE7" w:rsidRDefault="00444EC1" w:rsidP="00913D43">
            <w:pPr>
              <w:jc w:val="center"/>
              <w:rPr>
                <w:rFonts w:ascii="Times New Roman" w:hAnsi="Times New Roman" w:cs="Times New Roman"/>
                <w:sz w:val="24"/>
                <w:szCs w:val="24"/>
              </w:rPr>
            </w:pPr>
          </w:p>
        </w:tc>
        <w:tc>
          <w:tcPr>
            <w:tcW w:w="1080" w:type="pct"/>
            <w:vMerge/>
            <w:shd w:val="clear" w:color="auto" w:fill="auto"/>
            <w:vAlign w:val="center"/>
          </w:tcPr>
          <w:p w:rsidR="00444EC1" w:rsidRPr="001C7AE7" w:rsidRDefault="00444EC1" w:rsidP="00913D43">
            <w:pPr>
              <w:jc w:val="center"/>
              <w:rPr>
                <w:rFonts w:ascii="Times New Roman" w:hAnsi="Times New Roman" w:cs="Times New Roman"/>
                <w:sz w:val="24"/>
                <w:szCs w:val="24"/>
              </w:rPr>
            </w:pPr>
          </w:p>
        </w:tc>
        <w:tc>
          <w:tcPr>
            <w:tcW w:w="1081" w:type="pct"/>
            <w:vMerge/>
            <w:shd w:val="clear" w:color="auto" w:fill="auto"/>
            <w:vAlign w:val="center"/>
          </w:tcPr>
          <w:p w:rsidR="00444EC1" w:rsidRPr="001C7AE7" w:rsidRDefault="00444EC1" w:rsidP="00913D43">
            <w:pPr>
              <w:jc w:val="center"/>
              <w:rPr>
                <w:rFonts w:ascii="Times New Roman" w:hAnsi="Times New Roman" w:cs="Times New Roman"/>
                <w:sz w:val="24"/>
                <w:szCs w:val="24"/>
              </w:rPr>
            </w:pPr>
          </w:p>
        </w:tc>
      </w:tr>
      <w:tr w:rsidR="00444EC1" w:rsidRPr="001C7AE7" w:rsidTr="00913D43">
        <w:tc>
          <w:tcPr>
            <w:tcW w:w="5000" w:type="pct"/>
            <w:gridSpan w:val="6"/>
            <w:shd w:val="clear" w:color="auto" w:fill="auto"/>
            <w:vAlign w:val="center"/>
          </w:tcPr>
          <w:p w:rsidR="00444EC1" w:rsidRPr="001C7AE7" w:rsidRDefault="00444EC1" w:rsidP="00913D43">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444EC1" w:rsidRPr="001C7AE7" w:rsidTr="00913D43">
        <w:tc>
          <w:tcPr>
            <w:tcW w:w="585"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3.1</w:t>
            </w:r>
          </w:p>
        </w:tc>
        <w:tc>
          <w:tcPr>
            <w:tcW w:w="4415" w:type="pct"/>
            <w:gridSpan w:val="5"/>
            <w:shd w:val="clear" w:color="auto" w:fill="auto"/>
            <w:vAlign w:val="center"/>
          </w:tcPr>
          <w:p w:rsidR="00444EC1" w:rsidRPr="00CE52C4" w:rsidRDefault="00444EC1" w:rsidP="00913D43">
            <w:pPr>
              <w:jc w:val="center"/>
              <w:rPr>
                <w:rFonts w:ascii="Times New Roman" w:hAnsi="Times New Roman" w:cs="Times New Roman"/>
                <w:color w:val="00B0F0"/>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444EC1" w:rsidRPr="001C7AE7" w:rsidTr="00913D43">
        <w:tc>
          <w:tcPr>
            <w:tcW w:w="585"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6.7</w:t>
            </w:r>
          </w:p>
        </w:tc>
        <w:tc>
          <w:tcPr>
            <w:tcW w:w="575" w:type="pct"/>
            <w:shd w:val="clear" w:color="auto" w:fill="auto"/>
            <w:vAlign w:val="center"/>
          </w:tcPr>
          <w:p w:rsidR="00444EC1" w:rsidRPr="004E217B" w:rsidRDefault="00444EC1" w:rsidP="00913D43">
            <w:pPr>
              <w:jc w:val="center"/>
              <w:rPr>
                <w:rFonts w:ascii="Times New Roman" w:hAnsi="Times New Roman" w:cs="Times New Roman"/>
                <w:sz w:val="24"/>
                <w:szCs w:val="24"/>
              </w:rPr>
            </w:pPr>
            <w:r w:rsidRPr="004E217B">
              <w:rPr>
                <w:rFonts w:ascii="Times New Roman" w:hAnsi="Times New Roman" w:cs="Times New Roman"/>
                <w:sz w:val="24"/>
                <w:szCs w:val="24"/>
              </w:rPr>
              <w:t xml:space="preserve">0,001 </w:t>
            </w:r>
          </w:p>
        </w:tc>
        <w:tc>
          <w:tcPr>
            <w:tcW w:w="599" w:type="pct"/>
            <w:shd w:val="clear" w:color="auto" w:fill="auto"/>
            <w:vAlign w:val="center"/>
          </w:tcPr>
          <w:p w:rsidR="00444EC1" w:rsidRPr="004E217B" w:rsidRDefault="00444EC1" w:rsidP="00913D43">
            <w:pPr>
              <w:jc w:val="center"/>
              <w:rPr>
                <w:rFonts w:ascii="Times New Roman" w:hAnsi="Times New Roman" w:cs="Times New Roman"/>
                <w:sz w:val="24"/>
                <w:szCs w:val="24"/>
              </w:rPr>
            </w:pPr>
            <w:r w:rsidRPr="004E217B">
              <w:rPr>
                <w:rFonts w:ascii="Times New Roman" w:hAnsi="Times New Roman" w:cs="Times New Roman"/>
                <w:sz w:val="24"/>
                <w:szCs w:val="24"/>
              </w:rPr>
              <w:t>5</w:t>
            </w:r>
          </w:p>
        </w:tc>
        <w:tc>
          <w:tcPr>
            <w:tcW w:w="1080" w:type="pct"/>
            <w:shd w:val="clear" w:color="auto" w:fill="auto"/>
            <w:vAlign w:val="center"/>
          </w:tcPr>
          <w:p w:rsidR="00444EC1" w:rsidRPr="004E217B" w:rsidRDefault="00444EC1" w:rsidP="00913D43">
            <w:pPr>
              <w:jc w:val="center"/>
              <w:rPr>
                <w:rFonts w:ascii="Times New Roman" w:hAnsi="Times New Roman" w:cs="Times New Roman"/>
                <w:sz w:val="24"/>
                <w:szCs w:val="24"/>
              </w:rPr>
            </w:pPr>
            <w:r w:rsidRPr="004E217B">
              <w:rPr>
                <w:rFonts w:ascii="Times New Roman" w:hAnsi="Times New Roman" w:cs="Times New Roman"/>
                <w:sz w:val="24"/>
                <w:szCs w:val="24"/>
              </w:rPr>
              <w:t>1 метр</w:t>
            </w:r>
          </w:p>
        </w:tc>
        <w:tc>
          <w:tcPr>
            <w:tcW w:w="1080" w:type="pct"/>
            <w:shd w:val="clear" w:color="auto" w:fill="auto"/>
            <w:vAlign w:val="center"/>
          </w:tcPr>
          <w:p w:rsidR="00444EC1" w:rsidRPr="00CE52C4" w:rsidRDefault="00444EC1" w:rsidP="00913D43">
            <w:pPr>
              <w:jc w:val="center"/>
              <w:rPr>
                <w:rFonts w:ascii="Times New Roman" w:hAnsi="Times New Roman" w:cs="Times New Roman"/>
                <w:color w:val="00B0F0"/>
                <w:sz w:val="24"/>
                <w:szCs w:val="24"/>
              </w:rPr>
            </w:pPr>
            <w:r w:rsidRPr="008435A4">
              <w:rPr>
                <w:rFonts w:ascii="Times New Roman" w:hAnsi="Times New Roman" w:cs="Times New Roman"/>
                <w:color w:val="000000" w:themeColor="text1"/>
                <w:sz w:val="24"/>
                <w:szCs w:val="24"/>
              </w:rPr>
              <w:t>Данный параметр не подлежит установлению</w:t>
            </w:r>
          </w:p>
        </w:tc>
        <w:tc>
          <w:tcPr>
            <w:tcW w:w="1081" w:type="pct"/>
            <w:shd w:val="clear" w:color="auto" w:fill="auto"/>
            <w:vAlign w:val="center"/>
          </w:tcPr>
          <w:p w:rsidR="00444EC1" w:rsidRPr="00CE52C4" w:rsidRDefault="00444EC1" w:rsidP="00913D43">
            <w:pPr>
              <w:jc w:val="center"/>
              <w:rPr>
                <w:rFonts w:ascii="Times New Roman" w:hAnsi="Times New Roman" w:cs="Times New Roman"/>
                <w:color w:val="00B0F0"/>
                <w:sz w:val="24"/>
                <w:szCs w:val="24"/>
              </w:rPr>
            </w:pPr>
            <w:r w:rsidRPr="008435A4">
              <w:rPr>
                <w:rFonts w:ascii="Times New Roman" w:hAnsi="Times New Roman" w:cs="Times New Roman"/>
                <w:color w:val="000000" w:themeColor="text1"/>
                <w:sz w:val="24"/>
                <w:szCs w:val="24"/>
              </w:rPr>
              <w:t>Данный параметр не подлежит установлению</w:t>
            </w:r>
          </w:p>
        </w:tc>
      </w:tr>
    </w:tbl>
    <w:p w:rsidR="00B34F4F" w:rsidRPr="00DC590C" w:rsidRDefault="00B34F4F" w:rsidP="00444EC1">
      <w:pPr>
        <w:rPr>
          <w:rFonts w:ascii="Times New Roman" w:hAnsi="Times New Roman" w:cs="Times New Roman"/>
          <w:sz w:val="26"/>
          <w:szCs w:val="26"/>
        </w:rPr>
      </w:pPr>
    </w:p>
    <w:p w:rsidR="00B34F4F" w:rsidRPr="001579D7" w:rsidRDefault="00B34F4F" w:rsidP="00E272CF">
      <w:pPr>
        <w:pStyle w:val="4"/>
        <w:spacing w:before="120" w:after="120"/>
        <w:rPr>
          <w:sz w:val="26"/>
          <w:szCs w:val="26"/>
        </w:rPr>
      </w:pPr>
      <w:r w:rsidRPr="009C18E5">
        <w:rPr>
          <w:sz w:val="26"/>
          <w:szCs w:val="26"/>
        </w:rPr>
        <w:t>И 2 – Зона водоснабжения и очистки стоков</w:t>
      </w:r>
    </w:p>
    <w:p w:rsidR="00B34F4F" w:rsidRPr="00740295" w:rsidRDefault="00B34F4F" w:rsidP="00B34F4F">
      <w:pPr>
        <w:ind w:firstLine="709"/>
        <w:rPr>
          <w:rFonts w:ascii="Times New Roman" w:eastAsia="MS Mincho" w:hAnsi="Times New Roman" w:cs="Times New Roman"/>
          <w:sz w:val="26"/>
          <w:szCs w:val="26"/>
        </w:rPr>
      </w:pPr>
      <w:r w:rsidRPr="00740295">
        <w:rPr>
          <w:rFonts w:ascii="Times New Roman" w:eastAsia="MS Mincho" w:hAnsi="Times New Roman" w:cs="Times New Roman"/>
          <w:sz w:val="26"/>
          <w:szCs w:val="26"/>
        </w:rPr>
        <w:t>Зона расположения объектов водоснабжения и очистки стоков, а также территорий, необходимых для их технического обслуживания и охраны.</w:t>
      </w:r>
    </w:p>
    <w:p w:rsidR="00444EC1" w:rsidRPr="001C7AE7" w:rsidRDefault="00444EC1" w:rsidP="00E272CF">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444EC1"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444EC1"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keepLines/>
              <w:jc w:val="center"/>
              <w:rPr>
                <w:rFonts w:ascii="Times New Roman" w:hAnsi="Times New Roman" w:cs="Times New Roman"/>
                <w:sz w:val="24"/>
                <w:szCs w:val="24"/>
              </w:rPr>
            </w:pPr>
          </w:p>
        </w:tc>
      </w:tr>
    </w:tbl>
    <w:p w:rsidR="00444EC1" w:rsidRPr="001C7AE7" w:rsidRDefault="00444EC1" w:rsidP="00444EC1">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3306"/>
        <w:gridCol w:w="1751"/>
        <w:gridCol w:w="6225"/>
        <w:gridCol w:w="2727"/>
      </w:tblGrid>
      <w:tr w:rsidR="00444EC1"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2" w:type="pct"/>
            <w:tcBorders>
              <w:top w:val="single" w:sz="4" w:space="0" w:color="auto"/>
              <w:left w:val="single" w:sz="4" w:space="0" w:color="auto"/>
              <w:bottom w:val="single" w:sz="4" w:space="0" w:color="auto"/>
              <w:right w:val="single" w:sz="4" w:space="0" w:color="auto"/>
            </w:tcBorders>
            <w:vAlign w:val="center"/>
            <w:hideMark/>
          </w:tcPr>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444EC1"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444EC1" w:rsidRPr="001C7AE7" w:rsidRDefault="00444EC1"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444EC1" w:rsidRPr="001C7AE7" w:rsidRDefault="00444EC1"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12.0</w:t>
            </w:r>
            <w:r>
              <w:rPr>
                <w:rFonts w:ascii="Times New Roman" w:hAnsi="Times New Roman" w:cs="Times New Roman"/>
                <w:sz w:val="24"/>
                <w:szCs w:val="24"/>
              </w:rPr>
              <w:t>*</w:t>
            </w:r>
          </w:p>
        </w:tc>
        <w:tc>
          <w:tcPr>
            <w:tcW w:w="2105" w:type="pct"/>
            <w:tcBorders>
              <w:top w:val="single" w:sz="4" w:space="0" w:color="auto"/>
              <w:left w:val="single" w:sz="4" w:space="0" w:color="auto"/>
              <w:bottom w:val="single" w:sz="4" w:space="0" w:color="auto"/>
              <w:right w:val="single" w:sz="4" w:space="0" w:color="auto"/>
            </w:tcBorders>
            <w:vAlign w:val="center"/>
          </w:tcPr>
          <w:p w:rsidR="00444EC1" w:rsidRPr="001C7AE7" w:rsidRDefault="00444EC1"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2" w:type="pct"/>
            <w:tcBorders>
              <w:top w:val="single" w:sz="4" w:space="0" w:color="auto"/>
              <w:left w:val="single" w:sz="4" w:space="0" w:color="auto"/>
              <w:bottom w:val="single" w:sz="4" w:space="0" w:color="auto"/>
              <w:right w:val="single" w:sz="4" w:space="0" w:color="auto"/>
            </w:tcBorders>
            <w:vAlign w:val="center"/>
          </w:tcPr>
          <w:p w:rsidR="00444EC1" w:rsidRPr="001C7AE7" w:rsidRDefault="00444EC1"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высота древесно-кустарниковой растительности не более 2 м</w:t>
            </w:r>
          </w:p>
        </w:tc>
      </w:tr>
    </w:tbl>
    <w:p w:rsidR="00444EC1" w:rsidRPr="001C7AE7" w:rsidRDefault="00444EC1" w:rsidP="00444EC1">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444EC1"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444EC1" w:rsidRPr="008435A4" w:rsidRDefault="00444EC1" w:rsidP="00913D43">
            <w:pPr>
              <w:keepLines/>
              <w:jc w:val="left"/>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Благоустройство и озеленение</w:t>
            </w:r>
          </w:p>
        </w:tc>
      </w:tr>
      <w:tr w:rsidR="00444EC1"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444EC1" w:rsidRPr="008435A4" w:rsidRDefault="00444EC1" w:rsidP="00913D43">
            <w:pPr>
              <w:jc w:val="left"/>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Размещение хозяйственных площадок</w:t>
            </w:r>
          </w:p>
        </w:tc>
      </w:tr>
      <w:tr w:rsidR="00444EC1"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444EC1" w:rsidRPr="008435A4" w:rsidRDefault="00444EC1" w:rsidP="00913D43">
            <w:pPr>
              <w:jc w:val="left"/>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Размещение наземных автостоянок и подземных гаражей</w:t>
            </w:r>
          </w:p>
        </w:tc>
      </w:tr>
    </w:tbl>
    <w:p w:rsidR="00444EC1" w:rsidRDefault="00444EC1" w:rsidP="00444EC1">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распространя</w:t>
      </w:r>
      <w:r>
        <w:rPr>
          <w:rFonts w:ascii="Times New Roman" w:hAnsi="Times New Roman" w:cs="Times New Roman"/>
          <w:sz w:val="24"/>
          <w:szCs w:val="24"/>
        </w:rPr>
        <w:t>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444EC1" w:rsidRPr="001C7AE7" w:rsidRDefault="00444EC1" w:rsidP="00444EC1">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9"/>
        <w:gridCol w:w="1772"/>
        <w:gridCol w:w="3193"/>
        <w:gridCol w:w="3197"/>
        <w:gridCol w:w="3194"/>
      </w:tblGrid>
      <w:tr w:rsidR="00444EC1" w:rsidRPr="001C7AE7" w:rsidTr="00913D43">
        <w:trPr>
          <w:trHeight w:val="1875"/>
        </w:trPr>
        <w:tc>
          <w:tcPr>
            <w:tcW w:w="585" w:type="pct"/>
            <w:vMerge w:val="restar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4" w:type="pct"/>
            <w:gridSpan w:val="2"/>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444EC1" w:rsidRPr="001C7AE7" w:rsidTr="00913D43">
        <w:trPr>
          <w:trHeight w:val="600"/>
        </w:trPr>
        <w:tc>
          <w:tcPr>
            <w:tcW w:w="585" w:type="pct"/>
            <w:vMerge/>
            <w:shd w:val="clear" w:color="auto" w:fill="auto"/>
            <w:vAlign w:val="center"/>
          </w:tcPr>
          <w:p w:rsidR="00444EC1" w:rsidRPr="001C7AE7" w:rsidRDefault="00444EC1" w:rsidP="00913D43">
            <w:pPr>
              <w:jc w:val="center"/>
              <w:rPr>
                <w:rFonts w:ascii="Times New Roman" w:hAnsi="Times New Roman" w:cs="Times New Roman"/>
                <w:sz w:val="24"/>
                <w:szCs w:val="24"/>
              </w:rPr>
            </w:pPr>
          </w:p>
        </w:tc>
        <w:tc>
          <w:tcPr>
            <w:tcW w:w="575" w:type="pct"/>
            <w:shd w:val="clear" w:color="auto" w:fill="auto"/>
            <w:vAlign w:val="center"/>
          </w:tcPr>
          <w:p w:rsidR="00444EC1" w:rsidRPr="001C7AE7" w:rsidRDefault="00444EC1" w:rsidP="00913D43">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shd w:val="clear" w:color="auto" w:fill="auto"/>
            <w:vAlign w:val="center"/>
          </w:tcPr>
          <w:p w:rsidR="00444EC1" w:rsidRPr="001C7AE7" w:rsidRDefault="00444EC1" w:rsidP="00913D43">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0" w:type="pct"/>
            <w:vMerge/>
            <w:shd w:val="clear" w:color="auto" w:fill="auto"/>
            <w:vAlign w:val="center"/>
          </w:tcPr>
          <w:p w:rsidR="00444EC1" w:rsidRPr="001C7AE7" w:rsidRDefault="00444EC1" w:rsidP="00913D43">
            <w:pPr>
              <w:jc w:val="center"/>
              <w:rPr>
                <w:rFonts w:ascii="Times New Roman" w:hAnsi="Times New Roman" w:cs="Times New Roman"/>
                <w:sz w:val="24"/>
                <w:szCs w:val="24"/>
              </w:rPr>
            </w:pPr>
          </w:p>
        </w:tc>
        <w:tc>
          <w:tcPr>
            <w:tcW w:w="1081" w:type="pct"/>
            <w:vMerge/>
            <w:shd w:val="clear" w:color="auto" w:fill="auto"/>
            <w:vAlign w:val="center"/>
          </w:tcPr>
          <w:p w:rsidR="00444EC1" w:rsidRPr="001C7AE7" w:rsidRDefault="00444EC1" w:rsidP="00913D43">
            <w:pPr>
              <w:jc w:val="center"/>
              <w:rPr>
                <w:rFonts w:ascii="Times New Roman" w:hAnsi="Times New Roman" w:cs="Times New Roman"/>
                <w:sz w:val="24"/>
                <w:szCs w:val="24"/>
              </w:rPr>
            </w:pPr>
          </w:p>
        </w:tc>
        <w:tc>
          <w:tcPr>
            <w:tcW w:w="1080" w:type="pct"/>
            <w:vMerge/>
            <w:shd w:val="clear" w:color="auto" w:fill="auto"/>
            <w:vAlign w:val="center"/>
          </w:tcPr>
          <w:p w:rsidR="00444EC1" w:rsidRPr="001C7AE7" w:rsidRDefault="00444EC1" w:rsidP="00913D43">
            <w:pPr>
              <w:jc w:val="center"/>
              <w:rPr>
                <w:rFonts w:ascii="Times New Roman" w:hAnsi="Times New Roman" w:cs="Times New Roman"/>
                <w:sz w:val="24"/>
                <w:szCs w:val="24"/>
              </w:rPr>
            </w:pPr>
          </w:p>
        </w:tc>
      </w:tr>
      <w:tr w:rsidR="00444EC1" w:rsidRPr="001C7AE7" w:rsidTr="00913D43">
        <w:tc>
          <w:tcPr>
            <w:tcW w:w="5000" w:type="pct"/>
            <w:gridSpan w:val="6"/>
            <w:shd w:val="clear" w:color="auto" w:fill="auto"/>
            <w:vAlign w:val="center"/>
          </w:tcPr>
          <w:p w:rsidR="00444EC1" w:rsidRPr="001C7AE7" w:rsidRDefault="00444EC1" w:rsidP="00913D43">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444EC1" w:rsidRPr="001C7AE7" w:rsidTr="00913D43">
        <w:tc>
          <w:tcPr>
            <w:tcW w:w="585" w:type="pct"/>
            <w:shd w:val="clear" w:color="auto" w:fill="auto"/>
            <w:vAlign w:val="center"/>
          </w:tcPr>
          <w:p w:rsidR="00444EC1" w:rsidRPr="001C7AE7" w:rsidRDefault="00444EC1" w:rsidP="00913D43">
            <w:pPr>
              <w:jc w:val="center"/>
              <w:rPr>
                <w:rFonts w:ascii="Times New Roman" w:hAnsi="Times New Roman" w:cs="Times New Roman"/>
                <w:sz w:val="24"/>
                <w:szCs w:val="24"/>
              </w:rPr>
            </w:pPr>
            <w:r w:rsidRPr="001C7AE7">
              <w:rPr>
                <w:rFonts w:ascii="Times New Roman" w:hAnsi="Times New Roman" w:cs="Times New Roman"/>
                <w:sz w:val="24"/>
                <w:szCs w:val="24"/>
              </w:rPr>
              <w:t>3.1</w:t>
            </w:r>
          </w:p>
        </w:tc>
        <w:tc>
          <w:tcPr>
            <w:tcW w:w="4415" w:type="pct"/>
            <w:gridSpan w:val="5"/>
            <w:shd w:val="clear" w:color="auto" w:fill="auto"/>
            <w:vAlign w:val="center"/>
          </w:tcPr>
          <w:p w:rsidR="00444EC1" w:rsidRPr="0003332D" w:rsidRDefault="00444EC1" w:rsidP="00913D43">
            <w:pPr>
              <w:jc w:val="center"/>
              <w:rPr>
                <w:rFonts w:ascii="Times New Roman" w:hAnsi="Times New Roman" w:cs="Times New Roman"/>
                <w:color w:val="FF0000"/>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bl>
    <w:p w:rsidR="00444EC1" w:rsidRDefault="00444EC1" w:rsidP="00444EC1">
      <w:pPr>
        <w:ind w:firstLine="709"/>
        <w:rPr>
          <w:rFonts w:ascii="Times New Roman" w:hAnsi="Times New Roman" w:cs="Times New Roman"/>
          <w:color w:val="FF0000"/>
          <w:sz w:val="26"/>
          <w:szCs w:val="26"/>
        </w:rPr>
      </w:pPr>
    </w:p>
    <w:p w:rsidR="00444EC1" w:rsidRPr="00380905" w:rsidRDefault="00444EC1" w:rsidP="00444EC1">
      <w:pPr>
        <w:ind w:firstLine="709"/>
        <w:rPr>
          <w:rFonts w:ascii="Times New Roman" w:hAnsi="Times New Roman" w:cs="Times New Roman"/>
          <w:sz w:val="26"/>
          <w:szCs w:val="26"/>
        </w:rPr>
      </w:pPr>
      <w:r w:rsidRPr="00380905">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B34F4F" w:rsidRDefault="00B34F4F" w:rsidP="00E272CF">
      <w:pPr>
        <w:pStyle w:val="4"/>
        <w:spacing w:before="120" w:after="120"/>
        <w:rPr>
          <w:sz w:val="26"/>
          <w:szCs w:val="26"/>
        </w:rPr>
      </w:pPr>
      <w:r w:rsidRPr="00B34F4F">
        <w:rPr>
          <w:sz w:val="26"/>
          <w:szCs w:val="26"/>
        </w:rPr>
        <w:t>Статья 32. Землепользование и застройка на территориях зон транспортной инфраструктуры. Градостроительные регламенты зон</w:t>
      </w:r>
      <w:r>
        <w:rPr>
          <w:sz w:val="26"/>
          <w:szCs w:val="26"/>
        </w:rPr>
        <w:t xml:space="preserve"> транспортной инфраструктуры</w:t>
      </w:r>
    </w:p>
    <w:p w:rsidR="00B34F4F" w:rsidRPr="00586D71" w:rsidRDefault="00B34F4F" w:rsidP="00B34F4F">
      <w:pPr>
        <w:ind w:firstLine="709"/>
        <w:rPr>
          <w:rFonts w:ascii="Times New Roman" w:hAnsi="Times New Roman" w:cs="Times New Roman"/>
          <w:sz w:val="26"/>
          <w:szCs w:val="26"/>
        </w:rPr>
      </w:pPr>
      <w:r w:rsidRPr="00586D71">
        <w:rPr>
          <w:rFonts w:ascii="Times New Roman" w:hAnsi="Times New Roman" w:cs="Times New Roman"/>
          <w:sz w:val="26"/>
          <w:szCs w:val="26"/>
        </w:rPr>
        <w:t>1.</w:t>
      </w:r>
      <w:r>
        <w:rPr>
          <w:rFonts w:ascii="Times New Roman" w:hAnsi="Times New Roman" w:cs="Times New Roman"/>
          <w:sz w:val="26"/>
          <w:szCs w:val="26"/>
        </w:rPr>
        <w:tab/>
      </w:r>
      <w:r w:rsidRPr="00586D71">
        <w:rPr>
          <w:rFonts w:ascii="Times New Roman" w:hAnsi="Times New Roman" w:cs="Times New Roman"/>
          <w:sz w:val="26"/>
          <w:szCs w:val="26"/>
        </w:rPr>
        <w:t>Зоны транспортной инфраструктуры предназначены для размещения объектов, сооружений и коммуникаций железнодорожного и автомобильного транспорта, а также для установления санитарных разрывов таких объектов в соответствии с требованиями технических регламентов.</w:t>
      </w:r>
    </w:p>
    <w:p w:rsidR="00B34F4F" w:rsidRDefault="00B34F4F" w:rsidP="00B34F4F">
      <w:pPr>
        <w:ind w:firstLine="709"/>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586D71">
        <w:rPr>
          <w:rFonts w:ascii="Times New Roman" w:hAnsi="Times New Roman" w:cs="Times New Roman"/>
          <w:sz w:val="26"/>
          <w:szCs w:val="26"/>
        </w:rPr>
        <w:t>Размещение на территории зоны транспортной инфраструктуры объектов жилого и учебно-образовательного назначения не допускается.</w:t>
      </w:r>
    </w:p>
    <w:p w:rsidR="00B34F4F" w:rsidRPr="0038504B" w:rsidRDefault="00B34F4F" w:rsidP="00E272CF">
      <w:pPr>
        <w:pStyle w:val="4"/>
        <w:spacing w:before="120" w:after="120"/>
        <w:rPr>
          <w:sz w:val="26"/>
          <w:szCs w:val="26"/>
        </w:rPr>
      </w:pPr>
      <w:bookmarkStart w:id="285" w:name="_Toc435447981"/>
      <w:bookmarkStart w:id="286" w:name="_Toc457833652"/>
      <w:bookmarkStart w:id="287" w:name="_Toc325383426"/>
      <w:bookmarkStart w:id="288" w:name="_Toc342913077"/>
      <w:r>
        <w:rPr>
          <w:sz w:val="26"/>
          <w:szCs w:val="26"/>
        </w:rPr>
        <w:t xml:space="preserve">Т 2 – </w:t>
      </w:r>
      <w:r w:rsidRPr="0038504B">
        <w:rPr>
          <w:sz w:val="26"/>
          <w:szCs w:val="26"/>
        </w:rPr>
        <w:t>Зона улиц и дорог поселкового значения, дорог поселения</w:t>
      </w:r>
      <w:bookmarkEnd w:id="285"/>
      <w:bookmarkEnd w:id="286"/>
    </w:p>
    <w:p w:rsidR="00B34F4F" w:rsidRPr="009E0A68" w:rsidRDefault="00B34F4F" w:rsidP="00B34F4F">
      <w:pPr>
        <w:ind w:firstLine="709"/>
        <w:rPr>
          <w:rFonts w:ascii="Times New Roman" w:hAnsi="Times New Roman" w:cs="Times New Roman"/>
          <w:sz w:val="26"/>
          <w:szCs w:val="26"/>
        </w:rPr>
      </w:pPr>
      <w:r w:rsidRPr="009E0A68">
        <w:rPr>
          <w:rFonts w:ascii="Times New Roman" w:hAnsi="Times New Roman" w:cs="Times New Roman"/>
          <w:sz w:val="26"/>
          <w:szCs w:val="26"/>
        </w:rPr>
        <w:t>Зона расположения улиц и дорог поселкового значения, дорог поселения, транспортных развязок, улиц, проездов, перекрестков, площадей, мостов, в том числе путепроводов, эстакад, виадуков, пешеходных мостов, а также территорий, подлежащих благоустройству с учетом технических и эксплуатационных характеристик таких объектов.</w:t>
      </w:r>
    </w:p>
    <w:p w:rsidR="00B34F4F" w:rsidRDefault="00B34F4F" w:rsidP="00B34F4F">
      <w:pPr>
        <w:spacing w:before="120" w:after="120"/>
        <w:jc w:val="center"/>
        <w:rPr>
          <w:rFonts w:ascii="Times New Roman" w:hAnsi="Times New Roman" w:cs="Times New Roman"/>
          <w:b/>
          <w:i/>
          <w:sz w:val="26"/>
          <w:szCs w:val="26"/>
        </w:rPr>
      </w:pPr>
    </w:p>
    <w:p w:rsidR="00B34F4F" w:rsidRDefault="00B34F4F" w:rsidP="00B34F4F">
      <w:pPr>
        <w:spacing w:before="120" w:after="120"/>
        <w:jc w:val="center"/>
        <w:rPr>
          <w:rFonts w:ascii="Times New Roman" w:hAnsi="Times New Roman" w:cs="Times New Roman"/>
          <w:b/>
          <w:i/>
          <w:sz w:val="26"/>
          <w:szCs w:val="26"/>
        </w:rPr>
      </w:pPr>
    </w:p>
    <w:p w:rsidR="00B34F4F" w:rsidRDefault="00B34F4F" w:rsidP="00B34F4F">
      <w:pPr>
        <w:spacing w:before="120" w:after="120"/>
        <w:jc w:val="center"/>
        <w:rPr>
          <w:rFonts w:ascii="Times New Roman" w:hAnsi="Times New Roman" w:cs="Times New Roman"/>
          <w:b/>
          <w:i/>
          <w:sz w:val="26"/>
          <w:szCs w:val="26"/>
        </w:rPr>
      </w:pPr>
    </w:p>
    <w:p w:rsidR="00822150" w:rsidRPr="001C7AE7" w:rsidRDefault="00822150" w:rsidP="00E272CF">
      <w:pPr>
        <w:spacing w:before="120" w:after="120"/>
        <w:jc w:val="center"/>
        <w:outlineLvl w:val="0"/>
        <w:rPr>
          <w:rFonts w:ascii="Times New Roman" w:hAnsi="Times New Roman" w:cs="Times New Roman"/>
          <w:b/>
          <w:i/>
          <w:sz w:val="26"/>
          <w:szCs w:val="26"/>
        </w:rPr>
      </w:pPr>
      <w:bookmarkStart w:id="289" w:name="_Toc339628475"/>
      <w:bookmarkStart w:id="290" w:name="_Toc340570086"/>
      <w:bookmarkStart w:id="291" w:name="_Toc281298531"/>
      <w:bookmarkStart w:id="292" w:name="_Toc435447986"/>
      <w:bookmarkStart w:id="293" w:name="_Toc457833659"/>
      <w:bookmarkEnd w:id="287"/>
      <w:bookmarkEnd w:id="288"/>
      <w:r w:rsidRPr="001C7AE7">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822150"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822150"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Автомобильный транспорт</w:t>
            </w:r>
          </w:p>
        </w:tc>
        <w:tc>
          <w:tcPr>
            <w:tcW w:w="592"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7.2</w:t>
            </w:r>
          </w:p>
        </w:tc>
        <w:tc>
          <w:tcPr>
            <w:tcW w:w="2105"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автомобильных дорог и технически связанных с ними сооружений;</w:t>
            </w:r>
          </w:p>
          <w:p w:rsidR="00822150" w:rsidRPr="001C7AE7" w:rsidRDefault="00822150" w:rsidP="00913D43">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22150" w:rsidRPr="001C7AE7" w:rsidRDefault="00822150" w:rsidP="00913D43">
            <w:pPr>
              <w:keepLines/>
              <w:ind w:firstLine="259"/>
              <w:rPr>
                <w:rFonts w:ascii="Times New Roman" w:hAnsi="Times New Roman" w:cs="Times New Roman"/>
                <w:sz w:val="24"/>
                <w:szCs w:val="24"/>
              </w:rPr>
            </w:pPr>
            <w:r w:rsidRPr="001C7AE7">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921"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keepLines/>
              <w:jc w:val="center"/>
              <w:rPr>
                <w:rFonts w:ascii="Times New Roman" w:hAnsi="Times New Roman" w:cs="Times New Roman"/>
                <w:sz w:val="24"/>
                <w:szCs w:val="24"/>
              </w:rPr>
            </w:pPr>
          </w:p>
        </w:tc>
      </w:tr>
      <w:tr w:rsidR="00822150"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22150" w:rsidRPr="008435A4" w:rsidRDefault="00822150" w:rsidP="00913D43">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822150" w:rsidRPr="008435A4" w:rsidRDefault="00822150" w:rsidP="00913D43">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822150" w:rsidRPr="008435A4" w:rsidRDefault="00822150" w:rsidP="00913D43">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822150" w:rsidRPr="008435A4" w:rsidRDefault="00822150" w:rsidP="00913D43">
            <w:pPr>
              <w:ind w:firstLine="284"/>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keepLines/>
              <w:jc w:val="center"/>
              <w:rPr>
                <w:rFonts w:ascii="Times New Roman" w:hAnsi="Times New Roman" w:cs="Times New Roman"/>
                <w:sz w:val="24"/>
                <w:szCs w:val="24"/>
              </w:rPr>
            </w:pPr>
          </w:p>
        </w:tc>
      </w:tr>
      <w:tr w:rsidR="00822150"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22150" w:rsidRPr="008435A4" w:rsidRDefault="00822150" w:rsidP="00913D43">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822150" w:rsidRPr="008435A4" w:rsidRDefault="00822150" w:rsidP="00913D43">
            <w:pPr>
              <w:pStyle w:val="ConsPlusNormal"/>
              <w:ind w:firstLine="0"/>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822150" w:rsidRPr="008435A4" w:rsidRDefault="00822150" w:rsidP="00913D43">
            <w:pPr>
              <w:pStyle w:val="ConsPlusNormal"/>
              <w:ind w:firstLine="0"/>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12.0*</w:t>
            </w:r>
          </w:p>
        </w:tc>
        <w:tc>
          <w:tcPr>
            <w:tcW w:w="2105" w:type="pct"/>
            <w:tcBorders>
              <w:top w:val="single" w:sz="4" w:space="0" w:color="auto"/>
              <w:left w:val="single" w:sz="4" w:space="0" w:color="auto"/>
              <w:bottom w:val="single" w:sz="4" w:space="0" w:color="auto"/>
              <w:right w:val="single" w:sz="4" w:space="0" w:color="auto"/>
            </w:tcBorders>
            <w:vAlign w:val="center"/>
          </w:tcPr>
          <w:p w:rsidR="00822150" w:rsidRPr="008435A4" w:rsidRDefault="00822150" w:rsidP="00913D43">
            <w:pPr>
              <w:pStyle w:val="ConsPlusNormal"/>
              <w:ind w:firstLine="284"/>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keepLines/>
              <w:jc w:val="center"/>
              <w:rPr>
                <w:rFonts w:ascii="Times New Roman" w:hAnsi="Times New Roman" w:cs="Times New Roman"/>
                <w:sz w:val="24"/>
                <w:szCs w:val="24"/>
              </w:rPr>
            </w:pPr>
          </w:p>
        </w:tc>
      </w:tr>
    </w:tbl>
    <w:p w:rsidR="00822150" w:rsidRPr="001C7AE7" w:rsidRDefault="00822150" w:rsidP="00822150">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822150"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822150"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21"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keepLines/>
              <w:jc w:val="center"/>
              <w:rPr>
                <w:rFonts w:ascii="Times New Roman" w:hAnsi="Times New Roman" w:cs="Times New Roman"/>
                <w:sz w:val="24"/>
                <w:szCs w:val="24"/>
              </w:rPr>
            </w:pPr>
          </w:p>
        </w:tc>
      </w:tr>
    </w:tbl>
    <w:p w:rsidR="00822150" w:rsidRPr="001C7AE7" w:rsidRDefault="00822150" w:rsidP="00822150">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822150"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822150" w:rsidRPr="008435A4" w:rsidRDefault="00822150" w:rsidP="00913D43">
            <w:pPr>
              <w:keepLines/>
              <w:jc w:val="left"/>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Благоустройство и озеленение</w:t>
            </w:r>
          </w:p>
        </w:tc>
      </w:tr>
      <w:tr w:rsidR="00822150"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822150" w:rsidRPr="008435A4" w:rsidRDefault="00822150" w:rsidP="00913D43">
            <w:pPr>
              <w:jc w:val="left"/>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Размещение наземных автостоянок и гаражей</w:t>
            </w:r>
          </w:p>
        </w:tc>
      </w:tr>
    </w:tbl>
    <w:p w:rsidR="00822150" w:rsidRDefault="00822150" w:rsidP="00822150">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распространя</w:t>
      </w:r>
      <w:r>
        <w:rPr>
          <w:rFonts w:ascii="Times New Roman" w:hAnsi="Times New Roman" w:cs="Times New Roman"/>
          <w:sz w:val="24"/>
          <w:szCs w:val="24"/>
        </w:rPr>
        <w:t>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822150" w:rsidRPr="001C7AE7" w:rsidRDefault="00822150" w:rsidP="00822150">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9"/>
        <w:gridCol w:w="11"/>
        <w:gridCol w:w="1761"/>
        <w:gridCol w:w="3193"/>
        <w:gridCol w:w="3197"/>
        <w:gridCol w:w="3194"/>
      </w:tblGrid>
      <w:tr w:rsidR="00822150" w:rsidRPr="001C7AE7" w:rsidTr="00913D43">
        <w:trPr>
          <w:trHeight w:val="315"/>
        </w:trPr>
        <w:tc>
          <w:tcPr>
            <w:tcW w:w="585" w:type="pct"/>
            <w:vMerge w:val="restart"/>
            <w:shd w:val="clear" w:color="auto" w:fill="auto"/>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4" w:type="pct"/>
            <w:gridSpan w:val="3"/>
            <w:shd w:val="clear" w:color="auto" w:fill="auto"/>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p>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822150" w:rsidRPr="001C7AE7" w:rsidTr="00913D43">
        <w:trPr>
          <w:trHeight w:val="1050"/>
        </w:trPr>
        <w:tc>
          <w:tcPr>
            <w:tcW w:w="585" w:type="pct"/>
            <w:vMerge/>
            <w:shd w:val="clear" w:color="auto" w:fill="auto"/>
            <w:vAlign w:val="center"/>
          </w:tcPr>
          <w:p w:rsidR="00822150" w:rsidRPr="001C7AE7" w:rsidRDefault="00822150" w:rsidP="00913D43">
            <w:pPr>
              <w:jc w:val="center"/>
              <w:rPr>
                <w:rFonts w:ascii="Times New Roman" w:hAnsi="Times New Roman" w:cs="Times New Roman"/>
                <w:sz w:val="24"/>
                <w:szCs w:val="24"/>
              </w:rPr>
            </w:pPr>
          </w:p>
        </w:tc>
        <w:tc>
          <w:tcPr>
            <w:tcW w:w="575" w:type="pct"/>
            <w:shd w:val="clear" w:color="auto" w:fill="auto"/>
            <w:vAlign w:val="center"/>
          </w:tcPr>
          <w:p w:rsidR="00822150" w:rsidRPr="001C7AE7" w:rsidRDefault="00822150" w:rsidP="00913D43">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gridSpan w:val="2"/>
            <w:shd w:val="clear" w:color="auto" w:fill="auto"/>
            <w:vAlign w:val="center"/>
          </w:tcPr>
          <w:p w:rsidR="00822150" w:rsidRPr="001C7AE7" w:rsidRDefault="00822150" w:rsidP="00913D43">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0" w:type="pct"/>
            <w:vMerge/>
            <w:shd w:val="clear" w:color="auto" w:fill="auto"/>
            <w:vAlign w:val="center"/>
          </w:tcPr>
          <w:p w:rsidR="00822150" w:rsidRPr="001C7AE7" w:rsidRDefault="00822150" w:rsidP="00913D43">
            <w:pPr>
              <w:jc w:val="center"/>
              <w:rPr>
                <w:rFonts w:ascii="Times New Roman" w:hAnsi="Times New Roman" w:cs="Times New Roman"/>
                <w:sz w:val="24"/>
                <w:szCs w:val="24"/>
              </w:rPr>
            </w:pPr>
          </w:p>
        </w:tc>
        <w:tc>
          <w:tcPr>
            <w:tcW w:w="1081" w:type="pct"/>
            <w:vMerge/>
            <w:shd w:val="clear" w:color="auto" w:fill="auto"/>
            <w:vAlign w:val="center"/>
          </w:tcPr>
          <w:p w:rsidR="00822150" w:rsidRPr="001C7AE7" w:rsidRDefault="00822150" w:rsidP="00913D43">
            <w:pPr>
              <w:jc w:val="center"/>
              <w:rPr>
                <w:rFonts w:ascii="Times New Roman" w:hAnsi="Times New Roman" w:cs="Times New Roman"/>
                <w:sz w:val="24"/>
                <w:szCs w:val="24"/>
              </w:rPr>
            </w:pPr>
          </w:p>
        </w:tc>
        <w:tc>
          <w:tcPr>
            <w:tcW w:w="1080" w:type="pct"/>
            <w:vMerge/>
            <w:shd w:val="clear" w:color="auto" w:fill="auto"/>
            <w:vAlign w:val="center"/>
          </w:tcPr>
          <w:p w:rsidR="00822150" w:rsidRPr="001C7AE7" w:rsidRDefault="00822150" w:rsidP="00913D43">
            <w:pPr>
              <w:jc w:val="center"/>
              <w:rPr>
                <w:rFonts w:ascii="Times New Roman" w:hAnsi="Times New Roman" w:cs="Times New Roman"/>
                <w:sz w:val="24"/>
                <w:szCs w:val="24"/>
              </w:rPr>
            </w:pPr>
          </w:p>
        </w:tc>
      </w:tr>
      <w:tr w:rsidR="00822150" w:rsidRPr="001C7AE7" w:rsidTr="00913D43">
        <w:tc>
          <w:tcPr>
            <w:tcW w:w="5000" w:type="pct"/>
            <w:gridSpan w:val="7"/>
            <w:shd w:val="clear" w:color="auto" w:fill="auto"/>
            <w:vAlign w:val="center"/>
          </w:tcPr>
          <w:p w:rsidR="00822150" w:rsidRPr="001C7AE7" w:rsidRDefault="00822150" w:rsidP="00913D43">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822150" w:rsidRPr="001C7AE7" w:rsidTr="00913D43">
        <w:tc>
          <w:tcPr>
            <w:tcW w:w="585" w:type="pct"/>
            <w:shd w:val="clear" w:color="auto" w:fill="auto"/>
            <w:vAlign w:val="center"/>
          </w:tcPr>
          <w:p w:rsidR="00822150" w:rsidRPr="008435A4" w:rsidRDefault="00822150" w:rsidP="00913D43">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7.2</w:t>
            </w:r>
          </w:p>
        </w:tc>
        <w:tc>
          <w:tcPr>
            <w:tcW w:w="579" w:type="pct"/>
            <w:gridSpan w:val="2"/>
            <w:shd w:val="clear" w:color="auto" w:fill="auto"/>
            <w:vAlign w:val="center"/>
          </w:tcPr>
          <w:p w:rsidR="00822150" w:rsidRPr="008435A4" w:rsidRDefault="00822150" w:rsidP="00913D43">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 xml:space="preserve">0,01 </w:t>
            </w:r>
          </w:p>
        </w:tc>
        <w:tc>
          <w:tcPr>
            <w:tcW w:w="595" w:type="pct"/>
            <w:shd w:val="clear" w:color="auto" w:fill="auto"/>
            <w:vAlign w:val="center"/>
          </w:tcPr>
          <w:p w:rsidR="00822150" w:rsidRPr="008435A4" w:rsidRDefault="00822150" w:rsidP="00913D43">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Данный параметр не подлежит установлению</w:t>
            </w:r>
          </w:p>
        </w:tc>
        <w:tc>
          <w:tcPr>
            <w:tcW w:w="1080" w:type="pct"/>
            <w:shd w:val="clear" w:color="auto" w:fill="auto"/>
            <w:vAlign w:val="center"/>
          </w:tcPr>
          <w:p w:rsidR="00822150" w:rsidRPr="008435A4" w:rsidRDefault="00822150" w:rsidP="00913D43">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1 метр</w:t>
            </w:r>
          </w:p>
        </w:tc>
        <w:tc>
          <w:tcPr>
            <w:tcW w:w="1081" w:type="pct"/>
            <w:shd w:val="clear" w:color="auto" w:fill="auto"/>
            <w:vAlign w:val="center"/>
          </w:tcPr>
          <w:p w:rsidR="00822150" w:rsidRPr="008435A4" w:rsidRDefault="00822150" w:rsidP="00913D43">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Данный параметр не подлежит установлению</w:t>
            </w:r>
          </w:p>
        </w:tc>
        <w:tc>
          <w:tcPr>
            <w:tcW w:w="1080" w:type="pct"/>
            <w:shd w:val="clear" w:color="auto" w:fill="auto"/>
            <w:vAlign w:val="center"/>
          </w:tcPr>
          <w:p w:rsidR="00822150" w:rsidRPr="008435A4" w:rsidRDefault="00822150" w:rsidP="00913D43">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Данный параметр не подлежит установлению</w:t>
            </w:r>
          </w:p>
        </w:tc>
      </w:tr>
      <w:tr w:rsidR="00822150" w:rsidRPr="001C7AE7" w:rsidTr="00913D43">
        <w:tc>
          <w:tcPr>
            <w:tcW w:w="585" w:type="pct"/>
            <w:shd w:val="clear" w:color="auto" w:fill="auto"/>
            <w:vAlign w:val="center"/>
          </w:tcPr>
          <w:p w:rsidR="00822150" w:rsidRPr="00380905" w:rsidRDefault="00822150" w:rsidP="00913D43">
            <w:pPr>
              <w:jc w:val="center"/>
              <w:rPr>
                <w:rFonts w:ascii="Times New Roman" w:hAnsi="Times New Roman" w:cs="Times New Roman"/>
                <w:sz w:val="24"/>
                <w:szCs w:val="24"/>
              </w:rPr>
            </w:pPr>
            <w:r w:rsidRPr="00380905">
              <w:rPr>
                <w:rFonts w:ascii="Times New Roman" w:hAnsi="Times New Roman" w:cs="Times New Roman"/>
                <w:sz w:val="24"/>
                <w:szCs w:val="24"/>
              </w:rPr>
              <w:t>3.1</w:t>
            </w:r>
          </w:p>
        </w:tc>
        <w:tc>
          <w:tcPr>
            <w:tcW w:w="4415" w:type="pct"/>
            <w:gridSpan w:val="6"/>
            <w:shd w:val="clear" w:color="auto" w:fill="auto"/>
            <w:vAlign w:val="center"/>
          </w:tcPr>
          <w:p w:rsidR="00822150" w:rsidRPr="007A60BB" w:rsidRDefault="00822150" w:rsidP="00913D43">
            <w:pPr>
              <w:jc w:val="center"/>
              <w:rPr>
                <w:rFonts w:ascii="Times New Roman" w:hAnsi="Times New Roman" w:cs="Times New Roman"/>
                <w:color w:val="FF0000"/>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822150" w:rsidRPr="001C7AE7" w:rsidTr="00913D43">
        <w:tc>
          <w:tcPr>
            <w:tcW w:w="5000" w:type="pct"/>
            <w:gridSpan w:val="7"/>
            <w:shd w:val="clear" w:color="auto" w:fill="auto"/>
            <w:vAlign w:val="center"/>
          </w:tcPr>
          <w:p w:rsidR="00822150" w:rsidRPr="008435A4" w:rsidRDefault="00822150" w:rsidP="00913D43">
            <w:pPr>
              <w:jc w:val="center"/>
              <w:rPr>
                <w:rFonts w:ascii="Times New Roman" w:hAnsi="Times New Roman" w:cs="Times New Roman"/>
                <w:smallCaps/>
                <w:color w:val="000000" w:themeColor="text1"/>
                <w:sz w:val="24"/>
                <w:szCs w:val="24"/>
              </w:rPr>
            </w:pPr>
            <w:r w:rsidRPr="008435A4">
              <w:rPr>
                <w:rFonts w:ascii="Times New Roman" w:hAnsi="Times New Roman" w:cs="Times New Roman"/>
                <w:smallCaps/>
                <w:color w:val="000000" w:themeColor="text1"/>
                <w:sz w:val="24"/>
                <w:szCs w:val="24"/>
              </w:rPr>
              <w:t>Условно разрешенные виды использования</w:t>
            </w:r>
          </w:p>
        </w:tc>
      </w:tr>
      <w:tr w:rsidR="00822150" w:rsidRPr="001C7AE7" w:rsidTr="00913D43">
        <w:tc>
          <w:tcPr>
            <w:tcW w:w="585" w:type="pct"/>
            <w:shd w:val="clear" w:color="auto" w:fill="auto"/>
            <w:vAlign w:val="center"/>
          </w:tcPr>
          <w:p w:rsidR="00822150" w:rsidRPr="0003332D" w:rsidRDefault="00822150" w:rsidP="00913D43">
            <w:pPr>
              <w:jc w:val="center"/>
              <w:rPr>
                <w:rFonts w:ascii="Times New Roman" w:hAnsi="Times New Roman" w:cs="Times New Roman"/>
                <w:color w:val="000000" w:themeColor="text1"/>
                <w:sz w:val="24"/>
                <w:szCs w:val="24"/>
              </w:rPr>
            </w:pPr>
            <w:r w:rsidRPr="0003332D">
              <w:rPr>
                <w:rFonts w:ascii="Times New Roman" w:hAnsi="Times New Roman" w:cs="Times New Roman"/>
                <w:color w:val="000000" w:themeColor="text1"/>
                <w:sz w:val="24"/>
                <w:szCs w:val="24"/>
              </w:rPr>
              <w:t>4.9</w:t>
            </w:r>
          </w:p>
        </w:tc>
        <w:tc>
          <w:tcPr>
            <w:tcW w:w="579" w:type="pct"/>
            <w:gridSpan w:val="2"/>
            <w:shd w:val="clear" w:color="auto" w:fill="auto"/>
            <w:vAlign w:val="center"/>
          </w:tcPr>
          <w:p w:rsidR="00822150" w:rsidRPr="0003332D" w:rsidRDefault="00822150" w:rsidP="00913D43">
            <w:pPr>
              <w:jc w:val="center"/>
              <w:rPr>
                <w:rFonts w:ascii="Times New Roman" w:hAnsi="Times New Roman" w:cs="Times New Roman"/>
                <w:color w:val="000000" w:themeColor="text1"/>
                <w:sz w:val="24"/>
                <w:szCs w:val="24"/>
              </w:rPr>
            </w:pPr>
            <w:r w:rsidRPr="0003332D">
              <w:rPr>
                <w:rFonts w:ascii="Times New Roman" w:hAnsi="Times New Roman" w:cs="Times New Roman"/>
                <w:color w:val="000000" w:themeColor="text1"/>
                <w:sz w:val="24"/>
                <w:szCs w:val="24"/>
              </w:rPr>
              <w:t xml:space="preserve">0,01 </w:t>
            </w:r>
          </w:p>
        </w:tc>
        <w:tc>
          <w:tcPr>
            <w:tcW w:w="595" w:type="pct"/>
            <w:shd w:val="clear" w:color="auto" w:fill="auto"/>
            <w:vAlign w:val="center"/>
          </w:tcPr>
          <w:p w:rsidR="00822150" w:rsidRPr="0003332D" w:rsidRDefault="00822150" w:rsidP="00913D43">
            <w:pPr>
              <w:jc w:val="center"/>
              <w:rPr>
                <w:rFonts w:ascii="Times New Roman" w:hAnsi="Times New Roman" w:cs="Times New Roman"/>
                <w:color w:val="000000" w:themeColor="text1"/>
                <w:sz w:val="24"/>
                <w:szCs w:val="24"/>
              </w:rPr>
            </w:pPr>
            <w:r w:rsidRPr="0003332D">
              <w:rPr>
                <w:rFonts w:ascii="Times New Roman" w:hAnsi="Times New Roman" w:cs="Times New Roman"/>
                <w:color w:val="000000" w:themeColor="text1"/>
                <w:sz w:val="24"/>
                <w:szCs w:val="24"/>
              </w:rPr>
              <w:t xml:space="preserve">2,1 </w:t>
            </w:r>
          </w:p>
        </w:tc>
        <w:tc>
          <w:tcPr>
            <w:tcW w:w="1080" w:type="pct"/>
            <w:shd w:val="clear" w:color="auto" w:fill="auto"/>
            <w:vAlign w:val="center"/>
          </w:tcPr>
          <w:p w:rsidR="00822150" w:rsidRPr="0003332D" w:rsidRDefault="00822150" w:rsidP="00913D43">
            <w:pPr>
              <w:jc w:val="center"/>
              <w:rPr>
                <w:rFonts w:ascii="Times New Roman" w:hAnsi="Times New Roman" w:cs="Times New Roman"/>
                <w:color w:val="000000" w:themeColor="text1"/>
                <w:sz w:val="24"/>
                <w:szCs w:val="24"/>
              </w:rPr>
            </w:pPr>
            <w:r w:rsidRPr="0003332D">
              <w:rPr>
                <w:rFonts w:ascii="Times New Roman" w:hAnsi="Times New Roman" w:cs="Times New Roman"/>
                <w:color w:val="000000" w:themeColor="text1"/>
                <w:sz w:val="24"/>
                <w:szCs w:val="24"/>
              </w:rPr>
              <w:t>1 метр</w:t>
            </w:r>
          </w:p>
        </w:tc>
        <w:tc>
          <w:tcPr>
            <w:tcW w:w="1081" w:type="pct"/>
            <w:shd w:val="clear" w:color="auto" w:fill="auto"/>
            <w:vAlign w:val="center"/>
          </w:tcPr>
          <w:p w:rsidR="00822150" w:rsidRPr="0003332D" w:rsidRDefault="00822150" w:rsidP="00913D43">
            <w:pPr>
              <w:jc w:val="center"/>
              <w:rPr>
                <w:rFonts w:ascii="Times New Roman" w:hAnsi="Times New Roman" w:cs="Times New Roman"/>
                <w:color w:val="000000" w:themeColor="text1"/>
                <w:sz w:val="24"/>
                <w:szCs w:val="24"/>
              </w:rPr>
            </w:pPr>
            <w:r w:rsidRPr="0003332D">
              <w:rPr>
                <w:rFonts w:ascii="Times New Roman" w:hAnsi="Times New Roman" w:cs="Times New Roman"/>
                <w:color w:val="000000" w:themeColor="text1"/>
                <w:sz w:val="24"/>
                <w:szCs w:val="24"/>
              </w:rPr>
              <w:t>2 этажа</w:t>
            </w:r>
          </w:p>
        </w:tc>
        <w:tc>
          <w:tcPr>
            <w:tcW w:w="1080" w:type="pct"/>
            <w:shd w:val="clear" w:color="auto" w:fill="auto"/>
            <w:vAlign w:val="center"/>
          </w:tcPr>
          <w:p w:rsidR="00822150" w:rsidRPr="0003332D" w:rsidRDefault="00822150" w:rsidP="00913D43">
            <w:pPr>
              <w:jc w:val="center"/>
              <w:rPr>
                <w:rFonts w:ascii="Times New Roman" w:hAnsi="Times New Roman" w:cs="Times New Roman"/>
                <w:color w:val="000000" w:themeColor="text1"/>
                <w:sz w:val="24"/>
                <w:szCs w:val="24"/>
              </w:rPr>
            </w:pPr>
            <w:r w:rsidRPr="0003332D">
              <w:rPr>
                <w:rFonts w:ascii="Times New Roman" w:hAnsi="Times New Roman" w:cs="Times New Roman"/>
                <w:color w:val="000000" w:themeColor="text1"/>
                <w:sz w:val="24"/>
                <w:szCs w:val="24"/>
              </w:rPr>
              <w:t>60</w:t>
            </w:r>
          </w:p>
        </w:tc>
      </w:tr>
    </w:tbl>
    <w:p w:rsidR="00B34F4F" w:rsidRDefault="00B34F4F" w:rsidP="00E272CF">
      <w:pPr>
        <w:pStyle w:val="4"/>
        <w:spacing w:before="120" w:after="120"/>
        <w:rPr>
          <w:sz w:val="26"/>
          <w:szCs w:val="26"/>
        </w:rPr>
      </w:pPr>
      <w:r w:rsidRPr="00B34F4F">
        <w:rPr>
          <w:sz w:val="26"/>
          <w:szCs w:val="26"/>
        </w:rPr>
        <w:t>Статья 33.</w:t>
      </w:r>
      <w:bookmarkEnd w:id="289"/>
      <w:bookmarkEnd w:id="290"/>
      <w:bookmarkEnd w:id="291"/>
      <w:bookmarkEnd w:id="292"/>
      <w:bookmarkEnd w:id="293"/>
      <w:r w:rsidRPr="009E5267">
        <w:rPr>
          <w:sz w:val="26"/>
          <w:szCs w:val="26"/>
        </w:rPr>
        <w:t xml:space="preserve"> </w:t>
      </w:r>
      <w:r w:rsidRPr="00003C7F">
        <w:rPr>
          <w:sz w:val="26"/>
          <w:szCs w:val="26"/>
        </w:rPr>
        <w:t>Землепользование и застройка на территориях</w:t>
      </w:r>
      <w:r w:rsidRPr="00B354E0">
        <w:rPr>
          <w:sz w:val="26"/>
          <w:szCs w:val="26"/>
        </w:rPr>
        <w:t xml:space="preserve"> </w:t>
      </w:r>
      <w:r>
        <w:rPr>
          <w:sz w:val="26"/>
          <w:szCs w:val="26"/>
        </w:rPr>
        <w:t>р</w:t>
      </w:r>
      <w:r w:rsidRPr="00B354E0">
        <w:rPr>
          <w:sz w:val="26"/>
          <w:szCs w:val="26"/>
        </w:rPr>
        <w:t>екреационны</w:t>
      </w:r>
      <w:r>
        <w:rPr>
          <w:sz w:val="26"/>
          <w:szCs w:val="26"/>
        </w:rPr>
        <w:t>х</w:t>
      </w:r>
      <w:r w:rsidRPr="00B354E0">
        <w:rPr>
          <w:sz w:val="26"/>
          <w:szCs w:val="26"/>
        </w:rPr>
        <w:t xml:space="preserve"> зон</w:t>
      </w:r>
      <w:r>
        <w:rPr>
          <w:sz w:val="26"/>
          <w:szCs w:val="26"/>
        </w:rPr>
        <w:t>. Градостроительные регламенты рекреационных зон</w:t>
      </w:r>
    </w:p>
    <w:p w:rsidR="00B34F4F" w:rsidRPr="0051419E" w:rsidRDefault="00B34F4F" w:rsidP="00B34F4F">
      <w:pPr>
        <w:ind w:firstLine="709"/>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51419E">
        <w:rPr>
          <w:rFonts w:ascii="Times New Roman" w:hAnsi="Times New Roman" w:cs="Times New Roman"/>
          <w:sz w:val="26"/>
          <w:szCs w:val="26"/>
        </w:rPr>
        <w:t>В состав зон рекреационного назначения включаются зоны в границах территорий, занятых парками, скверами, озерами, а также в границах иных территорий, используемых и предназначенных для отдыха, туризма, занятий физкультурой и спортом (зона мест общего пользования и зона природных территорий).</w:t>
      </w:r>
    </w:p>
    <w:p w:rsidR="00B34F4F" w:rsidRPr="0051419E" w:rsidRDefault="00B34F4F" w:rsidP="00B34F4F">
      <w:pPr>
        <w:ind w:firstLine="709"/>
        <w:rPr>
          <w:rFonts w:ascii="Times New Roman" w:hAnsi="Times New Roman" w:cs="Times New Roman"/>
          <w:sz w:val="26"/>
          <w:szCs w:val="26"/>
        </w:rPr>
      </w:pPr>
      <w:r w:rsidRPr="0051419E">
        <w:rPr>
          <w:rFonts w:ascii="Times New Roman" w:hAnsi="Times New Roman" w:cs="Times New Roman"/>
          <w:sz w:val="26"/>
          <w:szCs w:val="26"/>
        </w:rPr>
        <w:t>2.</w:t>
      </w:r>
      <w:r>
        <w:rPr>
          <w:rFonts w:ascii="Times New Roman" w:hAnsi="Times New Roman" w:cs="Times New Roman"/>
          <w:sz w:val="26"/>
          <w:szCs w:val="26"/>
        </w:rPr>
        <w:tab/>
      </w:r>
      <w:r w:rsidRPr="0051419E">
        <w:rPr>
          <w:rFonts w:ascii="Times New Roman" w:hAnsi="Times New Roman" w:cs="Times New Roman"/>
          <w:sz w:val="26"/>
          <w:szCs w:val="26"/>
        </w:rPr>
        <w:t>На территориях зон мест отдыха общего пользования допускается ограниченная хозяйственная деятельность в соответствии с установленным для них особым правовым режимом. Земельные участки в пределах указанных зон у собственников, владельцев, пользователей не изымаются и используются ими с соблюдением установленного для этих земельных участков особого правового режима.</w:t>
      </w:r>
    </w:p>
    <w:p w:rsidR="00B34F4F" w:rsidRPr="00AA6628" w:rsidRDefault="00B34F4F" w:rsidP="00E272CF">
      <w:pPr>
        <w:pStyle w:val="4"/>
        <w:spacing w:before="120" w:after="120"/>
        <w:rPr>
          <w:sz w:val="26"/>
          <w:szCs w:val="26"/>
        </w:rPr>
      </w:pPr>
      <w:bookmarkStart w:id="294" w:name="_Toc339628476"/>
      <w:bookmarkStart w:id="295" w:name="_Toc340570087"/>
      <w:bookmarkStart w:id="296" w:name="_Toc281298532"/>
      <w:bookmarkStart w:id="297" w:name="_Toc435447987"/>
      <w:bookmarkStart w:id="298" w:name="_Toc457833660"/>
      <w:r w:rsidRPr="0035487F">
        <w:rPr>
          <w:sz w:val="26"/>
          <w:szCs w:val="26"/>
        </w:rPr>
        <w:t>Р 2 – Зона природных территорий</w:t>
      </w:r>
      <w:bookmarkEnd w:id="294"/>
      <w:bookmarkEnd w:id="295"/>
      <w:bookmarkEnd w:id="296"/>
      <w:bookmarkEnd w:id="297"/>
      <w:bookmarkEnd w:id="298"/>
    </w:p>
    <w:p w:rsidR="00B34F4F" w:rsidRDefault="00B34F4F" w:rsidP="00B34F4F">
      <w:pPr>
        <w:ind w:firstLine="709"/>
        <w:rPr>
          <w:rFonts w:ascii="Times New Roman" w:hAnsi="Times New Roman" w:cs="Times New Roman"/>
          <w:sz w:val="26"/>
          <w:szCs w:val="26"/>
        </w:rPr>
      </w:pPr>
      <w:r w:rsidRPr="00273A6D">
        <w:rPr>
          <w:rFonts w:ascii="Times New Roman" w:hAnsi="Times New Roman" w:cs="Times New Roman"/>
          <w:sz w:val="26"/>
          <w:szCs w:val="26"/>
        </w:rPr>
        <w:t>Зона расположения лесов, лесных питомников, памятников природы, лугов, лесозащитных полос, пустырей, территорий с нарушенным рельефом и пр.</w:t>
      </w:r>
    </w:p>
    <w:p w:rsidR="00822150" w:rsidRPr="001C7AE7" w:rsidRDefault="00822150" w:rsidP="00E272CF">
      <w:pPr>
        <w:spacing w:before="120" w:after="120"/>
        <w:jc w:val="center"/>
        <w:outlineLvl w:val="0"/>
        <w:rPr>
          <w:rFonts w:ascii="Times New Roman" w:hAnsi="Times New Roman" w:cs="Times New Roman"/>
          <w:b/>
          <w:i/>
          <w:sz w:val="26"/>
          <w:szCs w:val="26"/>
        </w:rPr>
      </w:pPr>
      <w:bookmarkStart w:id="299" w:name="_Toc373758424"/>
      <w:bookmarkStart w:id="300" w:name="_Toc435447988"/>
      <w:r w:rsidRPr="001C7AE7">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822150"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822150"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Водные объекты</w:t>
            </w:r>
          </w:p>
        </w:tc>
        <w:tc>
          <w:tcPr>
            <w:tcW w:w="592" w:type="pct"/>
            <w:tcBorders>
              <w:top w:val="single" w:sz="4" w:space="0" w:color="auto"/>
              <w:left w:val="single" w:sz="4" w:space="0" w:color="auto"/>
              <w:bottom w:val="single" w:sz="4" w:space="0" w:color="auto"/>
              <w:right w:val="single" w:sz="4" w:space="0" w:color="auto"/>
            </w:tcBorders>
            <w:vAlign w:val="center"/>
          </w:tcPr>
          <w:p w:rsidR="00822150" w:rsidRPr="00380905" w:rsidRDefault="00822150" w:rsidP="00913D43">
            <w:pPr>
              <w:keepLines/>
              <w:jc w:val="center"/>
              <w:rPr>
                <w:rFonts w:ascii="Times New Roman" w:hAnsi="Times New Roman" w:cs="Times New Roman"/>
                <w:sz w:val="24"/>
                <w:szCs w:val="24"/>
              </w:rPr>
            </w:pPr>
            <w:r w:rsidRPr="00380905">
              <w:rPr>
                <w:rFonts w:ascii="Times New Roman" w:hAnsi="Times New Roman" w:cs="Times New Roman"/>
                <w:sz w:val="24"/>
                <w:szCs w:val="24"/>
              </w:rPr>
              <w:t>11.0***</w:t>
            </w:r>
          </w:p>
        </w:tc>
        <w:tc>
          <w:tcPr>
            <w:tcW w:w="2105"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keepLines/>
              <w:ind w:firstLine="284"/>
              <w:rPr>
                <w:rFonts w:ascii="Times New Roman" w:hAnsi="Times New Roman" w:cs="Times New Roman"/>
                <w:sz w:val="24"/>
                <w:szCs w:val="24"/>
              </w:rPr>
            </w:pPr>
            <w:r w:rsidRPr="001C7AE7">
              <w:rPr>
                <w:rFonts w:ascii="Times New Roman" w:hAnsi="Times New Roman" w:cs="Times New Roman"/>
                <w:sz w:val="24"/>
                <w:szCs w:val="24"/>
              </w:rPr>
              <w:t>Ледники, снежники, ручьи, реки, озера, болота, территориальные моря и другие поверхностные водные объекты.</w:t>
            </w:r>
          </w:p>
        </w:tc>
        <w:tc>
          <w:tcPr>
            <w:tcW w:w="921"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keepLines/>
              <w:jc w:val="center"/>
              <w:rPr>
                <w:rFonts w:ascii="Times New Roman" w:hAnsi="Times New Roman" w:cs="Times New Roman"/>
                <w:sz w:val="24"/>
                <w:szCs w:val="24"/>
              </w:rPr>
            </w:pPr>
          </w:p>
        </w:tc>
      </w:tr>
      <w:tr w:rsidR="00822150"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Общее пользование водными объектами</w:t>
            </w:r>
          </w:p>
        </w:tc>
        <w:tc>
          <w:tcPr>
            <w:tcW w:w="592"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11.1</w:t>
            </w:r>
          </w:p>
        </w:tc>
        <w:tc>
          <w:tcPr>
            <w:tcW w:w="2105"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keepLines/>
              <w:ind w:firstLine="284"/>
              <w:rPr>
                <w:rFonts w:ascii="Times New Roman" w:hAnsi="Times New Roman" w:cs="Times New Roman"/>
                <w:sz w:val="24"/>
                <w:szCs w:val="24"/>
              </w:rPr>
            </w:pPr>
            <w:r w:rsidRPr="001C7AE7">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21"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keepLines/>
              <w:jc w:val="center"/>
              <w:rPr>
                <w:rFonts w:ascii="Times New Roman" w:hAnsi="Times New Roman" w:cs="Times New Roman"/>
                <w:sz w:val="24"/>
                <w:szCs w:val="24"/>
              </w:rPr>
            </w:pPr>
          </w:p>
        </w:tc>
      </w:tr>
      <w:tr w:rsidR="00822150"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822150" w:rsidRPr="005772AC" w:rsidRDefault="00822150" w:rsidP="00913D43">
            <w:pPr>
              <w:keepLines/>
              <w:jc w:val="center"/>
              <w:rPr>
                <w:rFonts w:ascii="Times New Roman" w:hAnsi="Times New Roman" w:cs="Times New Roman"/>
                <w:sz w:val="24"/>
                <w:szCs w:val="24"/>
              </w:rPr>
            </w:pPr>
            <w:r w:rsidRPr="005772AC">
              <w:rPr>
                <w:rFonts w:ascii="Times New Roman" w:hAnsi="Times New Roman" w:cs="Times New Roman"/>
                <w:sz w:val="24"/>
                <w:szCs w:val="24"/>
              </w:rPr>
              <w:t>12.0*</w:t>
            </w:r>
          </w:p>
        </w:tc>
        <w:tc>
          <w:tcPr>
            <w:tcW w:w="2105"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keepLines/>
              <w:jc w:val="center"/>
              <w:rPr>
                <w:rFonts w:ascii="Times New Roman" w:hAnsi="Times New Roman" w:cs="Times New Roman"/>
                <w:sz w:val="24"/>
                <w:szCs w:val="24"/>
              </w:rPr>
            </w:pPr>
          </w:p>
        </w:tc>
      </w:tr>
    </w:tbl>
    <w:p w:rsidR="00822150" w:rsidRPr="001C7AE7" w:rsidRDefault="00822150" w:rsidP="00822150">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822150"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822150"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keepLines/>
              <w:jc w:val="center"/>
              <w:rPr>
                <w:rFonts w:ascii="Times New Roman" w:hAnsi="Times New Roman" w:cs="Times New Roman"/>
                <w:sz w:val="24"/>
                <w:szCs w:val="24"/>
              </w:rPr>
            </w:pPr>
          </w:p>
        </w:tc>
      </w:tr>
      <w:tr w:rsidR="00822150"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Культурное развитие</w:t>
            </w:r>
          </w:p>
        </w:tc>
        <w:tc>
          <w:tcPr>
            <w:tcW w:w="592"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3.6</w:t>
            </w:r>
          </w:p>
        </w:tc>
        <w:tc>
          <w:tcPr>
            <w:tcW w:w="2105"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22150" w:rsidRPr="001C7AE7" w:rsidRDefault="00822150"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устройство площадок для празднеств и гуляний;</w:t>
            </w:r>
          </w:p>
          <w:p w:rsidR="00822150" w:rsidRPr="001C7AE7" w:rsidRDefault="00822150"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921"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keepLines/>
              <w:jc w:val="center"/>
              <w:rPr>
                <w:rFonts w:ascii="Times New Roman" w:hAnsi="Times New Roman" w:cs="Times New Roman"/>
                <w:sz w:val="24"/>
                <w:szCs w:val="24"/>
              </w:rPr>
            </w:pPr>
          </w:p>
        </w:tc>
      </w:tr>
      <w:tr w:rsidR="00822150"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Спорт</w:t>
            </w:r>
          </w:p>
        </w:tc>
        <w:tc>
          <w:tcPr>
            <w:tcW w:w="592"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5.1</w:t>
            </w:r>
          </w:p>
        </w:tc>
        <w:tc>
          <w:tcPr>
            <w:tcW w:w="2105"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22150" w:rsidRPr="001C7AE7" w:rsidRDefault="00822150" w:rsidP="00913D43">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спортивных баз и лагерей.</w:t>
            </w:r>
          </w:p>
        </w:tc>
        <w:tc>
          <w:tcPr>
            <w:tcW w:w="921"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keepLines/>
              <w:rPr>
                <w:rFonts w:ascii="Times New Roman" w:hAnsi="Times New Roman" w:cs="Times New Roman"/>
                <w:sz w:val="24"/>
                <w:szCs w:val="24"/>
              </w:rPr>
            </w:pPr>
          </w:p>
        </w:tc>
      </w:tr>
    </w:tbl>
    <w:p w:rsidR="00822150" w:rsidRPr="001C7AE7" w:rsidRDefault="00822150" w:rsidP="00822150">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822150"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822150" w:rsidRPr="005772AC" w:rsidRDefault="00822150" w:rsidP="00913D43">
            <w:pPr>
              <w:keepLines/>
              <w:jc w:val="left"/>
              <w:rPr>
                <w:rFonts w:ascii="Times New Roman" w:hAnsi="Times New Roman" w:cs="Times New Roman"/>
                <w:sz w:val="24"/>
                <w:szCs w:val="24"/>
              </w:rPr>
            </w:pPr>
            <w:r w:rsidRPr="005772AC">
              <w:rPr>
                <w:rFonts w:ascii="Times New Roman" w:hAnsi="Times New Roman" w:cs="Times New Roman"/>
                <w:sz w:val="24"/>
                <w:szCs w:val="24"/>
              </w:rPr>
              <w:t>Благоустройство и озеленение</w:t>
            </w:r>
          </w:p>
        </w:tc>
      </w:tr>
      <w:tr w:rsidR="00822150"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822150" w:rsidRPr="005772AC" w:rsidRDefault="00822150" w:rsidP="00913D43">
            <w:pPr>
              <w:jc w:val="left"/>
              <w:rPr>
                <w:rFonts w:ascii="Times New Roman" w:hAnsi="Times New Roman" w:cs="Times New Roman"/>
                <w:sz w:val="24"/>
                <w:szCs w:val="24"/>
              </w:rPr>
            </w:pPr>
            <w:r w:rsidRPr="005772AC">
              <w:rPr>
                <w:rFonts w:ascii="Times New Roman" w:hAnsi="Times New Roman" w:cs="Times New Roman"/>
                <w:sz w:val="24"/>
                <w:szCs w:val="24"/>
              </w:rPr>
              <w:t>Размещение детских и хозяйственных площадок</w:t>
            </w:r>
          </w:p>
        </w:tc>
      </w:tr>
      <w:tr w:rsidR="00822150"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822150" w:rsidRPr="005772AC" w:rsidRDefault="00822150" w:rsidP="00913D43">
            <w:pPr>
              <w:jc w:val="left"/>
              <w:rPr>
                <w:rFonts w:ascii="Times New Roman" w:hAnsi="Times New Roman" w:cs="Times New Roman"/>
                <w:sz w:val="24"/>
                <w:szCs w:val="24"/>
              </w:rPr>
            </w:pPr>
            <w:r w:rsidRPr="005772AC">
              <w:rPr>
                <w:rFonts w:ascii="Times New Roman" w:hAnsi="Times New Roman" w:cs="Times New Roman"/>
                <w:sz w:val="24"/>
                <w:szCs w:val="24"/>
              </w:rPr>
              <w:t>Размещение наземных автостоянок и подземных гаражей</w:t>
            </w:r>
          </w:p>
        </w:tc>
      </w:tr>
    </w:tbl>
    <w:p w:rsidR="00822150" w:rsidRDefault="00822150" w:rsidP="00822150">
      <w:pPr>
        <w:spacing w:before="120" w:after="120"/>
        <w:ind w:firstLine="720"/>
        <w:rPr>
          <w:rFonts w:ascii="Times New Roman" w:hAnsi="Times New Roman" w:cs="Times New Roman"/>
          <w:sz w:val="24"/>
          <w:szCs w:val="24"/>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распространя</w:t>
      </w:r>
      <w:r>
        <w:rPr>
          <w:rFonts w:ascii="Times New Roman" w:hAnsi="Times New Roman" w:cs="Times New Roman"/>
          <w:sz w:val="24"/>
          <w:szCs w:val="24"/>
        </w:rPr>
        <w:t>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822150" w:rsidRDefault="00822150" w:rsidP="00822150">
      <w:pPr>
        <w:spacing w:before="120" w:after="120"/>
        <w:ind w:firstLine="720"/>
        <w:rPr>
          <w:rFonts w:ascii="Times New Roman" w:hAnsi="Times New Roman" w:cs="Times New Roman"/>
          <w:b/>
          <w:i/>
          <w:sz w:val="26"/>
          <w:szCs w:val="26"/>
        </w:rPr>
      </w:pPr>
      <w:r>
        <w:rPr>
          <w:b/>
          <w:i/>
          <w:sz w:val="26"/>
          <w:szCs w:val="26"/>
        </w:rPr>
        <w:t>***</w:t>
      </w:r>
      <w:r>
        <w:rPr>
          <w:rFonts w:ascii="Times New Roman" w:hAnsi="Times New Roman" w:cs="Times New Roman"/>
          <w:sz w:val="24"/>
          <w:szCs w:val="24"/>
        </w:rPr>
        <w:t xml:space="preserve"> Г</w:t>
      </w:r>
      <w:r w:rsidRPr="004E54DA">
        <w:rPr>
          <w:rFonts w:ascii="Times New Roman" w:hAnsi="Times New Roman" w:cs="Times New Roman"/>
          <w:sz w:val="24"/>
          <w:szCs w:val="24"/>
        </w:rPr>
        <w:t>радостроительн</w:t>
      </w:r>
      <w:r>
        <w:rPr>
          <w:rFonts w:ascii="Times New Roman" w:hAnsi="Times New Roman" w:cs="Times New Roman"/>
          <w:sz w:val="24"/>
          <w:szCs w:val="24"/>
        </w:rPr>
        <w:t>ый регламент</w:t>
      </w:r>
      <w:r w:rsidRPr="004E54DA">
        <w:rPr>
          <w:rFonts w:ascii="Times New Roman" w:hAnsi="Times New Roman" w:cs="Times New Roman"/>
          <w:sz w:val="24"/>
          <w:szCs w:val="24"/>
        </w:rPr>
        <w:t xml:space="preserve"> не </w:t>
      </w:r>
      <w:r>
        <w:rPr>
          <w:rFonts w:ascii="Times New Roman" w:hAnsi="Times New Roman" w:cs="Times New Roman"/>
          <w:sz w:val="24"/>
          <w:szCs w:val="24"/>
        </w:rPr>
        <w:t>устанавливается</w:t>
      </w:r>
      <w:r w:rsidRPr="004E54DA">
        <w:rPr>
          <w:rFonts w:ascii="Times New Roman" w:hAnsi="Times New Roman" w:cs="Times New Roman"/>
          <w:sz w:val="24"/>
          <w:szCs w:val="24"/>
        </w:rPr>
        <w:t xml:space="preserve"> в соответствии с ч. </w:t>
      </w:r>
      <w:r>
        <w:rPr>
          <w:rFonts w:ascii="Times New Roman" w:hAnsi="Times New Roman" w:cs="Times New Roman"/>
          <w:sz w:val="24"/>
          <w:szCs w:val="24"/>
        </w:rPr>
        <w:t>6</w:t>
      </w:r>
      <w:r w:rsidRPr="004E54DA">
        <w:rPr>
          <w:rFonts w:ascii="Times New Roman" w:hAnsi="Times New Roman" w:cs="Times New Roman"/>
          <w:sz w:val="24"/>
          <w:szCs w:val="24"/>
        </w:rPr>
        <w:t xml:space="preserve"> ст. 36 Градостроительного Кодекса Российской Федерации</w:t>
      </w:r>
    </w:p>
    <w:p w:rsidR="00822150" w:rsidRPr="001C7AE7" w:rsidRDefault="00822150" w:rsidP="00822150">
      <w:pPr>
        <w:spacing w:before="120" w:after="120"/>
        <w:jc w:val="center"/>
        <w:rPr>
          <w:rFonts w:ascii="Times New Roman" w:hAnsi="Times New Roman" w:cs="Times New Roman"/>
          <w:b/>
          <w:i/>
          <w:sz w:val="26"/>
          <w:szCs w:val="26"/>
        </w:rPr>
      </w:pPr>
      <w:bookmarkStart w:id="301" w:name="_Toc410485093"/>
      <w:bookmarkStart w:id="302" w:name="_Toc435447992"/>
      <w:bookmarkStart w:id="303" w:name="_Toc457833664"/>
      <w:bookmarkStart w:id="304" w:name="_Toc410485075"/>
      <w:bookmarkEnd w:id="299"/>
      <w:bookmarkEnd w:id="300"/>
      <w:r w:rsidRPr="001C7AE7">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9"/>
        <w:gridCol w:w="1772"/>
        <w:gridCol w:w="3196"/>
        <w:gridCol w:w="3203"/>
        <w:gridCol w:w="3185"/>
      </w:tblGrid>
      <w:tr w:rsidR="00822150" w:rsidRPr="001C7AE7" w:rsidTr="00913D43">
        <w:trPr>
          <w:trHeight w:val="1830"/>
        </w:trPr>
        <w:tc>
          <w:tcPr>
            <w:tcW w:w="585" w:type="pct"/>
            <w:vMerge w:val="restart"/>
            <w:shd w:val="clear" w:color="auto" w:fill="auto"/>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4" w:type="pct"/>
            <w:gridSpan w:val="2"/>
            <w:shd w:val="clear" w:color="auto" w:fill="auto"/>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1" w:type="pct"/>
            <w:vMerge w:val="restart"/>
            <w:shd w:val="clear" w:color="auto" w:fill="auto"/>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3" w:type="pct"/>
            <w:vMerge w:val="restart"/>
            <w:shd w:val="clear" w:color="auto" w:fill="auto"/>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77" w:type="pct"/>
            <w:vMerge w:val="restart"/>
            <w:shd w:val="clear" w:color="auto" w:fill="auto"/>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822150" w:rsidRPr="001C7AE7" w:rsidTr="00913D43">
        <w:trPr>
          <w:trHeight w:val="645"/>
        </w:trPr>
        <w:tc>
          <w:tcPr>
            <w:tcW w:w="585" w:type="pct"/>
            <w:vMerge/>
            <w:shd w:val="clear" w:color="auto" w:fill="auto"/>
            <w:vAlign w:val="center"/>
          </w:tcPr>
          <w:p w:rsidR="00822150" w:rsidRPr="001C7AE7" w:rsidRDefault="00822150" w:rsidP="00913D43">
            <w:pPr>
              <w:jc w:val="center"/>
              <w:rPr>
                <w:rFonts w:ascii="Times New Roman" w:hAnsi="Times New Roman" w:cs="Times New Roman"/>
                <w:sz w:val="24"/>
                <w:szCs w:val="24"/>
              </w:rPr>
            </w:pPr>
          </w:p>
        </w:tc>
        <w:tc>
          <w:tcPr>
            <w:tcW w:w="575" w:type="pct"/>
            <w:shd w:val="clear" w:color="auto" w:fill="auto"/>
            <w:vAlign w:val="center"/>
          </w:tcPr>
          <w:p w:rsidR="00822150" w:rsidRPr="001C7AE7" w:rsidRDefault="00822150" w:rsidP="00913D43">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shd w:val="clear" w:color="auto" w:fill="auto"/>
            <w:vAlign w:val="center"/>
          </w:tcPr>
          <w:p w:rsidR="00822150" w:rsidRPr="001C7AE7" w:rsidRDefault="00822150" w:rsidP="00913D43">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1" w:type="pct"/>
            <w:vMerge/>
            <w:shd w:val="clear" w:color="auto" w:fill="auto"/>
            <w:vAlign w:val="center"/>
          </w:tcPr>
          <w:p w:rsidR="00822150" w:rsidRPr="001C7AE7" w:rsidRDefault="00822150" w:rsidP="00913D43">
            <w:pPr>
              <w:jc w:val="center"/>
              <w:rPr>
                <w:rFonts w:ascii="Times New Roman" w:hAnsi="Times New Roman" w:cs="Times New Roman"/>
                <w:sz w:val="24"/>
                <w:szCs w:val="24"/>
              </w:rPr>
            </w:pPr>
          </w:p>
        </w:tc>
        <w:tc>
          <w:tcPr>
            <w:tcW w:w="1083" w:type="pct"/>
            <w:vMerge/>
            <w:shd w:val="clear" w:color="auto" w:fill="auto"/>
            <w:vAlign w:val="center"/>
          </w:tcPr>
          <w:p w:rsidR="00822150" w:rsidRPr="001C7AE7" w:rsidRDefault="00822150" w:rsidP="00913D43">
            <w:pPr>
              <w:jc w:val="center"/>
              <w:rPr>
                <w:rFonts w:ascii="Times New Roman" w:hAnsi="Times New Roman" w:cs="Times New Roman"/>
                <w:sz w:val="24"/>
                <w:szCs w:val="24"/>
              </w:rPr>
            </w:pPr>
          </w:p>
        </w:tc>
        <w:tc>
          <w:tcPr>
            <w:tcW w:w="1077" w:type="pct"/>
            <w:vMerge/>
            <w:shd w:val="clear" w:color="auto" w:fill="auto"/>
            <w:vAlign w:val="center"/>
          </w:tcPr>
          <w:p w:rsidR="00822150" w:rsidRPr="001C7AE7" w:rsidRDefault="00822150" w:rsidP="00913D43">
            <w:pPr>
              <w:jc w:val="center"/>
              <w:rPr>
                <w:rFonts w:ascii="Times New Roman" w:hAnsi="Times New Roman" w:cs="Times New Roman"/>
                <w:sz w:val="24"/>
                <w:szCs w:val="24"/>
              </w:rPr>
            </w:pPr>
          </w:p>
        </w:tc>
      </w:tr>
      <w:tr w:rsidR="00822150" w:rsidRPr="001C7AE7" w:rsidTr="00913D43">
        <w:tc>
          <w:tcPr>
            <w:tcW w:w="5000" w:type="pct"/>
            <w:gridSpan w:val="6"/>
            <w:shd w:val="clear" w:color="auto" w:fill="auto"/>
            <w:vAlign w:val="center"/>
          </w:tcPr>
          <w:p w:rsidR="00822150" w:rsidRPr="00380905" w:rsidRDefault="00822150" w:rsidP="00913D43">
            <w:pPr>
              <w:jc w:val="center"/>
              <w:rPr>
                <w:rFonts w:ascii="Times New Roman" w:hAnsi="Times New Roman" w:cs="Times New Roman"/>
                <w:smallCaps/>
                <w:sz w:val="24"/>
                <w:szCs w:val="24"/>
              </w:rPr>
            </w:pPr>
            <w:r w:rsidRPr="00380905">
              <w:rPr>
                <w:rFonts w:ascii="Times New Roman" w:hAnsi="Times New Roman" w:cs="Times New Roman"/>
                <w:smallCaps/>
                <w:sz w:val="24"/>
                <w:szCs w:val="24"/>
              </w:rPr>
              <w:t>Основные виды разрешенного использования</w:t>
            </w:r>
          </w:p>
        </w:tc>
      </w:tr>
      <w:tr w:rsidR="00822150" w:rsidRPr="001C7AE7" w:rsidTr="00913D43">
        <w:tc>
          <w:tcPr>
            <w:tcW w:w="585" w:type="pct"/>
            <w:shd w:val="clear" w:color="auto" w:fill="auto"/>
            <w:vAlign w:val="center"/>
          </w:tcPr>
          <w:p w:rsidR="00822150" w:rsidRPr="00380905" w:rsidRDefault="00822150" w:rsidP="00913D43">
            <w:pPr>
              <w:jc w:val="center"/>
              <w:rPr>
                <w:rFonts w:ascii="Times New Roman" w:hAnsi="Times New Roman" w:cs="Times New Roman"/>
                <w:sz w:val="24"/>
                <w:szCs w:val="24"/>
              </w:rPr>
            </w:pPr>
            <w:r w:rsidRPr="00380905">
              <w:rPr>
                <w:rFonts w:ascii="Times New Roman" w:hAnsi="Times New Roman" w:cs="Times New Roman"/>
                <w:sz w:val="24"/>
                <w:szCs w:val="24"/>
              </w:rPr>
              <w:t>11.1</w:t>
            </w:r>
          </w:p>
        </w:tc>
        <w:tc>
          <w:tcPr>
            <w:tcW w:w="4415" w:type="pct"/>
            <w:gridSpan w:val="5"/>
            <w:shd w:val="clear" w:color="auto" w:fill="auto"/>
            <w:vAlign w:val="center"/>
          </w:tcPr>
          <w:p w:rsidR="00822150" w:rsidRPr="00D052F6" w:rsidRDefault="00822150" w:rsidP="00913D43">
            <w:pPr>
              <w:jc w:val="center"/>
              <w:rPr>
                <w:rFonts w:ascii="Times New Roman" w:hAnsi="Times New Roman" w:cs="Times New Roman"/>
                <w:color w:val="548DD4" w:themeColor="text2" w:themeTint="99"/>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822150" w:rsidRPr="001C7AE7" w:rsidTr="00913D43">
        <w:tc>
          <w:tcPr>
            <w:tcW w:w="5000" w:type="pct"/>
            <w:gridSpan w:val="6"/>
            <w:shd w:val="clear" w:color="auto" w:fill="auto"/>
            <w:vAlign w:val="center"/>
          </w:tcPr>
          <w:p w:rsidR="00822150" w:rsidRPr="00380905" w:rsidRDefault="00822150" w:rsidP="00913D43">
            <w:pPr>
              <w:jc w:val="center"/>
              <w:rPr>
                <w:rFonts w:ascii="Times New Roman" w:hAnsi="Times New Roman" w:cs="Times New Roman"/>
                <w:smallCaps/>
                <w:sz w:val="24"/>
                <w:szCs w:val="24"/>
              </w:rPr>
            </w:pPr>
            <w:r w:rsidRPr="00380905">
              <w:rPr>
                <w:rFonts w:ascii="Times New Roman" w:hAnsi="Times New Roman" w:cs="Times New Roman"/>
                <w:smallCaps/>
                <w:sz w:val="24"/>
                <w:szCs w:val="24"/>
              </w:rPr>
              <w:t>Условно разрешенные виды использования</w:t>
            </w:r>
          </w:p>
        </w:tc>
      </w:tr>
      <w:tr w:rsidR="00822150" w:rsidRPr="001C7AE7" w:rsidTr="00913D43">
        <w:tc>
          <w:tcPr>
            <w:tcW w:w="585" w:type="pct"/>
            <w:shd w:val="clear" w:color="auto" w:fill="auto"/>
            <w:vAlign w:val="center"/>
          </w:tcPr>
          <w:p w:rsidR="00822150" w:rsidRPr="00380905" w:rsidRDefault="00822150" w:rsidP="00913D43">
            <w:pPr>
              <w:jc w:val="center"/>
              <w:rPr>
                <w:rFonts w:ascii="Times New Roman" w:hAnsi="Times New Roman" w:cs="Times New Roman"/>
                <w:sz w:val="24"/>
                <w:szCs w:val="24"/>
              </w:rPr>
            </w:pPr>
            <w:r w:rsidRPr="00380905">
              <w:rPr>
                <w:rFonts w:ascii="Times New Roman" w:hAnsi="Times New Roman" w:cs="Times New Roman"/>
                <w:sz w:val="24"/>
                <w:szCs w:val="24"/>
              </w:rPr>
              <w:t>3.1</w:t>
            </w:r>
          </w:p>
        </w:tc>
        <w:tc>
          <w:tcPr>
            <w:tcW w:w="4415" w:type="pct"/>
            <w:gridSpan w:val="5"/>
            <w:shd w:val="clear" w:color="auto" w:fill="auto"/>
            <w:vAlign w:val="center"/>
          </w:tcPr>
          <w:p w:rsidR="00822150" w:rsidRPr="00567EBF" w:rsidRDefault="00822150" w:rsidP="00913D43">
            <w:pPr>
              <w:jc w:val="center"/>
              <w:rPr>
                <w:rFonts w:ascii="Times New Roman" w:hAnsi="Times New Roman" w:cs="Times New Roman"/>
                <w:color w:val="FF0000"/>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822150" w:rsidRPr="001C7AE7" w:rsidTr="00913D43">
        <w:tc>
          <w:tcPr>
            <w:tcW w:w="585" w:type="pct"/>
            <w:shd w:val="clear" w:color="auto" w:fill="auto"/>
            <w:vAlign w:val="center"/>
          </w:tcPr>
          <w:p w:rsidR="00822150" w:rsidRPr="00D052F6" w:rsidRDefault="00822150" w:rsidP="00913D43">
            <w:pPr>
              <w:jc w:val="center"/>
              <w:rPr>
                <w:rFonts w:ascii="Times New Roman" w:hAnsi="Times New Roman" w:cs="Times New Roman"/>
                <w:color w:val="000000" w:themeColor="text1"/>
                <w:sz w:val="24"/>
                <w:szCs w:val="24"/>
              </w:rPr>
            </w:pPr>
            <w:r w:rsidRPr="00D052F6">
              <w:rPr>
                <w:rFonts w:ascii="Times New Roman" w:hAnsi="Times New Roman" w:cs="Times New Roman"/>
                <w:color w:val="000000" w:themeColor="text1"/>
                <w:sz w:val="24"/>
                <w:szCs w:val="24"/>
              </w:rPr>
              <w:t>3.6</w:t>
            </w:r>
          </w:p>
        </w:tc>
        <w:tc>
          <w:tcPr>
            <w:tcW w:w="575" w:type="pct"/>
            <w:shd w:val="clear" w:color="auto" w:fill="auto"/>
            <w:vAlign w:val="center"/>
          </w:tcPr>
          <w:p w:rsidR="00822150" w:rsidRPr="00D052F6" w:rsidRDefault="00822150" w:rsidP="00913D43">
            <w:pPr>
              <w:jc w:val="center"/>
              <w:rPr>
                <w:rFonts w:ascii="Times New Roman" w:hAnsi="Times New Roman" w:cs="Times New Roman"/>
                <w:color w:val="000000" w:themeColor="text1"/>
                <w:sz w:val="24"/>
                <w:szCs w:val="24"/>
              </w:rPr>
            </w:pPr>
            <w:r w:rsidRPr="00D052F6">
              <w:rPr>
                <w:rFonts w:ascii="Times New Roman" w:hAnsi="Times New Roman" w:cs="Times New Roman"/>
                <w:color w:val="000000" w:themeColor="text1"/>
                <w:sz w:val="24"/>
                <w:szCs w:val="24"/>
              </w:rPr>
              <w:t xml:space="preserve">0,1 </w:t>
            </w:r>
          </w:p>
        </w:tc>
        <w:tc>
          <w:tcPr>
            <w:tcW w:w="599" w:type="pct"/>
            <w:shd w:val="clear" w:color="auto" w:fill="auto"/>
            <w:vAlign w:val="center"/>
          </w:tcPr>
          <w:p w:rsidR="00822150" w:rsidRPr="00D052F6" w:rsidRDefault="00822150" w:rsidP="00913D43">
            <w:pPr>
              <w:jc w:val="center"/>
              <w:rPr>
                <w:rFonts w:ascii="Times New Roman" w:hAnsi="Times New Roman" w:cs="Times New Roman"/>
                <w:color w:val="000000" w:themeColor="text1"/>
                <w:sz w:val="24"/>
                <w:szCs w:val="24"/>
              </w:rPr>
            </w:pPr>
            <w:r w:rsidRPr="00D052F6">
              <w:rPr>
                <w:rFonts w:ascii="Times New Roman" w:hAnsi="Times New Roman" w:cs="Times New Roman"/>
                <w:color w:val="000000" w:themeColor="text1"/>
                <w:sz w:val="24"/>
                <w:szCs w:val="24"/>
              </w:rPr>
              <w:t>1</w:t>
            </w:r>
          </w:p>
        </w:tc>
        <w:tc>
          <w:tcPr>
            <w:tcW w:w="1081" w:type="pct"/>
            <w:shd w:val="clear" w:color="auto" w:fill="auto"/>
            <w:vAlign w:val="center"/>
          </w:tcPr>
          <w:p w:rsidR="00822150" w:rsidRPr="00D052F6" w:rsidRDefault="00822150" w:rsidP="00913D43">
            <w:pPr>
              <w:jc w:val="center"/>
              <w:rPr>
                <w:rFonts w:ascii="Times New Roman" w:hAnsi="Times New Roman" w:cs="Times New Roman"/>
                <w:color w:val="000000" w:themeColor="text1"/>
                <w:sz w:val="24"/>
                <w:szCs w:val="24"/>
              </w:rPr>
            </w:pPr>
            <w:r w:rsidRPr="00D052F6">
              <w:rPr>
                <w:rFonts w:ascii="Times New Roman" w:hAnsi="Times New Roman" w:cs="Times New Roman"/>
                <w:color w:val="000000" w:themeColor="text1"/>
                <w:sz w:val="24"/>
                <w:szCs w:val="24"/>
              </w:rPr>
              <w:t>3 метра</w:t>
            </w:r>
          </w:p>
        </w:tc>
        <w:tc>
          <w:tcPr>
            <w:tcW w:w="1083" w:type="pct"/>
            <w:shd w:val="clear" w:color="auto" w:fill="auto"/>
            <w:vAlign w:val="center"/>
          </w:tcPr>
          <w:p w:rsidR="00822150" w:rsidRPr="00D052F6" w:rsidRDefault="00822150" w:rsidP="00913D43">
            <w:pPr>
              <w:jc w:val="center"/>
              <w:rPr>
                <w:rFonts w:ascii="Times New Roman" w:hAnsi="Times New Roman" w:cs="Times New Roman"/>
                <w:color w:val="000000" w:themeColor="text1"/>
                <w:sz w:val="24"/>
                <w:szCs w:val="24"/>
              </w:rPr>
            </w:pPr>
            <w:r w:rsidRPr="00D052F6">
              <w:rPr>
                <w:rFonts w:ascii="Times New Roman" w:hAnsi="Times New Roman" w:cs="Times New Roman"/>
                <w:color w:val="000000" w:themeColor="text1"/>
                <w:sz w:val="24"/>
                <w:szCs w:val="24"/>
              </w:rPr>
              <w:t>2 этажа</w:t>
            </w:r>
          </w:p>
        </w:tc>
        <w:tc>
          <w:tcPr>
            <w:tcW w:w="1077" w:type="pct"/>
            <w:shd w:val="clear" w:color="auto" w:fill="auto"/>
            <w:vAlign w:val="center"/>
          </w:tcPr>
          <w:p w:rsidR="00822150" w:rsidRPr="00D052F6" w:rsidRDefault="00822150" w:rsidP="00913D43">
            <w:pPr>
              <w:jc w:val="center"/>
              <w:rPr>
                <w:rFonts w:ascii="Times New Roman" w:hAnsi="Times New Roman" w:cs="Times New Roman"/>
                <w:color w:val="000000" w:themeColor="text1"/>
                <w:sz w:val="24"/>
                <w:szCs w:val="24"/>
              </w:rPr>
            </w:pPr>
            <w:r w:rsidRPr="00D052F6">
              <w:rPr>
                <w:rFonts w:ascii="Times New Roman" w:hAnsi="Times New Roman" w:cs="Times New Roman"/>
                <w:color w:val="000000" w:themeColor="text1"/>
                <w:sz w:val="24"/>
                <w:szCs w:val="24"/>
              </w:rPr>
              <w:t>40</w:t>
            </w:r>
          </w:p>
        </w:tc>
      </w:tr>
      <w:tr w:rsidR="00822150" w:rsidRPr="001C7AE7" w:rsidTr="00913D43">
        <w:tc>
          <w:tcPr>
            <w:tcW w:w="585" w:type="pct"/>
            <w:shd w:val="clear" w:color="auto" w:fill="auto"/>
            <w:vAlign w:val="center"/>
          </w:tcPr>
          <w:p w:rsidR="00822150" w:rsidRPr="00D052F6" w:rsidRDefault="00822150" w:rsidP="00913D43">
            <w:pPr>
              <w:jc w:val="center"/>
              <w:rPr>
                <w:rFonts w:ascii="Times New Roman" w:hAnsi="Times New Roman" w:cs="Times New Roman"/>
                <w:color w:val="000000" w:themeColor="text1"/>
                <w:sz w:val="24"/>
                <w:szCs w:val="24"/>
              </w:rPr>
            </w:pPr>
            <w:r w:rsidRPr="00D052F6">
              <w:rPr>
                <w:rFonts w:ascii="Times New Roman" w:hAnsi="Times New Roman" w:cs="Times New Roman"/>
                <w:color w:val="000000" w:themeColor="text1"/>
                <w:sz w:val="24"/>
                <w:szCs w:val="24"/>
              </w:rPr>
              <w:t>5.1</w:t>
            </w:r>
          </w:p>
        </w:tc>
        <w:tc>
          <w:tcPr>
            <w:tcW w:w="575" w:type="pct"/>
            <w:shd w:val="clear" w:color="auto" w:fill="auto"/>
            <w:vAlign w:val="center"/>
          </w:tcPr>
          <w:p w:rsidR="00822150" w:rsidRPr="00D052F6" w:rsidRDefault="00822150" w:rsidP="00913D43">
            <w:pPr>
              <w:jc w:val="center"/>
              <w:rPr>
                <w:rFonts w:ascii="Times New Roman" w:hAnsi="Times New Roman" w:cs="Times New Roman"/>
                <w:color w:val="000000" w:themeColor="text1"/>
                <w:sz w:val="24"/>
                <w:szCs w:val="24"/>
              </w:rPr>
            </w:pPr>
            <w:r w:rsidRPr="00D052F6">
              <w:rPr>
                <w:rFonts w:ascii="Times New Roman" w:hAnsi="Times New Roman" w:cs="Times New Roman"/>
                <w:color w:val="000000" w:themeColor="text1"/>
                <w:sz w:val="24"/>
                <w:szCs w:val="24"/>
              </w:rPr>
              <w:t xml:space="preserve">0,01 </w:t>
            </w:r>
          </w:p>
        </w:tc>
        <w:tc>
          <w:tcPr>
            <w:tcW w:w="599" w:type="pct"/>
            <w:shd w:val="clear" w:color="auto" w:fill="auto"/>
            <w:vAlign w:val="center"/>
          </w:tcPr>
          <w:p w:rsidR="00822150" w:rsidRPr="00D052F6" w:rsidRDefault="00822150" w:rsidP="00913D43">
            <w:pPr>
              <w:jc w:val="center"/>
              <w:rPr>
                <w:rFonts w:ascii="Times New Roman" w:hAnsi="Times New Roman" w:cs="Times New Roman"/>
                <w:color w:val="000000" w:themeColor="text1"/>
                <w:sz w:val="24"/>
                <w:szCs w:val="24"/>
              </w:rPr>
            </w:pPr>
            <w:r w:rsidRPr="00D052F6">
              <w:rPr>
                <w:rFonts w:ascii="Times New Roman" w:hAnsi="Times New Roman" w:cs="Times New Roman"/>
                <w:color w:val="000000" w:themeColor="text1"/>
                <w:sz w:val="24"/>
                <w:szCs w:val="24"/>
              </w:rPr>
              <w:t xml:space="preserve">50 </w:t>
            </w:r>
          </w:p>
        </w:tc>
        <w:tc>
          <w:tcPr>
            <w:tcW w:w="1081" w:type="pct"/>
            <w:shd w:val="clear" w:color="auto" w:fill="auto"/>
            <w:vAlign w:val="center"/>
          </w:tcPr>
          <w:p w:rsidR="00822150" w:rsidRPr="00D052F6" w:rsidRDefault="00822150" w:rsidP="00913D43">
            <w:pPr>
              <w:jc w:val="center"/>
              <w:rPr>
                <w:rFonts w:ascii="Times New Roman" w:hAnsi="Times New Roman" w:cs="Times New Roman"/>
                <w:color w:val="000000" w:themeColor="text1"/>
                <w:sz w:val="24"/>
                <w:szCs w:val="24"/>
              </w:rPr>
            </w:pPr>
            <w:r w:rsidRPr="00D052F6">
              <w:rPr>
                <w:rFonts w:ascii="Times New Roman" w:hAnsi="Times New Roman" w:cs="Times New Roman"/>
                <w:color w:val="000000" w:themeColor="text1"/>
                <w:sz w:val="24"/>
                <w:szCs w:val="24"/>
              </w:rPr>
              <w:t>3 метра</w:t>
            </w:r>
          </w:p>
        </w:tc>
        <w:tc>
          <w:tcPr>
            <w:tcW w:w="1083" w:type="pct"/>
            <w:shd w:val="clear" w:color="auto" w:fill="auto"/>
            <w:vAlign w:val="center"/>
          </w:tcPr>
          <w:p w:rsidR="00822150" w:rsidRPr="00D052F6" w:rsidRDefault="00822150" w:rsidP="00913D43">
            <w:pPr>
              <w:jc w:val="center"/>
              <w:rPr>
                <w:rFonts w:ascii="Times New Roman" w:hAnsi="Times New Roman" w:cs="Times New Roman"/>
                <w:color w:val="000000" w:themeColor="text1"/>
                <w:sz w:val="24"/>
                <w:szCs w:val="24"/>
              </w:rPr>
            </w:pPr>
            <w:r w:rsidRPr="00D052F6">
              <w:rPr>
                <w:rFonts w:ascii="Times New Roman" w:hAnsi="Times New Roman" w:cs="Times New Roman"/>
                <w:color w:val="000000" w:themeColor="text1"/>
                <w:sz w:val="24"/>
                <w:szCs w:val="24"/>
              </w:rPr>
              <w:t>2 этажа</w:t>
            </w:r>
          </w:p>
        </w:tc>
        <w:tc>
          <w:tcPr>
            <w:tcW w:w="1077" w:type="pct"/>
            <w:shd w:val="clear" w:color="auto" w:fill="auto"/>
            <w:vAlign w:val="center"/>
          </w:tcPr>
          <w:p w:rsidR="00822150" w:rsidRPr="00D052F6" w:rsidRDefault="00822150" w:rsidP="00913D43">
            <w:pPr>
              <w:jc w:val="center"/>
              <w:rPr>
                <w:rFonts w:ascii="Times New Roman" w:hAnsi="Times New Roman" w:cs="Times New Roman"/>
                <w:color w:val="000000" w:themeColor="text1"/>
                <w:sz w:val="24"/>
                <w:szCs w:val="24"/>
              </w:rPr>
            </w:pPr>
            <w:r w:rsidRPr="00D052F6">
              <w:rPr>
                <w:rFonts w:ascii="Times New Roman" w:hAnsi="Times New Roman" w:cs="Times New Roman"/>
                <w:color w:val="000000" w:themeColor="text1"/>
                <w:sz w:val="24"/>
                <w:szCs w:val="24"/>
              </w:rPr>
              <w:t>40</w:t>
            </w:r>
          </w:p>
        </w:tc>
      </w:tr>
    </w:tbl>
    <w:p w:rsidR="00B34F4F" w:rsidRDefault="00B34F4F" w:rsidP="00E272CF">
      <w:pPr>
        <w:pStyle w:val="4"/>
        <w:spacing w:before="120" w:after="120"/>
        <w:rPr>
          <w:sz w:val="26"/>
          <w:szCs w:val="26"/>
        </w:rPr>
      </w:pPr>
      <w:r w:rsidRPr="00B34F4F">
        <w:rPr>
          <w:sz w:val="26"/>
          <w:szCs w:val="26"/>
        </w:rPr>
        <w:t>Статья 34.</w:t>
      </w:r>
      <w:r w:rsidRPr="00723A95">
        <w:rPr>
          <w:sz w:val="26"/>
          <w:szCs w:val="26"/>
        </w:rPr>
        <w:t xml:space="preserve"> </w:t>
      </w:r>
      <w:bookmarkEnd w:id="301"/>
      <w:bookmarkEnd w:id="302"/>
      <w:bookmarkEnd w:id="303"/>
      <w:r w:rsidRPr="00003C7F">
        <w:rPr>
          <w:sz w:val="26"/>
          <w:szCs w:val="26"/>
        </w:rPr>
        <w:t>Землепользование и застройка на территориях</w:t>
      </w:r>
      <w:r w:rsidRPr="00723A95">
        <w:rPr>
          <w:sz w:val="26"/>
          <w:szCs w:val="26"/>
        </w:rPr>
        <w:t xml:space="preserve"> </w:t>
      </w:r>
      <w:r>
        <w:rPr>
          <w:sz w:val="26"/>
          <w:szCs w:val="26"/>
        </w:rPr>
        <w:t>зон</w:t>
      </w:r>
      <w:r w:rsidRPr="00723A95">
        <w:rPr>
          <w:sz w:val="26"/>
          <w:szCs w:val="26"/>
        </w:rPr>
        <w:t xml:space="preserve"> сельскохозяйственного использования</w:t>
      </w:r>
      <w:r>
        <w:rPr>
          <w:sz w:val="26"/>
          <w:szCs w:val="26"/>
        </w:rPr>
        <w:t>. Градостроительные регламенты зон сельскохозяйственного использования</w:t>
      </w:r>
    </w:p>
    <w:p w:rsidR="00B34F4F" w:rsidRPr="00BB7179" w:rsidRDefault="00B34F4F" w:rsidP="00E272CF">
      <w:pPr>
        <w:pStyle w:val="4"/>
        <w:spacing w:before="120" w:after="120"/>
        <w:rPr>
          <w:sz w:val="26"/>
          <w:szCs w:val="26"/>
        </w:rPr>
      </w:pPr>
      <w:bookmarkStart w:id="305" w:name="_Toc457833670"/>
      <w:r>
        <w:rPr>
          <w:sz w:val="26"/>
          <w:szCs w:val="26"/>
        </w:rPr>
        <w:t xml:space="preserve">СХ 1 – </w:t>
      </w:r>
      <w:r w:rsidRPr="00BB7179">
        <w:rPr>
          <w:sz w:val="26"/>
          <w:szCs w:val="26"/>
        </w:rPr>
        <w:t>Зона сельхозугодий</w:t>
      </w:r>
      <w:bookmarkEnd w:id="305"/>
    </w:p>
    <w:p w:rsidR="00B34F4F" w:rsidRPr="00CA214C" w:rsidRDefault="00B34F4F" w:rsidP="00B34F4F">
      <w:pPr>
        <w:ind w:firstLine="709"/>
        <w:rPr>
          <w:rFonts w:ascii="Times New Roman" w:hAnsi="Times New Roman" w:cs="Times New Roman"/>
          <w:sz w:val="26"/>
          <w:szCs w:val="26"/>
        </w:rPr>
      </w:pPr>
      <w:r w:rsidRPr="00CA214C">
        <w:rPr>
          <w:rFonts w:ascii="Times New Roman" w:hAnsi="Times New Roman" w:cs="Times New Roman"/>
          <w:sz w:val="26"/>
          <w:szCs w:val="26"/>
        </w:rPr>
        <w:t>1.</w:t>
      </w:r>
      <w:r>
        <w:rPr>
          <w:rFonts w:ascii="Times New Roman" w:hAnsi="Times New Roman" w:cs="Times New Roman"/>
          <w:sz w:val="26"/>
          <w:szCs w:val="26"/>
        </w:rPr>
        <w:tab/>
      </w:r>
      <w:r w:rsidRPr="00CA214C">
        <w:rPr>
          <w:rFonts w:ascii="Times New Roman" w:hAnsi="Times New Roman" w:cs="Times New Roman"/>
          <w:sz w:val="26"/>
          <w:szCs w:val="26"/>
        </w:rPr>
        <w:t xml:space="preserve">Зона сельхозугодий предназначена для целей ведения сельского хозяйства, для заготовки кормов животным и выпаса. </w:t>
      </w:r>
    </w:p>
    <w:p w:rsidR="00B34F4F" w:rsidRPr="00CA214C" w:rsidRDefault="00B34F4F" w:rsidP="00B34F4F">
      <w:pPr>
        <w:ind w:firstLine="709"/>
        <w:rPr>
          <w:rFonts w:ascii="Times New Roman" w:hAnsi="Times New Roman" w:cs="Times New Roman"/>
          <w:sz w:val="26"/>
          <w:szCs w:val="26"/>
        </w:rPr>
      </w:pPr>
      <w:r w:rsidRPr="00CA214C">
        <w:rPr>
          <w:rFonts w:ascii="Times New Roman" w:hAnsi="Times New Roman" w:cs="Times New Roman"/>
          <w:sz w:val="26"/>
          <w:szCs w:val="26"/>
        </w:rPr>
        <w:t>2.</w:t>
      </w:r>
      <w:r>
        <w:rPr>
          <w:rFonts w:ascii="Times New Roman" w:hAnsi="Times New Roman" w:cs="Times New Roman"/>
          <w:sz w:val="26"/>
          <w:szCs w:val="26"/>
        </w:rPr>
        <w:tab/>
      </w:r>
      <w:r w:rsidRPr="00CA214C">
        <w:rPr>
          <w:rFonts w:ascii="Times New Roman" w:hAnsi="Times New Roman" w:cs="Times New Roman"/>
          <w:sz w:val="26"/>
          <w:szCs w:val="26"/>
        </w:rPr>
        <w:t>Территории указанной зоны могут быть использованы в целях ведения сельского хозяйства до момента изменения вида их использования в соответствии с генеральным планом поселения и правилами землепользования и застройки.</w:t>
      </w:r>
    </w:p>
    <w:p w:rsidR="00822150" w:rsidRPr="001C7AE7" w:rsidRDefault="00822150" w:rsidP="00E272CF">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822150"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822150"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Растениеводство</w:t>
            </w:r>
          </w:p>
        </w:tc>
        <w:tc>
          <w:tcPr>
            <w:tcW w:w="592"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1.1</w:t>
            </w:r>
          </w:p>
        </w:tc>
        <w:tc>
          <w:tcPr>
            <w:tcW w:w="2105"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tc>
        <w:tc>
          <w:tcPr>
            <w:tcW w:w="921" w:type="pct"/>
            <w:tcBorders>
              <w:top w:val="single" w:sz="4" w:space="0" w:color="auto"/>
              <w:left w:val="single" w:sz="4" w:space="0" w:color="auto"/>
              <w:right w:val="single" w:sz="4" w:space="0" w:color="auto"/>
            </w:tcBorders>
            <w:vAlign w:val="center"/>
            <w:hideMark/>
          </w:tcPr>
          <w:p w:rsidR="00822150" w:rsidRPr="001C7AE7" w:rsidRDefault="00822150" w:rsidP="00913D43">
            <w:pPr>
              <w:keepLines/>
              <w:jc w:val="center"/>
              <w:rPr>
                <w:rFonts w:ascii="Times New Roman" w:hAnsi="Times New Roman" w:cs="Times New Roman"/>
                <w:sz w:val="24"/>
                <w:szCs w:val="24"/>
              </w:rPr>
            </w:pPr>
          </w:p>
        </w:tc>
      </w:tr>
      <w:tr w:rsidR="00822150"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Ведение личного подсобного хозяйства на полевых участках</w:t>
            </w:r>
          </w:p>
        </w:tc>
        <w:tc>
          <w:tcPr>
            <w:tcW w:w="592"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1.16</w:t>
            </w:r>
          </w:p>
        </w:tc>
        <w:tc>
          <w:tcPr>
            <w:tcW w:w="2105"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921" w:type="pct"/>
            <w:tcBorders>
              <w:top w:val="single" w:sz="4" w:space="0" w:color="auto"/>
              <w:left w:val="single" w:sz="4" w:space="0" w:color="auto"/>
              <w:right w:val="single" w:sz="4" w:space="0" w:color="auto"/>
            </w:tcBorders>
            <w:vAlign w:val="center"/>
            <w:hideMark/>
          </w:tcPr>
          <w:p w:rsidR="00822150" w:rsidRPr="001C7AE7" w:rsidRDefault="00822150" w:rsidP="00913D43">
            <w:pPr>
              <w:keepLines/>
              <w:jc w:val="center"/>
              <w:rPr>
                <w:rFonts w:ascii="Times New Roman" w:hAnsi="Times New Roman" w:cs="Times New Roman"/>
                <w:sz w:val="24"/>
                <w:szCs w:val="24"/>
              </w:rPr>
            </w:pPr>
          </w:p>
        </w:tc>
      </w:tr>
    </w:tbl>
    <w:p w:rsidR="00822150" w:rsidRPr="001C7AE7" w:rsidRDefault="00822150" w:rsidP="00822150">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822150"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822150"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jc w:val="center"/>
              <w:rPr>
                <w:rFonts w:ascii="Times New Roman" w:hAnsi="Times New Roman" w:cs="Times New Roman"/>
                <w:sz w:val="24"/>
                <w:szCs w:val="24"/>
              </w:rPr>
            </w:pPr>
          </w:p>
        </w:tc>
      </w:tr>
    </w:tbl>
    <w:p w:rsidR="00822150" w:rsidRPr="001C7AE7" w:rsidRDefault="00822150" w:rsidP="00822150">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822150"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822150" w:rsidRPr="00EC6F14" w:rsidRDefault="00822150" w:rsidP="00913D43">
            <w:pPr>
              <w:keepLines/>
              <w:jc w:val="left"/>
              <w:rPr>
                <w:rFonts w:ascii="Times New Roman" w:hAnsi="Times New Roman" w:cs="Times New Roman"/>
                <w:sz w:val="24"/>
                <w:szCs w:val="24"/>
              </w:rPr>
            </w:pPr>
            <w:r w:rsidRPr="00EC6F14">
              <w:rPr>
                <w:rFonts w:ascii="Times New Roman" w:hAnsi="Times New Roman" w:cs="Times New Roman"/>
                <w:sz w:val="24"/>
                <w:szCs w:val="24"/>
              </w:rPr>
              <w:t>Размещение гаражей и других вспомогательных сооружений</w:t>
            </w:r>
          </w:p>
        </w:tc>
      </w:tr>
    </w:tbl>
    <w:p w:rsidR="00822150" w:rsidRPr="001C7AE7" w:rsidRDefault="00822150" w:rsidP="00822150">
      <w:pPr>
        <w:spacing w:before="120" w:after="120"/>
        <w:ind w:firstLine="709"/>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62"/>
        <w:gridCol w:w="10"/>
        <w:gridCol w:w="28"/>
        <w:gridCol w:w="1772"/>
        <w:gridCol w:w="3195"/>
        <w:gridCol w:w="3195"/>
        <w:gridCol w:w="3193"/>
      </w:tblGrid>
      <w:tr w:rsidR="00822150" w:rsidRPr="001C7AE7" w:rsidTr="00913D43">
        <w:trPr>
          <w:trHeight w:val="1800"/>
        </w:trPr>
        <w:tc>
          <w:tcPr>
            <w:tcW w:w="585" w:type="pct"/>
            <w:vMerge w:val="restart"/>
            <w:shd w:val="clear" w:color="auto" w:fill="auto"/>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06" w:type="pct"/>
            <w:gridSpan w:val="4"/>
            <w:shd w:val="clear" w:color="auto" w:fill="auto"/>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103" w:type="pct"/>
            <w:vMerge w:val="restart"/>
            <w:shd w:val="clear" w:color="auto" w:fill="auto"/>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03" w:type="pct"/>
            <w:vMerge w:val="restart"/>
            <w:shd w:val="clear" w:color="auto" w:fill="auto"/>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102" w:type="pct"/>
            <w:vMerge w:val="restart"/>
            <w:shd w:val="clear" w:color="auto" w:fill="auto"/>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822150" w:rsidRPr="001C7AE7" w:rsidTr="00913D43">
        <w:trPr>
          <w:trHeight w:val="675"/>
        </w:trPr>
        <w:tc>
          <w:tcPr>
            <w:tcW w:w="585" w:type="pct"/>
            <w:vMerge/>
            <w:shd w:val="clear" w:color="auto" w:fill="auto"/>
            <w:vAlign w:val="center"/>
          </w:tcPr>
          <w:p w:rsidR="00822150" w:rsidRPr="001C7AE7" w:rsidRDefault="00822150" w:rsidP="00913D43">
            <w:pPr>
              <w:jc w:val="center"/>
              <w:rPr>
                <w:rFonts w:ascii="Times New Roman" w:hAnsi="Times New Roman" w:cs="Times New Roman"/>
                <w:sz w:val="24"/>
                <w:szCs w:val="24"/>
              </w:rPr>
            </w:pPr>
          </w:p>
        </w:tc>
        <w:tc>
          <w:tcPr>
            <w:tcW w:w="540" w:type="pct"/>
            <w:gridSpan w:val="3"/>
            <w:shd w:val="clear" w:color="auto" w:fill="auto"/>
            <w:vAlign w:val="center"/>
          </w:tcPr>
          <w:p w:rsidR="00822150" w:rsidRPr="001C7AE7" w:rsidRDefault="00822150" w:rsidP="00913D43">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66" w:type="pct"/>
            <w:shd w:val="clear" w:color="auto" w:fill="auto"/>
            <w:vAlign w:val="center"/>
          </w:tcPr>
          <w:p w:rsidR="00822150" w:rsidRPr="001C7AE7" w:rsidRDefault="00822150" w:rsidP="00913D43">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103" w:type="pct"/>
            <w:vMerge/>
            <w:shd w:val="clear" w:color="auto" w:fill="auto"/>
            <w:vAlign w:val="center"/>
          </w:tcPr>
          <w:p w:rsidR="00822150" w:rsidRPr="001C7AE7" w:rsidRDefault="00822150" w:rsidP="00913D43">
            <w:pPr>
              <w:jc w:val="center"/>
              <w:rPr>
                <w:rFonts w:ascii="Times New Roman" w:hAnsi="Times New Roman" w:cs="Times New Roman"/>
                <w:sz w:val="24"/>
                <w:szCs w:val="24"/>
              </w:rPr>
            </w:pPr>
          </w:p>
        </w:tc>
        <w:tc>
          <w:tcPr>
            <w:tcW w:w="1103" w:type="pct"/>
            <w:vMerge/>
            <w:shd w:val="clear" w:color="auto" w:fill="auto"/>
            <w:vAlign w:val="center"/>
          </w:tcPr>
          <w:p w:rsidR="00822150" w:rsidRPr="001C7AE7" w:rsidRDefault="00822150" w:rsidP="00913D43">
            <w:pPr>
              <w:jc w:val="center"/>
              <w:rPr>
                <w:rFonts w:ascii="Times New Roman" w:hAnsi="Times New Roman" w:cs="Times New Roman"/>
                <w:sz w:val="24"/>
                <w:szCs w:val="24"/>
              </w:rPr>
            </w:pPr>
          </w:p>
        </w:tc>
        <w:tc>
          <w:tcPr>
            <w:tcW w:w="1102" w:type="pct"/>
            <w:vMerge/>
            <w:shd w:val="clear" w:color="auto" w:fill="auto"/>
            <w:vAlign w:val="center"/>
          </w:tcPr>
          <w:p w:rsidR="00822150" w:rsidRPr="001C7AE7" w:rsidRDefault="00822150" w:rsidP="00913D43">
            <w:pPr>
              <w:jc w:val="center"/>
              <w:rPr>
                <w:rFonts w:ascii="Times New Roman" w:hAnsi="Times New Roman" w:cs="Times New Roman"/>
                <w:sz w:val="24"/>
                <w:szCs w:val="24"/>
              </w:rPr>
            </w:pPr>
          </w:p>
        </w:tc>
      </w:tr>
      <w:tr w:rsidR="00822150" w:rsidRPr="001C7AE7" w:rsidTr="00913D43">
        <w:tc>
          <w:tcPr>
            <w:tcW w:w="5000" w:type="pct"/>
            <w:gridSpan w:val="8"/>
            <w:shd w:val="clear" w:color="auto" w:fill="auto"/>
            <w:vAlign w:val="center"/>
          </w:tcPr>
          <w:p w:rsidR="00822150" w:rsidRPr="001C7AE7" w:rsidRDefault="00822150" w:rsidP="00913D43">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822150" w:rsidRPr="001C7AE7" w:rsidTr="00913D43">
        <w:tc>
          <w:tcPr>
            <w:tcW w:w="585" w:type="pct"/>
            <w:shd w:val="clear" w:color="auto" w:fill="auto"/>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1.1</w:t>
            </w:r>
          </w:p>
        </w:tc>
        <w:tc>
          <w:tcPr>
            <w:tcW w:w="531" w:type="pct"/>
            <w:gridSpan w:val="2"/>
            <w:shd w:val="clear" w:color="auto" w:fill="auto"/>
            <w:vAlign w:val="center"/>
          </w:tcPr>
          <w:p w:rsidR="00822150" w:rsidRPr="001C7AE7" w:rsidRDefault="00822150" w:rsidP="00913D43">
            <w:pPr>
              <w:jc w:val="center"/>
              <w:rPr>
                <w:rFonts w:ascii="Times New Roman" w:hAnsi="Times New Roman" w:cs="Times New Roman"/>
                <w:sz w:val="24"/>
                <w:szCs w:val="24"/>
              </w:rPr>
            </w:pPr>
            <w:r>
              <w:rPr>
                <w:rFonts w:ascii="Times New Roman" w:hAnsi="Times New Roman" w:cs="Times New Roman"/>
                <w:sz w:val="24"/>
                <w:szCs w:val="24"/>
              </w:rPr>
              <w:t xml:space="preserve">0,5 </w:t>
            </w:r>
          </w:p>
        </w:tc>
        <w:tc>
          <w:tcPr>
            <w:tcW w:w="575" w:type="pct"/>
            <w:gridSpan w:val="2"/>
            <w:shd w:val="clear" w:color="auto" w:fill="auto"/>
            <w:vAlign w:val="center"/>
          </w:tcPr>
          <w:p w:rsidR="00822150" w:rsidRPr="001C7AE7" w:rsidRDefault="00822150" w:rsidP="00913D43">
            <w:pPr>
              <w:jc w:val="center"/>
              <w:rPr>
                <w:rFonts w:ascii="Times New Roman" w:hAnsi="Times New Roman" w:cs="Times New Roman"/>
                <w:sz w:val="24"/>
                <w:szCs w:val="24"/>
              </w:rPr>
            </w:pPr>
            <w:r>
              <w:rPr>
                <w:rFonts w:ascii="Times New Roman" w:hAnsi="Times New Roman" w:cs="Times New Roman"/>
                <w:sz w:val="24"/>
                <w:szCs w:val="24"/>
              </w:rPr>
              <w:t xml:space="preserve">7,7 </w:t>
            </w:r>
          </w:p>
        </w:tc>
        <w:tc>
          <w:tcPr>
            <w:tcW w:w="1103" w:type="pct"/>
            <w:shd w:val="clear" w:color="auto" w:fill="auto"/>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103" w:type="pct"/>
            <w:shd w:val="clear" w:color="auto" w:fill="auto"/>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102" w:type="pct"/>
            <w:shd w:val="clear" w:color="auto" w:fill="auto"/>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20</w:t>
            </w:r>
          </w:p>
        </w:tc>
      </w:tr>
      <w:tr w:rsidR="00822150" w:rsidRPr="001C7AE7" w:rsidTr="00913D43">
        <w:tc>
          <w:tcPr>
            <w:tcW w:w="585" w:type="pct"/>
            <w:shd w:val="clear" w:color="auto" w:fill="auto"/>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1.16</w:t>
            </w:r>
          </w:p>
        </w:tc>
        <w:tc>
          <w:tcPr>
            <w:tcW w:w="531" w:type="pct"/>
            <w:gridSpan w:val="2"/>
            <w:shd w:val="clear" w:color="auto" w:fill="auto"/>
            <w:vAlign w:val="center"/>
          </w:tcPr>
          <w:p w:rsidR="00822150" w:rsidRPr="001C7AE7" w:rsidRDefault="00822150" w:rsidP="00913D43">
            <w:pPr>
              <w:jc w:val="center"/>
              <w:rPr>
                <w:rFonts w:ascii="Times New Roman" w:hAnsi="Times New Roman" w:cs="Times New Roman"/>
                <w:sz w:val="24"/>
                <w:szCs w:val="24"/>
              </w:rPr>
            </w:pPr>
            <w:r>
              <w:rPr>
                <w:rFonts w:ascii="Times New Roman" w:hAnsi="Times New Roman" w:cs="Times New Roman"/>
                <w:sz w:val="24"/>
                <w:szCs w:val="24"/>
              </w:rPr>
              <w:t xml:space="preserve">0,2 </w:t>
            </w:r>
          </w:p>
        </w:tc>
        <w:tc>
          <w:tcPr>
            <w:tcW w:w="575" w:type="pct"/>
            <w:gridSpan w:val="2"/>
            <w:shd w:val="clear" w:color="auto" w:fill="auto"/>
            <w:vAlign w:val="center"/>
          </w:tcPr>
          <w:p w:rsidR="00822150" w:rsidRPr="001C7AE7" w:rsidRDefault="00822150" w:rsidP="00913D43">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3308" w:type="pct"/>
            <w:gridSpan w:val="3"/>
            <w:shd w:val="clear" w:color="auto" w:fill="auto"/>
            <w:vAlign w:val="center"/>
          </w:tcPr>
          <w:p w:rsidR="00822150" w:rsidRPr="001C7AE7" w:rsidRDefault="00822150" w:rsidP="00913D43">
            <w:pPr>
              <w:jc w:val="center"/>
              <w:rPr>
                <w:rFonts w:ascii="Times New Roman" w:hAnsi="Times New Roman" w:cs="Times New Roman"/>
                <w:sz w:val="24"/>
                <w:szCs w:val="24"/>
              </w:rPr>
            </w:pPr>
            <w:r>
              <w:rPr>
                <w:rFonts w:ascii="Times New Roman" w:hAnsi="Times New Roman" w:cs="Times New Roman"/>
                <w:sz w:val="24"/>
                <w:szCs w:val="24"/>
              </w:rPr>
              <w:t>Данные параметры не подлежат установлению</w:t>
            </w:r>
          </w:p>
        </w:tc>
      </w:tr>
      <w:tr w:rsidR="00822150" w:rsidRPr="001C7AE7" w:rsidTr="00913D43">
        <w:tc>
          <w:tcPr>
            <w:tcW w:w="5000" w:type="pct"/>
            <w:gridSpan w:val="8"/>
            <w:shd w:val="clear" w:color="auto" w:fill="auto"/>
            <w:vAlign w:val="center"/>
          </w:tcPr>
          <w:p w:rsidR="00822150" w:rsidRPr="001C7AE7" w:rsidRDefault="00822150" w:rsidP="00913D43">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822150" w:rsidRPr="001C7AE7" w:rsidTr="00913D43">
        <w:tc>
          <w:tcPr>
            <w:tcW w:w="585" w:type="pct"/>
            <w:shd w:val="clear" w:color="auto" w:fill="auto"/>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3.1</w:t>
            </w:r>
          </w:p>
        </w:tc>
        <w:tc>
          <w:tcPr>
            <w:tcW w:w="528" w:type="pct"/>
            <w:shd w:val="clear" w:color="auto" w:fill="auto"/>
            <w:vAlign w:val="center"/>
          </w:tcPr>
          <w:p w:rsidR="00822150" w:rsidRPr="001C7AE7" w:rsidRDefault="00822150" w:rsidP="00913D43">
            <w:pPr>
              <w:jc w:val="center"/>
              <w:rPr>
                <w:rFonts w:ascii="Times New Roman" w:hAnsi="Times New Roman" w:cs="Times New Roman"/>
                <w:sz w:val="24"/>
                <w:szCs w:val="24"/>
              </w:rPr>
            </w:pPr>
            <w:r>
              <w:rPr>
                <w:rFonts w:ascii="Times New Roman" w:hAnsi="Times New Roman" w:cs="Times New Roman"/>
                <w:sz w:val="24"/>
                <w:szCs w:val="24"/>
              </w:rPr>
              <w:t xml:space="preserve">0,001 </w:t>
            </w:r>
            <w:r w:rsidRPr="001C7AE7">
              <w:rPr>
                <w:rFonts w:ascii="Times New Roman" w:hAnsi="Times New Roman" w:cs="Times New Roman"/>
                <w:sz w:val="24"/>
                <w:szCs w:val="24"/>
              </w:rPr>
              <w:t xml:space="preserve"> </w:t>
            </w:r>
          </w:p>
        </w:tc>
        <w:tc>
          <w:tcPr>
            <w:tcW w:w="579" w:type="pct"/>
            <w:gridSpan w:val="3"/>
            <w:shd w:val="clear" w:color="auto" w:fill="auto"/>
            <w:vAlign w:val="center"/>
          </w:tcPr>
          <w:p w:rsidR="00822150" w:rsidRPr="001C7AE7" w:rsidRDefault="00822150" w:rsidP="00913D43">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103" w:type="pct"/>
            <w:shd w:val="clear" w:color="auto" w:fill="auto"/>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103" w:type="pct"/>
            <w:shd w:val="clear" w:color="auto" w:fill="auto"/>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10 метров</w:t>
            </w:r>
          </w:p>
        </w:tc>
        <w:tc>
          <w:tcPr>
            <w:tcW w:w="1102" w:type="pct"/>
            <w:shd w:val="clear" w:color="auto" w:fill="auto"/>
            <w:vAlign w:val="center"/>
          </w:tcPr>
          <w:p w:rsidR="00822150" w:rsidRPr="001C7AE7" w:rsidRDefault="00822150" w:rsidP="00913D43">
            <w:pPr>
              <w:jc w:val="center"/>
              <w:rPr>
                <w:rFonts w:ascii="Times New Roman" w:hAnsi="Times New Roman" w:cs="Times New Roman"/>
                <w:sz w:val="24"/>
                <w:szCs w:val="24"/>
              </w:rPr>
            </w:pPr>
            <w:r>
              <w:rPr>
                <w:rFonts w:ascii="Times New Roman" w:hAnsi="Times New Roman" w:cs="Times New Roman"/>
                <w:sz w:val="24"/>
                <w:szCs w:val="24"/>
              </w:rPr>
              <w:t>Данный параметр не подлежит установлению</w:t>
            </w:r>
          </w:p>
        </w:tc>
      </w:tr>
    </w:tbl>
    <w:p w:rsidR="00822150" w:rsidRDefault="00822150" w:rsidP="00822150">
      <w:pPr>
        <w:ind w:firstLine="709"/>
        <w:rPr>
          <w:rFonts w:ascii="Times New Roman" w:hAnsi="Times New Roman" w:cs="Times New Roman"/>
          <w:sz w:val="26"/>
          <w:szCs w:val="26"/>
          <w:shd w:val="clear" w:color="auto" w:fill="FFFFFF"/>
        </w:rPr>
      </w:pPr>
    </w:p>
    <w:p w:rsidR="00822150" w:rsidRPr="00380905" w:rsidRDefault="00822150" w:rsidP="00822150">
      <w:pPr>
        <w:ind w:firstLine="709"/>
        <w:rPr>
          <w:rFonts w:ascii="Times New Roman" w:hAnsi="Times New Roman" w:cs="Times New Roman"/>
          <w:sz w:val="26"/>
          <w:szCs w:val="26"/>
        </w:rPr>
      </w:pPr>
      <w:r w:rsidRPr="00380905">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B34F4F" w:rsidRPr="00BB7179" w:rsidRDefault="00B34F4F" w:rsidP="00E272CF">
      <w:pPr>
        <w:pStyle w:val="4"/>
        <w:spacing w:before="120" w:after="120"/>
        <w:rPr>
          <w:sz w:val="26"/>
          <w:szCs w:val="26"/>
        </w:rPr>
      </w:pPr>
      <w:r w:rsidRPr="0063199F">
        <w:rPr>
          <w:sz w:val="26"/>
          <w:szCs w:val="26"/>
        </w:rPr>
        <w:t xml:space="preserve">СХ </w:t>
      </w:r>
      <w:r>
        <w:rPr>
          <w:sz w:val="26"/>
          <w:szCs w:val="26"/>
        </w:rPr>
        <w:t>2</w:t>
      </w:r>
      <w:r w:rsidRPr="0063199F">
        <w:rPr>
          <w:sz w:val="26"/>
          <w:szCs w:val="26"/>
        </w:rPr>
        <w:t xml:space="preserve"> – Зона </w:t>
      </w:r>
      <w:r>
        <w:rPr>
          <w:sz w:val="26"/>
          <w:szCs w:val="26"/>
        </w:rPr>
        <w:t>сельскохозяйственного производства</w:t>
      </w:r>
    </w:p>
    <w:p w:rsidR="00B34F4F" w:rsidRPr="001F56AE" w:rsidRDefault="00B34F4F" w:rsidP="00B34F4F">
      <w:pPr>
        <w:ind w:firstLine="709"/>
        <w:rPr>
          <w:rFonts w:ascii="Times New Roman" w:hAnsi="Times New Roman" w:cs="Times New Roman"/>
          <w:sz w:val="26"/>
          <w:szCs w:val="26"/>
        </w:rPr>
      </w:pPr>
      <w:r w:rsidRPr="001F56AE">
        <w:rPr>
          <w:rFonts w:ascii="Times New Roman" w:hAnsi="Times New Roman" w:cs="Times New Roman"/>
          <w:sz w:val="26"/>
          <w:szCs w:val="26"/>
        </w:rPr>
        <w:t>1.</w:t>
      </w:r>
      <w:r>
        <w:rPr>
          <w:rFonts w:ascii="Times New Roman" w:hAnsi="Times New Roman" w:cs="Times New Roman"/>
          <w:sz w:val="26"/>
          <w:szCs w:val="26"/>
        </w:rPr>
        <w:tab/>
      </w:r>
      <w:r w:rsidRPr="001F56AE">
        <w:rPr>
          <w:rFonts w:ascii="Times New Roman" w:hAnsi="Times New Roman" w:cs="Times New Roman"/>
          <w:sz w:val="26"/>
          <w:szCs w:val="26"/>
        </w:rPr>
        <w:t>Зона сельскохозяйственного производства предназначена для размещения предприятий сельхоз. производства, для ведения сельского хозяйства, личного подсобного хозяйства, развития объектов сельскохозяйственного назначения.</w:t>
      </w:r>
    </w:p>
    <w:p w:rsidR="00B34F4F" w:rsidRPr="001F56AE" w:rsidRDefault="00B34F4F" w:rsidP="00B34F4F">
      <w:pPr>
        <w:ind w:firstLine="709"/>
        <w:rPr>
          <w:rFonts w:ascii="Times New Roman" w:hAnsi="Times New Roman" w:cs="Times New Roman"/>
          <w:sz w:val="26"/>
          <w:szCs w:val="26"/>
        </w:rPr>
      </w:pPr>
      <w:r w:rsidRPr="001F56AE">
        <w:rPr>
          <w:rFonts w:ascii="Times New Roman" w:hAnsi="Times New Roman" w:cs="Times New Roman"/>
          <w:sz w:val="26"/>
          <w:szCs w:val="26"/>
        </w:rPr>
        <w:t>2.</w:t>
      </w:r>
      <w:r>
        <w:rPr>
          <w:rFonts w:ascii="Times New Roman" w:hAnsi="Times New Roman" w:cs="Times New Roman"/>
          <w:sz w:val="26"/>
          <w:szCs w:val="26"/>
        </w:rPr>
        <w:tab/>
      </w:r>
      <w:r w:rsidRPr="001F56AE">
        <w:rPr>
          <w:rFonts w:ascii="Times New Roman" w:hAnsi="Times New Roman" w:cs="Times New Roman"/>
          <w:sz w:val="26"/>
          <w:szCs w:val="26"/>
        </w:rPr>
        <w:t>На территориях зон сельскохозяйственного производства не допускается размещение объектов несельскохозяйственного назначения, оказывающих вредное влияние на окружающую среду.</w:t>
      </w:r>
    </w:p>
    <w:p w:rsidR="00B34F4F" w:rsidRPr="001F56AE" w:rsidRDefault="00B34F4F" w:rsidP="00B34F4F">
      <w:pPr>
        <w:ind w:firstLine="709"/>
        <w:rPr>
          <w:rFonts w:ascii="Times New Roman" w:hAnsi="Times New Roman" w:cs="Times New Roman"/>
          <w:sz w:val="26"/>
          <w:szCs w:val="26"/>
        </w:rPr>
      </w:pPr>
      <w:r w:rsidRPr="001F56AE">
        <w:rPr>
          <w:rFonts w:ascii="Times New Roman" w:hAnsi="Times New Roman" w:cs="Times New Roman"/>
          <w:sz w:val="26"/>
          <w:szCs w:val="26"/>
        </w:rPr>
        <w:t>3.</w:t>
      </w:r>
      <w:r>
        <w:rPr>
          <w:rFonts w:ascii="Times New Roman" w:hAnsi="Times New Roman" w:cs="Times New Roman"/>
          <w:sz w:val="26"/>
          <w:szCs w:val="26"/>
        </w:rPr>
        <w:tab/>
      </w:r>
      <w:r w:rsidRPr="001F56AE">
        <w:rPr>
          <w:rFonts w:ascii="Times New Roman" w:hAnsi="Times New Roman" w:cs="Times New Roman"/>
          <w:sz w:val="26"/>
          <w:szCs w:val="26"/>
        </w:rPr>
        <w:t>Территории указанной зоны могут быть использованы в целях ведения сельского хозяйства до момента изменения вида их использования в соответствии с генеральным планом поселения и правилами застройки и землепользования.</w:t>
      </w:r>
    </w:p>
    <w:p w:rsidR="00B34F4F" w:rsidRPr="00790CA3" w:rsidRDefault="00B34F4F" w:rsidP="00E272CF">
      <w:pPr>
        <w:spacing w:before="120" w:after="120"/>
        <w:jc w:val="center"/>
        <w:outlineLvl w:val="0"/>
        <w:rPr>
          <w:rFonts w:ascii="Times New Roman" w:hAnsi="Times New Roman" w:cs="Times New Roman"/>
          <w:b/>
          <w:i/>
          <w:sz w:val="26"/>
          <w:szCs w:val="26"/>
        </w:rPr>
      </w:pPr>
      <w:r w:rsidRPr="00790CA3">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B34F4F" w:rsidRPr="007C3F3E"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B34F4F" w:rsidRPr="00EB11FC" w:rsidRDefault="00B34F4F" w:rsidP="00371789">
            <w:pPr>
              <w:jc w:val="center"/>
              <w:rPr>
                <w:rFonts w:ascii="Times New Roman" w:hAnsi="Times New Roman" w:cs="Times New Roman"/>
                <w:sz w:val="24"/>
                <w:szCs w:val="24"/>
              </w:rPr>
            </w:pPr>
            <w:r w:rsidRPr="00EB11FC">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B34F4F" w:rsidRPr="00EB11FC" w:rsidRDefault="00B34F4F" w:rsidP="00371789">
            <w:pPr>
              <w:keepLines/>
              <w:jc w:val="center"/>
              <w:rPr>
                <w:rFonts w:ascii="Times New Roman" w:hAnsi="Times New Roman" w:cs="Times New Roman"/>
                <w:sz w:val="24"/>
                <w:szCs w:val="24"/>
              </w:rPr>
            </w:pPr>
            <w:r w:rsidRPr="00EB11FC">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B34F4F" w:rsidRPr="00EB11FC" w:rsidRDefault="00B34F4F" w:rsidP="00371789">
            <w:pPr>
              <w:keepLines/>
              <w:jc w:val="center"/>
              <w:rPr>
                <w:rFonts w:ascii="Times New Roman" w:hAnsi="Times New Roman" w:cs="Times New Roman"/>
                <w:sz w:val="24"/>
                <w:szCs w:val="24"/>
              </w:rPr>
            </w:pPr>
            <w:r w:rsidRPr="00EB11FC">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B34F4F" w:rsidRPr="00EB11FC" w:rsidRDefault="00B34F4F" w:rsidP="00371789">
            <w:pPr>
              <w:keepLines/>
              <w:jc w:val="center"/>
              <w:rPr>
                <w:rFonts w:ascii="Times New Roman" w:hAnsi="Times New Roman" w:cs="Times New Roman"/>
                <w:sz w:val="24"/>
                <w:szCs w:val="24"/>
              </w:rPr>
            </w:pPr>
            <w:r w:rsidRPr="00EB11FC">
              <w:rPr>
                <w:rFonts w:ascii="Times New Roman" w:hAnsi="Times New Roman" w:cs="Times New Roman"/>
                <w:sz w:val="24"/>
                <w:szCs w:val="24"/>
              </w:rPr>
              <w:t>Описание вида разрешенного использования</w:t>
            </w:r>
          </w:p>
          <w:p w:rsidR="00B34F4F" w:rsidRPr="00EB11FC" w:rsidRDefault="00B34F4F" w:rsidP="00371789">
            <w:pPr>
              <w:keepLines/>
              <w:jc w:val="center"/>
              <w:rPr>
                <w:rFonts w:ascii="Times New Roman" w:hAnsi="Times New Roman" w:cs="Times New Roman"/>
                <w:sz w:val="24"/>
                <w:szCs w:val="24"/>
              </w:rPr>
            </w:pPr>
            <w:r w:rsidRPr="00EB11FC">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34F4F" w:rsidRPr="00EB11FC" w:rsidRDefault="00B34F4F" w:rsidP="00371789">
            <w:pPr>
              <w:keepLines/>
              <w:jc w:val="center"/>
              <w:rPr>
                <w:rFonts w:ascii="Times New Roman" w:hAnsi="Times New Roman" w:cs="Times New Roman"/>
                <w:sz w:val="24"/>
                <w:szCs w:val="24"/>
              </w:rPr>
            </w:pPr>
            <w:r w:rsidRPr="00EB11FC">
              <w:rPr>
                <w:rFonts w:ascii="Times New Roman" w:hAnsi="Times New Roman" w:cs="Times New Roman"/>
                <w:sz w:val="24"/>
                <w:szCs w:val="24"/>
              </w:rPr>
              <w:t>Примечания</w:t>
            </w:r>
          </w:p>
        </w:tc>
      </w:tr>
      <w:tr w:rsidR="00B34F4F" w:rsidRPr="00634292"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34F4F" w:rsidRPr="003B5CD3" w:rsidRDefault="00B34F4F" w:rsidP="00371789">
            <w:pPr>
              <w:jc w:val="center"/>
              <w:rPr>
                <w:rFonts w:ascii="Times New Roman" w:hAnsi="Times New Roman" w:cs="Times New Roman"/>
                <w:sz w:val="24"/>
                <w:szCs w:val="24"/>
              </w:rPr>
            </w:pPr>
            <w:r>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B34F4F" w:rsidRPr="003B5CD3" w:rsidRDefault="00B34F4F" w:rsidP="00371789">
            <w:pPr>
              <w:keepLines/>
              <w:jc w:val="center"/>
              <w:rPr>
                <w:rFonts w:ascii="Times New Roman" w:hAnsi="Times New Roman" w:cs="Times New Roman"/>
                <w:sz w:val="24"/>
                <w:szCs w:val="24"/>
              </w:rPr>
            </w:pPr>
            <w:r w:rsidRPr="005C6B09">
              <w:rPr>
                <w:rFonts w:ascii="Times New Roman" w:hAnsi="Times New Roman" w:cs="Times New Roman"/>
                <w:sz w:val="24"/>
                <w:szCs w:val="24"/>
              </w:rPr>
              <w:t>Выращивание тонизирующих, лекарственных, цветочных культур</w:t>
            </w:r>
          </w:p>
        </w:tc>
        <w:tc>
          <w:tcPr>
            <w:tcW w:w="592" w:type="pct"/>
            <w:tcBorders>
              <w:top w:val="single" w:sz="4" w:space="0" w:color="auto"/>
              <w:left w:val="single" w:sz="4" w:space="0" w:color="auto"/>
              <w:bottom w:val="single" w:sz="4" w:space="0" w:color="auto"/>
              <w:right w:val="single" w:sz="4" w:space="0" w:color="auto"/>
            </w:tcBorders>
            <w:vAlign w:val="center"/>
          </w:tcPr>
          <w:p w:rsidR="00B34F4F" w:rsidRPr="003B5CD3" w:rsidRDefault="00B34F4F" w:rsidP="00371789">
            <w:pPr>
              <w:keepLines/>
              <w:jc w:val="center"/>
              <w:rPr>
                <w:rFonts w:ascii="Times New Roman" w:hAnsi="Times New Roman" w:cs="Times New Roman"/>
                <w:sz w:val="24"/>
                <w:szCs w:val="24"/>
              </w:rPr>
            </w:pPr>
            <w:r w:rsidRPr="003B5CD3">
              <w:rPr>
                <w:rFonts w:ascii="Times New Roman" w:hAnsi="Times New Roman" w:cs="Times New Roman"/>
                <w:sz w:val="24"/>
                <w:szCs w:val="24"/>
              </w:rPr>
              <w:t>1.4</w:t>
            </w:r>
          </w:p>
        </w:tc>
        <w:tc>
          <w:tcPr>
            <w:tcW w:w="2105" w:type="pct"/>
            <w:tcBorders>
              <w:top w:val="single" w:sz="4" w:space="0" w:color="auto"/>
              <w:left w:val="single" w:sz="4" w:space="0" w:color="auto"/>
              <w:bottom w:val="single" w:sz="4" w:space="0" w:color="auto"/>
              <w:right w:val="single" w:sz="4" w:space="0" w:color="auto"/>
            </w:tcBorders>
            <w:vAlign w:val="center"/>
          </w:tcPr>
          <w:p w:rsidR="00B34F4F" w:rsidRPr="003B5CD3" w:rsidRDefault="00B34F4F" w:rsidP="00371789">
            <w:pPr>
              <w:pStyle w:val="ConsPlusNormal"/>
              <w:ind w:firstLine="261"/>
              <w:rPr>
                <w:rFonts w:ascii="Times New Roman" w:hAnsi="Times New Roman" w:cs="Times New Roman"/>
                <w:sz w:val="24"/>
                <w:szCs w:val="24"/>
              </w:rPr>
            </w:pPr>
            <w:r w:rsidRPr="005C6B09">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21" w:type="pct"/>
            <w:tcBorders>
              <w:top w:val="single" w:sz="4" w:space="0" w:color="auto"/>
              <w:left w:val="single" w:sz="4" w:space="0" w:color="auto"/>
              <w:bottom w:val="single" w:sz="4" w:space="0" w:color="auto"/>
              <w:right w:val="single" w:sz="4" w:space="0" w:color="auto"/>
            </w:tcBorders>
            <w:vAlign w:val="center"/>
          </w:tcPr>
          <w:p w:rsidR="00B34F4F" w:rsidRPr="00790CA3" w:rsidRDefault="00B34F4F" w:rsidP="00371789">
            <w:pPr>
              <w:keepLines/>
              <w:jc w:val="center"/>
              <w:rPr>
                <w:rFonts w:ascii="Times New Roman" w:hAnsi="Times New Roman" w:cs="Times New Roman"/>
                <w:sz w:val="24"/>
                <w:szCs w:val="24"/>
              </w:rPr>
            </w:pPr>
          </w:p>
        </w:tc>
      </w:tr>
      <w:tr w:rsidR="00B34F4F" w:rsidRPr="00634292"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34F4F" w:rsidRPr="003B5CD3" w:rsidRDefault="00B34F4F" w:rsidP="00371789">
            <w:pPr>
              <w:jc w:val="center"/>
              <w:rPr>
                <w:rFonts w:ascii="Times New Roman" w:hAnsi="Times New Roman" w:cs="Times New Roman"/>
                <w:sz w:val="24"/>
                <w:szCs w:val="24"/>
              </w:rPr>
            </w:pPr>
            <w:r>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B34F4F" w:rsidRPr="003B5CD3" w:rsidRDefault="00B34F4F" w:rsidP="00371789">
            <w:pPr>
              <w:keepLines/>
              <w:jc w:val="center"/>
              <w:rPr>
                <w:rFonts w:ascii="Times New Roman" w:hAnsi="Times New Roman" w:cs="Times New Roman"/>
                <w:sz w:val="24"/>
                <w:szCs w:val="24"/>
              </w:rPr>
            </w:pPr>
            <w:r w:rsidRPr="005C6B09">
              <w:rPr>
                <w:rFonts w:ascii="Times New Roman" w:hAnsi="Times New Roman" w:cs="Times New Roman"/>
                <w:sz w:val="24"/>
                <w:szCs w:val="24"/>
              </w:rPr>
              <w:t>Садоводство</w:t>
            </w:r>
          </w:p>
        </w:tc>
        <w:tc>
          <w:tcPr>
            <w:tcW w:w="592" w:type="pct"/>
            <w:tcBorders>
              <w:top w:val="single" w:sz="4" w:space="0" w:color="auto"/>
              <w:left w:val="single" w:sz="4" w:space="0" w:color="auto"/>
              <w:bottom w:val="single" w:sz="4" w:space="0" w:color="auto"/>
              <w:right w:val="single" w:sz="4" w:space="0" w:color="auto"/>
            </w:tcBorders>
            <w:vAlign w:val="center"/>
          </w:tcPr>
          <w:p w:rsidR="00B34F4F" w:rsidRPr="003B5CD3" w:rsidRDefault="00B34F4F" w:rsidP="00371789">
            <w:pPr>
              <w:keepLines/>
              <w:jc w:val="center"/>
              <w:rPr>
                <w:rFonts w:ascii="Times New Roman" w:hAnsi="Times New Roman" w:cs="Times New Roman"/>
                <w:sz w:val="24"/>
                <w:szCs w:val="24"/>
              </w:rPr>
            </w:pPr>
            <w:r>
              <w:rPr>
                <w:rFonts w:ascii="Times New Roman" w:hAnsi="Times New Roman" w:cs="Times New Roman"/>
                <w:sz w:val="24"/>
                <w:szCs w:val="24"/>
              </w:rPr>
              <w:t>1.5</w:t>
            </w:r>
          </w:p>
        </w:tc>
        <w:tc>
          <w:tcPr>
            <w:tcW w:w="2105" w:type="pct"/>
            <w:tcBorders>
              <w:top w:val="single" w:sz="4" w:space="0" w:color="auto"/>
              <w:left w:val="single" w:sz="4" w:space="0" w:color="auto"/>
              <w:bottom w:val="single" w:sz="4" w:space="0" w:color="auto"/>
              <w:right w:val="single" w:sz="4" w:space="0" w:color="auto"/>
            </w:tcBorders>
            <w:vAlign w:val="center"/>
          </w:tcPr>
          <w:p w:rsidR="00B34F4F" w:rsidRPr="003B5CD3" w:rsidRDefault="00B34F4F" w:rsidP="00371789">
            <w:pPr>
              <w:pStyle w:val="ConsPlusNormal"/>
              <w:ind w:firstLine="261"/>
              <w:rPr>
                <w:rFonts w:ascii="Times New Roman" w:hAnsi="Times New Roman" w:cs="Times New Roman"/>
                <w:sz w:val="24"/>
                <w:szCs w:val="24"/>
              </w:rPr>
            </w:pPr>
            <w:r w:rsidRPr="005C6B09">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21" w:type="pct"/>
            <w:tcBorders>
              <w:top w:val="single" w:sz="4" w:space="0" w:color="auto"/>
              <w:left w:val="single" w:sz="4" w:space="0" w:color="auto"/>
              <w:bottom w:val="single" w:sz="4" w:space="0" w:color="auto"/>
              <w:right w:val="single" w:sz="4" w:space="0" w:color="auto"/>
            </w:tcBorders>
            <w:vAlign w:val="center"/>
          </w:tcPr>
          <w:p w:rsidR="00B34F4F" w:rsidRPr="00790CA3" w:rsidRDefault="00B34F4F" w:rsidP="00371789">
            <w:pPr>
              <w:keepLines/>
              <w:jc w:val="center"/>
              <w:rPr>
                <w:rFonts w:ascii="Times New Roman" w:hAnsi="Times New Roman" w:cs="Times New Roman"/>
                <w:sz w:val="24"/>
                <w:szCs w:val="24"/>
              </w:rPr>
            </w:pPr>
          </w:p>
        </w:tc>
      </w:tr>
      <w:tr w:rsidR="00B34F4F" w:rsidRPr="00634292"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34F4F" w:rsidRPr="003B5CD3" w:rsidRDefault="00B34F4F" w:rsidP="00371789">
            <w:pPr>
              <w:jc w:val="center"/>
              <w:rPr>
                <w:rFonts w:ascii="Times New Roman" w:hAnsi="Times New Roman" w:cs="Times New Roman"/>
                <w:sz w:val="24"/>
                <w:szCs w:val="24"/>
              </w:rPr>
            </w:pPr>
            <w:r>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B34F4F" w:rsidRPr="003B5CD3" w:rsidRDefault="00B34F4F" w:rsidP="00371789">
            <w:pPr>
              <w:keepLines/>
              <w:jc w:val="center"/>
              <w:rPr>
                <w:rFonts w:ascii="Times New Roman" w:hAnsi="Times New Roman" w:cs="Times New Roman"/>
                <w:sz w:val="24"/>
                <w:szCs w:val="24"/>
              </w:rPr>
            </w:pPr>
            <w:r w:rsidRPr="005C6B09">
              <w:rPr>
                <w:rFonts w:ascii="Times New Roman" w:hAnsi="Times New Roman" w:cs="Times New Roman"/>
                <w:sz w:val="24"/>
                <w:szCs w:val="24"/>
              </w:rPr>
              <w:t>Пчеловодство</w:t>
            </w:r>
          </w:p>
        </w:tc>
        <w:tc>
          <w:tcPr>
            <w:tcW w:w="592" w:type="pct"/>
            <w:tcBorders>
              <w:top w:val="single" w:sz="4" w:space="0" w:color="auto"/>
              <w:left w:val="single" w:sz="4" w:space="0" w:color="auto"/>
              <w:bottom w:val="single" w:sz="4" w:space="0" w:color="auto"/>
              <w:right w:val="single" w:sz="4" w:space="0" w:color="auto"/>
            </w:tcBorders>
            <w:vAlign w:val="center"/>
          </w:tcPr>
          <w:p w:rsidR="00B34F4F" w:rsidRPr="003B5CD3" w:rsidRDefault="00B34F4F" w:rsidP="00371789">
            <w:pPr>
              <w:keepLines/>
              <w:jc w:val="center"/>
              <w:rPr>
                <w:rFonts w:ascii="Times New Roman" w:hAnsi="Times New Roman" w:cs="Times New Roman"/>
                <w:sz w:val="24"/>
                <w:szCs w:val="24"/>
              </w:rPr>
            </w:pPr>
            <w:r>
              <w:rPr>
                <w:rFonts w:ascii="Times New Roman" w:hAnsi="Times New Roman" w:cs="Times New Roman"/>
                <w:sz w:val="24"/>
                <w:szCs w:val="24"/>
              </w:rPr>
              <w:t>1.12</w:t>
            </w:r>
          </w:p>
        </w:tc>
        <w:tc>
          <w:tcPr>
            <w:tcW w:w="2105" w:type="pct"/>
            <w:tcBorders>
              <w:top w:val="single" w:sz="4" w:space="0" w:color="auto"/>
              <w:left w:val="single" w:sz="4" w:space="0" w:color="auto"/>
              <w:bottom w:val="single" w:sz="4" w:space="0" w:color="auto"/>
              <w:right w:val="single" w:sz="4" w:space="0" w:color="auto"/>
            </w:tcBorders>
            <w:vAlign w:val="center"/>
          </w:tcPr>
          <w:p w:rsidR="00B34F4F" w:rsidRPr="003B5CD3" w:rsidRDefault="00B34F4F" w:rsidP="00371789">
            <w:pPr>
              <w:pStyle w:val="ConsPlusNormal"/>
              <w:ind w:firstLine="261"/>
              <w:rPr>
                <w:rFonts w:ascii="Times New Roman" w:hAnsi="Times New Roman" w:cs="Times New Roman"/>
                <w:sz w:val="24"/>
                <w:szCs w:val="24"/>
              </w:rPr>
            </w:pPr>
            <w:r w:rsidRPr="003B5CD3">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34F4F" w:rsidRPr="003B5CD3" w:rsidRDefault="00B34F4F" w:rsidP="00371789">
            <w:pPr>
              <w:pStyle w:val="ConsPlusNormal"/>
              <w:ind w:firstLine="261"/>
              <w:rPr>
                <w:rFonts w:ascii="Times New Roman" w:hAnsi="Times New Roman" w:cs="Times New Roman"/>
                <w:sz w:val="24"/>
                <w:szCs w:val="24"/>
              </w:rPr>
            </w:pPr>
            <w:r w:rsidRPr="003B5CD3">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B34F4F" w:rsidRPr="003B5CD3" w:rsidRDefault="00B34F4F" w:rsidP="00371789">
            <w:pPr>
              <w:pStyle w:val="ConsPlusNormal"/>
              <w:ind w:firstLine="261"/>
              <w:rPr>
                <w:rFonts w:ascii="Times New Roman" w:hAnsi="Times New Roman" w:cs="Times New Roman"/>
                <w:sz w:val="24"/>
                <w:szCs w:val="24"/>
              </w:rPr>
            </w:pPr>
            <w:r w:rsidRPr="003B5CD3">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c>
          <w:tcPr>
            <w:tcW w:w="921" w:type="pct"/>
            <w:tcBorders>
              <w:top w:val="single" w:sz="4" w:space="0" w:color="auto"/>
              <w:left w:val="single" w:sz="4" w:space="0" w:color="auto"/>
              <w:bottom w:val="single" w:sz="4" w:space="0" w:color="auto"/>
              <w:right w:val="single" w:sz="4" w:space="0" w:color="auto"/>
            </w:tcBorders>
            <w:vAlign w:val="center"/>
          </w:tcPr>
          <w:p w:rsidR="00B34F4F" w:rsidRPr="00790CA3" w:rsidRDefault="00B34F4F" w:rsidP="00371789">
            <w:pPr>
              <w:keepLines/>
              <w:jc w:val="center"/>
              <w:rPr>
                <w:rFonts w:ascii="Times New Roman" w:hAnsi="Times New Roman" w:cs="Times New Roman"/>
                <w:sz w:val="24"/>
                <w:szCs w:val="24"/>
              </w:rPr>
            </w:pPr>
          </w:p>
        </w:tc>
      </w:tr>
      <w:tr w:rsidR="00B34F4F" w:rsidRPr="00634292"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34F4F" w:rsidRPr="007C3F3E" w:rsidRDefault="00B34F4F" w:rsidP="00371789">
            <w:pPr>
              <w:jc w:val="center"/>
              <w:rPr>
                <w:rFonts w:ascii="Times New Roman" w:hAnsi="Times New Roman" w:cs="Times New Roman"/>
                <w:sz w:val="24"/>
                <w:szCs w:val="24"/>
              </w:rPr>
            </w:pPr>
            <w:r>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B34F4F" w:rsidRPr="007C3F3E" w:rsidRDefault="00B34F4F" w:rsidP="00371789">
            <w:pPr>
              <w:keepLines/>
              <w:jc w:val="center"/>
              <w:rPr>
                <w:rFonts w:ascii="Times New Roman" w:hAnsi="Times New Roman" w:cs="Times New Roman"/>
                <w:sz w:val="24"/>
                <w:szCs w:val="24"/>
              </w:rPr>
            </w:pPr>
            <w:r w:rsidRPr="005C6B09">
              <w:rPr>
                <w:rFonts w:ascii="Times New Roman" w:hAnsi="Times New Roman" w:cs="Times New Roman"/>
                <w:sz w:val="24"/>
                <w:szCs w:val="24"/>
              </w:rPr>
              <w:t>Хранение и переработка сельскохозяйственной продукции</w:t>
            </w:r>
          </w:p>
        </w:tc>
        <w:tc>
          <w:tcPr>
            <w:tcW w:w="592" w:type="pct"/>
            <w:tcBorders>
              <w:top w:val="single" w:sz="4" w:space="0" w:color="auto"/>
              <w:left w:val="single" w:sz="4" w:space="0" w:color="auto"/>
              <w:bottom w:val="single" w:sz="4" w:space="0" w:color="auto"/>
              <w:right w:val="single" w:sz="4" w:space="0" w:color="auto"/>
            </w:tcBorders>
            <w:vAlign w:val="center"/>
          </w:tcPr>
          <w:p w:rsidR="00B34F4F" w:rsidRPr="007C3F3E" w:rsidRDefault="00B34F4F" w:rsidP="00371789">
            <w:pPr>
              <w:keepLines/>
              <w:jc w:val="center"/>
              <w:rPr>
                <w:rFonts w:ascii="Times New Roman" w:hAnsi="Times New Roman" w:cs="Times New Roman"/>
                <w:sz w:val="24"/>
                <w:szCs w:val="24"/>
              </w:rPr>
            </w:pPr>
            <w:r>
              <w:rPr>
                <w:rFonts w:ascii="Times New Roman" w:hAnsi="Times New Roman" w:cs="Times New Roman"/>
                <w:sz w:val="24"/>
                <w:szCs w:val="24"/>
              </w:rPr>
              <w:t>1.15</w:t>
            </w:r>
          </w:p>
        </w:tc>
        <w:tc>
          <w:tcPr>
            <w:tcW w:w="2105" w:type="pct"/>
            <w:tcBorders>
              <w:top w:val="single" w:sz="4" w:space="0" w:color="auto"/>
              <w:left w:val="single" w:sz="4" w:space="0" w:color="auto"/>
              <w:bottom w:val="single" w:sz="4" w:space="0" w:color="auto"/>
              <w:right w:val="single" w:sz="4" w:space="0" w:color="auto"/>
            </w:tcBorders>
            <w:vAlign w:val="center"/>
          </w:tcPr>
          <w:p w:rsidR="00B34F4F" w:rsidRPr="007C3F3E" w:rsidRDefault="00B34F4F" w:rsidP="00371789">
            <w:pPr>
              <w:pStyle w:val="ConsPlusNormal"/>
              <w:ind w:firstLine="261"/>
              <w:rPr>
                <w:rFonts w:ascii="Times New Roman" w:hAnsi="Times New Roman" w:cs="Times New Roman"/>
                <w:sz w:val="24"/>
                <w:szCs w:val="24"/>
              </w:rPr>
            </w:pPr>
            <w:r w:rsidRPr="005C6B09">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21" w:type="pct"/>
            <w:tcBorders>
              <w:top w:val="single" w:sz="4" w:space="0" w:color="auto"/>
              <w:left w:val="single" w:sz="4" w:space="0" w:color="auto"/>
              <w:bottom w:val="single" w:sz="4" w:space="0" w:color="auto"/>
              <w:right w:val="single" w:sz="4" w:space="0" w:color="auto"/>
            </w:tcBorders>
            <w:vAlign w:val="center"/>
          </w:tcPr>
          <w:p w:rsidR="00B34F4F" w:rsidRPr="00790CA3" w:rsidRDefault="00B34F4F" w:rsidP="00371789">
            <w:pPr>
              <w:keepLines/>
              <w:jc w:val="center"/>
              <w:rPr>
                <w:rFonts w:ascii="Times New Roman" w:hAnsi="Times New Roman" w:cs="Times New Roman"/>
                <w:sz w:val="24"/>
                <w:szCs w:val="24"/>
              </w:rPr>
            </w:pPr>
          </w:p>
        </w:tc>
      </w:tr>
      <w:tr w:rsidR="00B34F4F" w:rsidRPr="00634292"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34F4F" w:rsidRPr="007C3F3E" w:rsidRDefault="00B34F4F" w:rsidP="00371789">
            <w:pPr>
              <w:jc w:val="center"/>
              <w:rPr>
                <w:rFonts w:ascii="Times New Roman" w:hAnsi="Times New Roman" w:cs="Times New Roman"/>
                <w:sz w:val="24"/>
                <w:szCs w:val="24"/>
              </w:rPr>
            </w:pPr>
            <w:r>
              <w:rPr>
                <w:rFonts w:ascii="Times New Roman" w:hAnsi="Times New Roman" w:cs="Times New Roman"/>
                <w:sz w:val="24"/>
                <w:szCs w:val="24"/>
              </w:rPr>
              <w:t>5</w:t>
            </w:r>
          </w:p>
        </w:tc>
        <w:tc>
          <w:tcPr>
            <w:tcW w:w="1118" w:type="pct"/>
            <w:tcBorders>
              <w:top w:val="single" w:sz="4" w:space="0" w:color="auto"/>
              <w:left w:val="single" w:sz="4" w:space="0" w:color="auto"/>
              <w:bottom w:val="single" w:sz="4" w:space="0" w:color="auto"/>
              <w:right w:val="single" w:sz="4" w:space="0" w:color="auto"/>
            </w:tcBorders>
            <w:vAlign w:val="center"/>
          </w:tcPr>
          <w:p w:rsidR="00B34F4F" w:rsidRPr="005C6B09" w:rsidRDefault="00B34F4F" w:rsidP="00371789">
            <w:pPr>
              <w:keepLines/>
              <w:jc w:val="center"/>
              <w:rPr>
                <w:rFonts w:ascii="Times New Roman" w:hAnsi="Times New Roman" w:cs="Times New Roman"/>
                <w:sz w:val="24"/>
                <w:szCs w:val="24"/>
              </w:rPr>
            </w:pPr>
            <w:r w:rsidRPr="005C6B09">
              <w:rPr>
                <w:rFonts w:ascii="Times New Roman" w:hAnsi="Times New Roman" w:cs="Times New Roman"/>
                <w:sz w:val="24"/>
                <w:szCs w:val="24"/>
              </w:rPr>
              <w:t>Ведение личного подсобного хозяйства на полевых участках</w:t>
            </w:r>
          </w:p>
        </w:tc>
        <w:tc>
          <w:tcPr>
            <w:tcW w:w="592" w:type="pct"/>
            <w:tcBorders>
              <w:top w:val="single" w:sz="4" w:space="0" w:color="auto"/>
              <w:left w:val="single" w:sz="4" w:space="0" w:color="auto"/>
              <w:bottom w:val="single" w:sz="4" w:space="0" w:color="auto"/>
              <w:right w:val="single" w:sz="4" w:space="0" w:color="auto"/>
            </w:tcBorders>
            <w:vAlign w:val="center"/>
          </w:tcPr>
          <w:p w:rsidR="00B34F4F" w:rsidRDefault="00B34F4F" w:rsidP="00371789">
            <w:pPr>
              <w:keepLines/>
              <w:jc w:val="center"/>
              <w:rPr>
                <w:rFonts w:ascii="Times New Roman" w:hAnsi="Times New Roman" w:cs="Times New Roman"/>
                <w:sz w:val="24"/>
                <w:szCs w:val="24"/>
              </w:rPr>
            </w:pPr>
            <w:r>
              <w:rPr>
                <w:rFonts w:ascii="Times New Roman" w:hAnsi="Times New Roman" w:cs="Times New Roman"/>
                <w:sz w:val="24"/>
                <w:szCs w:val="24"/>
              </w:rPr>
              <w:t>1.16</w:t>
            </w:r>
          </w:p>
        </w:tc>
        <w:tc>
          <w:tcPr>
            <w:tcW w:w="2105" w:type="pct"/>
            <w:tcBorders>
              <w:top w:val="single" w:sz="4" w:space="0" w:color="auto"/>
              <w:left w:val="single" w:sz="4" w:space="0" w:color="auto"/>
              <w:bottom w:val="single" w:sz="4" w:space="0" w:color="auto"/>
              <w:right w:val="single" w:sz="4" w:space="0" w:color="auto"/>
            </w:tcBorders>
            <w:vAlign w:val="center"/>
          </w:tcPr>
          <w:p w:rsidR="00B34F4F" w:rsidRPr="005C6B09" w:rsidRDefault="00B34F4F" w:rsidP="00371789">
            <w:pPr>
              <w:pStyle w:val="ConsPlusNormal"/>
              <w:ind w:firstLine="261"/>
              <w:rPr>
                <w:rFonts w:ascii="Times New Roman" w:hAnsi="Times New Roman" w:cs="Times New Roman"/>
                <w:sz w:val="24"/>
                <w:szCs w:val="24"/>
              </w:rPr>
            </w:pPr>
            <w:r w:rsidRPr="005C6B09">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921" w:type="pct"/>
            <w:tcBorders>
              <w:top w:val="single" w:sz="4" w:space="0" w:color="auto"/>
              <w:left w:val="single" w:sz="4" w:space="0" w:color="auto"/>
              <w:bottom w:val="single" w:sz="4" w:space="0" w:color="auto"/>
              <w:right w:val="single" w:sz="4" w:space="0" w:color="auto"/>
            </w:tcBorders>
            <w:vAlign w:val="center"/>
          </w:tcPr>
          <w:p w:rsidR="00B34F4F" w:rsidRPr="00790CA3" w:rsidRDefault="00B34F4F" w:rsidP="00371789">
            <w:pPr>
              <w:keepLines/>
              <w:jc w:val="center"/>
              <w:rPr>
                <w:rFonts w:ascii="Times New Roman" w:hAnsi="Times New Roman" w:cs="Times New Roman"/>
                <w:sz w:val="24"/>
                <w:szCs w:val="24"/>
              </w:rPr>
            </w:pPr>
          </w:p>
        </w:tc>
      </w:tr>
      <w:tr w:rsidR="00B34F4F" w:rsidRPr="00634292"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34F4F" w:rsidRPr="007C3F3E" w:rsidRDefault="00B34F4F" w:rsidP="00371789">
            <w:pPr>
              <w:jc w:val="center"/>
              <w:rPr>
                <w:rFonts w:ascii="Times New Roman" w:hAnsi="Times New Roman" w:cs="Times New Roman"/>
                <w:sz w:val="24"/>
                <w:szCs w:val="24"/>
              </w:rPr>
            </w:pPr>
            <w:r>
              <w:rPr>
                <w:rFonts w:ascii="Times New Roman" w:hAnsi="Times New Roman" w:cs="Times New Roman"/>
                <w:sz w:val="24"/>
                <w:szCs w:val="24"/>
              </w:rPr>
              <w:t>6</w:t>
            </w:r>
          </w:p>
        </w:tc>
        <w:tc>
          <w:tcPr>
            <w:tcW w:w="1118" w:type="pct"/>
            <w:tcBorders>
              <w:top w:val="single" w:sz="4" w:space="0" w:color="auto"/>
              <w:left w:val="single" w:sz="4" w:space="0" w:color="auto"/>
              <w:bottom w:val="single" w:sz="4" w:space="0" w:color="auto"/>
              <w:right w:val="single" w:sz="4" w:space="0" w:color="auto"/>
            </w:tcBorders>
            <w:vAlign w:val="center"/>
          </w:tcPr>
          <w:p w:rsidR="00B34F4F" w:rsidRPr="005C6B09" w:rsidRDefault="00B34F4F" w:rsidP="00371789">
            <w:pPr>
              <w:keepLines/>
              <w:jc w:val="center"/>
              <w:rPr>
                <w:rFonts w:ascii="Times New Roman" w:hAnsi="Times New Roman" w:cs="Times New Roman"/>
                <w:sz w:val="24"/>
                <w:szCs w:val="24"/>
              </w:rPr>
            </w:pPr>
            <w:r w:rsidRPr="005C6B09">
              <w:rPr>
                <w:rFonts w:ascii="Times New Roman" w:hAnsi="Times New Roman" w:cs="Times New Roman"/>
                <w:sz w:val="24"/>
                <w:szCs w:val="24"/>
              </w:rPr>
              <w:t>Питомники</w:t>
            </w:r>
          </w:p>
        </w:tc>
        <w:tc>
          <w:tcPr>
            <w:tcW w:w="592" w:type="pct"/>
            <w:tcBorders>
              <w:top w:val="single" w:sz="4" w:space="0" w:color="auto"/>
              <w:left w:val="single" w:sz="4" w:space="0" w:color="auto"/>
              <w:bottom w:val="single" w:sz="4" w:space="0" w:color="auto"/>
              <w:right w:val="single" w:sz="4" w:space="0" w:color="auto"/>
            </w:tcBorders>
            <w:vAlign w:val="center"/>
          </w:tcPr>
          <w:p w:rsidR="00B34F4F" w:rsidRDefault="00B34F4F" w:rsidP="00371789">
            <w:pPr>
              <w:keepLines/>
              <w:jc w:val="center"/>
              <w:rPr>
                <w:rFonts w:ascii="Times New Roman" w:hAnsi="Times New Roman" w:cs="Times New Roman"/>
                <w:sz w:val="24"/>
                <w:szCs w:val="24"/>
              </w:rPr>
            </w:pPr>
            <w:r>
              <w:rPr>
                <w:rFonts w:ascii="Times New Roman" w:hAnsi="Times New Roman" w:cs="Times New Roman"/>
                <w:sz w:val="24"/>
                <w:szCs w:val="24"/>
              </w:rPr>
              <w:t>1.17</w:t>
            </w:r>
          </w:p>
        </w:tc>
        <w:tc>
          <w:tcPr>
            <w:tcW w:w="2105" w:type="pct"/>
            <w:tcBorders>
              <w:top w:val="single" w:sz="4" w:space="0" w:color="auto"/>
              <w:left w:val="single" w:sz="4" w:space="0" w:color="auto"/>
              <w:bottom w:val="single" w:sz="4" w:space="0" w:color="auto"/>
              <w:right w:val="single" w:sz="4" w:space="0" w:color="auto"/>
            </w:tcBorders>
            <w:vAlign w:val="center"/>
          </w:tcPr>
          <w:p w:rsidR="00B34F4F" w:rsidRPr="005C6B09" w:rsidRDefault="00B34F4F" w:rsidP="00371789">
            <w:pPr>
              <w:pStyle w:val="ConsPlusNormal"/>
              <w:ind w:firstLine="261"/>
              <w:rPr>
                <w:rFonts w:ascii="Times New Roman" w:hAnsi="Times New Roman" w:cs="Times New Roman"/>
                <w:sz w:val="24"/>
                <w:szCs w:val="24"/>
              </w:rPr>
            </w:pPr>
            <w:r w:rsidRPr="005C6B09">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34F4F" w:rsidRPr="005C6B09" w:rsidRDefault="00B34F4F" w:rsidP="00371789">
            <w:pPr>
              <w:pStyle w:val="ConsPlusNormal"/>
              <w:ind w:firstLine="261"/>
              <w:rPr>
                <w:rFonts w:ascii="Times New Roman" w:hAnsi="Times New Roman" w:cs="Times New Roman"/>
                <w:sz w:val="24"/>
                <w:szCs w:val="24"/>
              </w:rPr>
            </w:pPr>
            <w:r w:rsidRPr="005C6B09">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921" w:type="pct"/>
            <w:tcBorders>
              <w:top w:val="single" w:sz="4" w:space="0" w:color="auto"/>
              <w:left w:val="single" w:sz="4" w:space="0" w:color="auto"/>
              <w:right w:val="single" w:sz="4" w:space="0" w:color="auto"/>
            </w:tcBorders>
            <w:vAlign w:val="center"/>
          </w:tcPr>
          <w:p w:rsidR="00B34F4F" w:rsidRPr="00790CA3" w:rsidRDefault="00B34F4F" w:rsidP="00371789">
            <w:pPr>
              <w:keepLines/>
              <w:jc w:val="center"/>
              <w:rPr>
                <w:rFonts w:ascii="Times New Roman" w:hAnsi="Times New Roman" w:cs="Times New Roman"/>
                <w:sz w:val="24"/>
                <w:szCs w:val="24"/>
              </w:rPr>
            </w:pPr>
          </w:p>
        </w:tc>
      </w:tr>
    </w:tbl>
    <w:p w:rsidR="00B34F4F" w:rsidRPr="00870CBC" w:rsidRDefault="00B34F4F" w:rsidP="00B34F4F">
      <w:pPr>
        <w:spacing w:before="120" w:after="120"/>
        <w:jc w:val="center"/>
        <w:rPr>
          <w:rFonts w:ascii="Times New Roman" w:hAnsi="Times New Roman" w:cs="Times New Roman"/>
          <w:b/>
          <w:i/>
          <w:sz w:val="26"/>
          <w:szCs w:val="26"/>
        </w:rPr>
      </w:pPr>
      <w:r w:rsidRPr="00870CBC">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3306"/>
        <w:gridCol w:w="1751"/>
        <w:gridCol w:w="6225"/>
        <w:gridCol w:w="2727"/>
      </w:tblGrid>
      <w:tr w:rsidR="00B34F4F" w:rsidRPr="00B3284D"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B34F4F" w:rsidRPr="00B3284D" w:rsidRDefault="00B34F4F" w:rsidP="00371789">
            <w:pPr>
              <w:jc w:val="center"/>
              <w:rPr>
                <w:rFonts w:ascii="Times New Roman" w:hAnsi="Times New Roman" w:cs="Times New Roman"/>
                <w:sz w:val="24"/>
                <w:szCs w:val="24"/>
              </w:rPr>
            </w:pPr>
            <w:r w:rsidRPr="00B3284D">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B34F4F" w:rsidRPr="00B3284D" w:rsidRDefault="00B34F4F" w:rsidP="00371789">
            <w:pPr>
              <w:keepLines/>
              <w:jc w:val="center"/>
              <w:rPr>
                <w:rFonts w:ascii="Times New Roman" w:hAnsi="Times New Roman" w:cs="Times New Roman"/>
                <w:sz w:val="24"/>
                <w:szCs w:val="24"/>
              </w:rPr>
            </w:pPr>
            <w:r w:rsidRPr="00B3284D">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B34F4F" w:rsidRPr="00B3284D" w:rsidRDefault="00B34F4F" w:rsidP="00371789">
            <w:pPr>
              <w:keepLines/>
              <w:jc w:val="center"/>
              <w:rPr>
                <w:rFonts w:ascii="Times New Roman" w:hAnsi="Times New Roman" w:cs="Times New Roman"/>
                <w:sz w:val="24"/>
                <w:szCs w:val="24"/>
              </w:rPr>
            </w:pPr>
            <w:r w:rsidRPr="00B3284D">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B34F4F" w:rsidRPr="00B3284D" w:rsidRDefault="00B34F4F" w:rsidP="00371789">
            <w:pPr>
              <w:keepLines/>
              <w:jc w:val="center"/>
              <w:rPr>
                <w:rFonts w:ascii="Times New Roman" w:hAnsi="Times New Roman" w:cs="Times New Roman"/>
                <w:sz w:val="24"/>
                <w:szCs w:val="24"/>
              </w:rPr>
            </w:pPr>
            <w:r w:rsidRPr="00B3284D">
              <w:rPr>
                <w:rFonts w:ascii="Times New Roman" w:hAnsi="Times New Roman" w:cs="Times New Roman"/>
                <w:sz w:val="24"/>
                <w:szCs w:val="24"/>
              </w:rPr>
              <w:t>Описание вида разрешенного использования</w:t>
            </w:r>
          </w:p>
          <w:p w:rsidR="00B34F4F" w:rsidRPr="00B3284D" w:rsidRDefault="00B34F4F" w:rsidP="00371789">
            <w:pPr>
              <w:keepLines/>
              <w:jc w:val="center"/>
              <w:rPr>
                <w:rFonts w:ascii="Times New Roman" w:hAnsi="Times New Roman" w:cs="Times New Roman"/>
                <w:sz w:val="24"/>
                <w:szCs w:val="24"/>
              </w:rPr>
            </w:pPr>
            <w:r w:rsidRPr="00B3284D">
              <w:rPr>
                <w:rFonts w:ascii="Times New Roman" w:hAnsi="Times New Roman" w:cs="Times New Roman"/>
                <w:sz w:val="24"/>
                <w:szCs w:val="24"/>
              </w:rPr>
              <w:t>земельного участка</w:t>
            </w:r>
          </w:p>
        </w:tc>
        <w:tc>
          <w:tcPr>
            <w:tcW w:w="922" w:type="pct"/>
            <w:tcBorders>
              <w:top w:val="single" w:sz="4" w:space="0" w:color="auto"/>
              <w:left w:val="single" w:sz="4" w:space="0" w:color="auto"/>
              <w:bottom w:val="single" w:sz="4" w:space="0" w:color="auto"/>
              <w:right w:val="single" w:sz="4" w:space="0" w:color="auto"/>
            </w:tcBorders>
            <w:vAlign w:val="center"/>
            <w:hideMark/>
          </w:tcPr>
          <w:p w:rsidR="00B34F4F" w:rsidRPr="00B3284D" w:rsidRDefault="00B34F4F" w:rsidP="00371789">
            <w:pPr>
              <w:keepLines/>
              <w:jc w:val="center"/>
              <w:rPr>
                <w:rFonts w:ascii="Times New Roman" w:hAnsi="Times New Roman" w:cs="Times New Roman"/>
                <w:sz w:val="24"/>
                <w:szCs w:val="24"/>
              </w:rPr>
            </w:pPr>
            <w:r w:rsidRPr="00B3284D">
              <w:rPr>
                <w:rFonts w:ascii="Times New Roman" w:hAnsi="Times New Roman" w:cs="Times New Roman"/>
                <w:sz w:val="24"/>
                <w:szCs w:val="24"/>
              </w:rPr>
              <w:t>Примечания</w:t>
            </w:r>
          </w:p>
        </w:tc>
      </w:tr>
      <w:tr w:rsidR="00B34F4F" w:rsidRPr="00B3284D"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34F4F" w:rsidRPr="00B3284D" w:rsidRDefault="00B34F4F" w:rsidP="00371789">
            <w:pPr>
              <w:jc w:val="center"/>
              <w:rPr>
                <w:rFonts w:ascii="Times New Roman" w:hAnsi="Times New Roman" w:cs="Times New Roman"/>
                <w:sz w:val="24"/>
                <w:szCs w:val="24"/>
              </w:rPr>
            </w:pPr>
            <w:r>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B34F4F" w:rsidRPr="00B3284D" w:rsidRDefault="00B34F4F" w:rsidP="00371789">
            <w:pPr>
              <w:keepLines/>
              <w:jc w:val="center"/>
              <w:rPr>
                <w:rFonts w:ascii="Times New Roman" w:hAnsi="Times New Roman" w:cs="Times New Roman"/>
                <w:sz w:val="24"/>
                <w:szCs w:val="24"/>
              </w:rPr>
            </w:pPr>
            <w:r w:rsidRPr="00B3284D">
              <w:rPr>
                <w:rFonts w:ascii="Times New Roman" w:hAnsi="Times New Roman" w:cs="Times New Roman"/>
                <w:sz w:val="24"/>
                <w:szCs w:val="24"/>
              </w:rPr>
              <w:t>Обеспечение сельскохозяйственного производства</w:t>
            </w:r>
          </w:p>
        </w:tc>
        <w:tc>
          <w:tcPr>
            <w:tcW w:w="592" w:type="pct"/>
            <w:tcBorders>
              <w:top w:val="single" w:sz="4" w:space="0" w:color="auto"/>
              <w:left w:val="single" w:sz="4" w:space="0" w:color="auto"/>
              <w:bottom w:val="single" w:sz="4" w:space="0" w:color="auto"/>
              <w:right w:val="single" w:sz="4" w:space="0" w:color="auto"/>
            </w:tcBorders>
            <w:vAlign w:val="center"/>
          </w:tcPr>
          <w:p w:rsidR="00B34F4F" w:rsidRPr="00B3284D" w:rsidRDefault="00B34F4F" w:rsidP="00371789">
            <w:pPr>
              <w:keepLines/>
              <w:jc w:val="center"/>
              <w:rPr>
                <w:rFonts w:ascii="Times New Roman" w:hAnsi="Times New Roman" w:cs="Times New Roman"/>
                <w:sz w:val="24"/>
                <w:szCs w:val="24"/>
              </w:rPr>
            </w:pPr>
            <w:r w:rsidRPr="00B3284D">
              <w:rPr>
                <w:rFonts w:ascii="Times New Roman" w:hAnsi="Times New Roman" w:cs="Times New Roman"/>
                <w:sz w:val="24"/>
                <w:szCs w:val="24"/>
              </w:rPr>
              <w:t>1.18</w:t>
            </w:r>
          </w:p>
        </w:tc>
        <w:tc>
          <w:tcPr>
            <w:tcW w:w="2105" w:type="pct"/>
            <w:tcBorders>
              <w:top w:val="single" w:sz="4" w:space="0" w:color="auto"/>
              <w:left w:val="single" w:sz="4" w:space="0" w:color="auto"/>
              <w:bottom w:val="single" w:sz="4" w:space="0" w:color="auto"/>
              <w:right w:val="single" w:sz="4" w:space="0" w:color="auto"/>
            </w:tcBorders>
            <w:vAlign w:val="center"/>
          </w:tcPr>
          <w:p w:rsidR="00B34F4F" w:rsidRPr="00B3284D" w:rsidRDefault="00B34F4F" w:rsidP="00371789">
            <w:pPr>
              <w:keepLines/>
              <w:ind w:firstLine="261"/>
              <w:rPr>
                <w:rFonts w:ascii="Times New Roman" w:hAnsi="Times New Roman" w:cs="Times New Roman"/>
                <w:sz w:val="24"/>
                <w:szCs w:val="24"/>
              </w:rPr>
            </w:pPr>
            <w:r w:rsidRPr="00B3284D">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22" w:type="pct"/>
            <w:tcBorders>
              <w:top w:val="single" w:sz="4" w:space="0" w:color="auto"/>
              <w:left w:val="single" w:sz="4" w:space="0" w:color="auto"/>
              <w:bottom w:val="single" w:sz="4" w:space="0" w:color="auto"/>
              <w:right w:val="single" w:sz="4" w:space="0" w:color="auto"/>
            </w:tcBorders>
            <w:vAlign w:val="center"/>
          </w:tcPr>
          <w:p w:rsidR="00B34F4F" w:rsidRPr="00B3284D" w:rsidRDefault="00B34F4F" w:rsidP="00371789">
            <w:pPr>
              <w:keepLines/>
              <w:jc w:val="center"/>
              <w:rPr>
                <w:rFonts w:ascii="Times New Roman" w:hAnsi="Times New Roman" w:cs="Times New Roman"/>
                <w:sz w:val="24"/>
                <w:szCs w:val="24"/>
              </w:rPr>
            </w:pPr>
          </w:p>
        </w:tc>
      </w:tr>
      <w:tr w:rsidR="00B34F4F" w:rsidRPr="00B3284D"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34F4F" w:rsidRPr="00B3284D" w:rsidRDefault="00B34F4F" w:rsidP="00371789">
            <w:pPr>
              <w:jc w:val="center"/>
              <w:rPr>
                <w:rFonts w:ascii="Times New Roman" w:hAnsi="Times New Roman" w:cs="Times New Roman"/>
                <w:sz w:val="24"/>
                <w:szCs w:val="24"/>
              </w:rPr>
            </w:pPr>
            <w:r>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B34F4F" w:rsidRPr="00B3284D" w:rsidRDefault="00B34F4F" w:rsidP="00371789">
            <w:pPr>
              <w:keepLines/>
              <w:jc w:val="center"/>
              <w:rPr>
                <w:rFonts w:ascii="Times New Roman" w:hAnsi="Times New Roman" w:cs="Times New Roman"/>
                <w:sz w:val="24"/>
                <w:szCs w:val="24"/>
              </w:rPr>
            </w:pPr>
            <w:r w:rsidRPr="00B3284D">
              <w:rPr>
                <w:rFonts w:ascii="Times New Roman" w:hAnsi="Times New Roman" w:cs="Times New Roman"/>
                <w:sz w:val="24"/>
                <w:szCs w:val="24"/>
              </w:rPr>
              <w:t>Магазины</w:t>
            </w:r>
          </w:p>
        </w:tc>
        <w:tc>
          <w:tcPr>
            <w:tcW w:w="592" w:type="pct"/>
            <w:tcBorders>
              <w:top w:val="single" w:sz="4" w:space="0" w:color="auto"/>
              <w:left w:val="single" w:sz="4" w:space="0" w:color="auto"/>
              <w:bottom w:val="single" w:sz="4" w:space="0" w:color="auto"/>
              <w:right w:val="single" w:sz="4" w:space="0" w:color="auto"/>
            </w:tcBorders>
            <w:vAlign w:val="center"/>
          </w:tcPr>
          <w:p w:rsidR="00B34F4F" w:rsidRPr="00B3284D" w:rsidRDefault="00B34F4F" w:rsidP="00371789">
            <w:pPr>
              <w:keepLines/>
              <w:jc w:val="center"/>
              <w:rPr>
                <w:rFonts w:ascii="Times New Roman" w:hAnsi="Times New Roman" w:cs="Times New Roman"/>
                <w:sz w:val="24"/>
                <w:szCs w:val="24"/>
              </w:rPr>
            </w:pPr>
            <w:r w:rsidRPr="00B3284D">
              <w:rPr>
                <w:rFonts w:ascii="Times New Roman" w:hAnsi="Times New Roman" w:cs="Times New Roman"/>
                <w:sz w:val="24"/>
                <w:szCs w:val="24"/>
              </w:rPr>
              <w:t>4.4</w:t>
            </w:r>
          </w:p>
        </w:tc>
        <w:tc>
          <w:tcPr>
            <w:tcW w:w="2105" w:type="pct"/>
            <w:tcBorders>
              <w:top w:val="single" w:sz="4" w:space="0" w:color="auto"/>
              <w:left w:val="single" w:sz="4" w:space="0" w:color="auto"/>
              <w:bottom w:val="single" w:sz="4" w:space="0" w:color="auto"/>
              <w:right w:val="single" w:sz="4" w:space="0" w:color="auto"/>
            </w:tcBorders>
            <w:vAlign w:val="center"/>
          </w:tcPr>
          <w:p w:rsidR="00B34F4F" w:rsidRPr="00B3284D" w:rsidRDefault="00B34F4F" w:rsidP="00371789">
            <w:pPr>
              <w:keepLines/>
              <w:ind w:firstLine="261"/>
              <w:rPr>
                <w:rFonts w:ascii="Times New Roman" w:hAnsi="Times New Roman" w:cs="Times New Roman"/>
                <w:sz w:val="24"/>
                <w:szCs w:val="24"/>
              </w:rPr>
            </w:pPr>
            <w:r w:rsidRPr="00B3284D">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2" w:type="pct"/>
            <w:tcBorders>
              <w:top w:val="single" w:sz="4" w:space="0" w:color="auto"/>
              <w:left w:val="single" w:sz="4" w:space="0" w:color="auto"/>
              <w:bottom w:val="single" w:sz="4" w:space="0" w:color="auto"/>
              <w:right w:val="single" w:sz="4" w:space="0" w:color="auto"/>
            </w:tcBorders>
            <w:vAlign w:val="center"/>
          </w:tcPr>
          <w:p w:rsidR="00B34F4F" w:rsidRPr="00B3284D" w:rsidRDefault="00B34F4F" w:rsidP="00371789">
            <w:pPr>
              <w:keepLines/>
              <w:jc w:val="center"/>
              <w:rPr>
                <w:rFonts w:ascii="Times New Roman" w:hAnsi="Times New Roman" w:cs="Times New Roman"/>
                <w:sz w:val="24"/>
                <w:szCs w:val="24"/>
              </w:rPr>
            </w:pPr>
          </w:p>
        </w:tc>
      </w:tr>
      <w:tr w:rsidR="00B34F4F" w:rsidRPr="00634292"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34F4F" w:rsidRPr="00B3284D" w:rsidRDefault="00B34F4F" w:rsidP="00371789">
            <w:pPr>
              <w:jc w:val="center"/>
              <w:rPr>
                <w:rFonts w:ascii="Times New Roman" w:hAnsi="Times New Roman" w:cs="Times New Roman"/>
                <w:sz w:val="24"/>
                <w:szCs w:val="24"/>
              </w:rPr>
            </w:pPr>
            <w:r>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B34F4F" w:rsidRPr="00B3284D" w:rsidRDefault="00B34F4F" w:rsidP="00371789">
            <w:pPr>
              <w:keepLines/>
              <w:jc w:val="center"/>
              <w:rPr>
                <w:rFonts w:ascii="Times New Roman" w:hAnsi="Times New Roman" w:cs="Times New Roman"/>
                <w:sz w:val="24"/>
                <w:szCs w:val="24"/>
              </w:rPr>
            </w:pPr>
            <w:r w:rsidRPr="00B3284D">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tcPr>
          <w:p w:rsidR="00B34F4F" w:rsidRPr="00B3284D" w:rsidRDefault="00B34F4F" w:rsidP="00371789">
            <w:pPr>
              <w:keepLines/>
              <w:jc w:val="center"/>
              <w:rPr>
                <w:rFonts w:ascii="Times New Roman" w:hAnsi="Times New Roman" w:cs="Times New Roman"/>
                <w:sz w:val="24"/>
                <w:szCs w:val="24"/>
              </w:rPr>
            </w:pPr>
            <w:r w:rsidRPr="00B3284D">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tcPr>
          <w:p w:rsidR="00B34F4F" w:rsidRPr="00B3284D" w:rsidRDefault="00B34F4F" w:rsidP="00371789">
            <w:pPr>
              <w:keepLines/>
              <w:ind w:firstLine="261"/>
              <w:rPr>
                <w:rFonts w:ascii="Times New Roman" w:hAnsi="Times New Roman" w:cs="Times New Roman"/>
                <w:sz w:val="24"/>
                <w:szCs w:val="24"/>
              </w:rPr>
            </w:pPr>
            <w:r w:rsidRPr="00B3284D">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22" w:type="pct"/>
            <w:tcBorders>
              <w:top w:val="single" w:sz="4" w:space="0" w:color="auto"/>
              <w:left w:val="single" w:sz="4" w:space="0" w:color="auto"/>
              <w:bottom w:val="single" w:sz="4" w:space="0" w:color="auto"/>
              <w:right w:val="single" w:sz="4" w:space="0" w:color="auto"/>
            </w:tcBorders>
            <w:vAlign w:val="center"/>
          </w:tcPr>
          <w:p w:rsidR="00B34F4F" w:rsidRPr="00B3284D" w:rsidRDefault="00B34F4F" w:rsidP="00371789">
            <w:pPr>
              <w:keepLines/>
              <w:jc w:val="center"/>
              <w:rPr>
                <w:rFonts w:ascii="Times New Roman" w:hAnsi="Times New Roman" w:cs="Times New Roman"/>
                <w:sz w:val="24"/>
                <w:szCs w:val="24"/>
              </w:rPr>
            </w:pPr>
          </w:p>
        </w:tc>
      </w:tr>
      <w:tr w:rsidR="00822150" w:rsidRPr="00634292"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22150" w:rsidRDefault="00822150" w:rsidP="00822150">
            <w:pPr>
              <w:jc w:val="center"/>
              <w:rPr>
                <w:rFonts w:ascii="Times New Roman" w:hAnsi="Times New Roman" w:cs="Times New Roman"/>
                <w:sz w:val="24"/>
                <w:szCs w:val="24"/>
              </w:rPr>
            </w:pPr>
            <w:r>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822150">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822150" w:rsidRPr="005772AC" w:rsidRDefault="00822150" w:rsidP="00822150">
            <w:pPr>
              <w:keepLines/>
              <w:jc w:val="center"/>
              <w:rPr>
                <w:rFonts w:ascii="Times New Roman" w:hAnsi="Times New Roman" w:cs="Times New Roman"/>
                <w:sz w:val="24"/>
                <w:szCs w:val="24"/>
              </w:rPr>
            </w:pPr>
            <w:r w:rsidRPr="005772AC">
              <w:rPr>
                <w:rFonts w:ascii="Times New Roman" w:hAnsi="Times New Roman" w:cs="Times New Roman"/>
                <w:sz w:val="24"/>
                <w:szCs w:val="24"/>
              </w:rPr>
              <w:t>12.0*</w:t>
            </w:r>
          </w:p>
        </w:tc>
        <w:tc>
          <w:tcPr>
            <w:tcW w:w="2105"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822150">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2" w:type="pct"/>
            <w:tcBorders>
              <w:top w:val="single" w:sz="4" w:space="0" w:color="auto"/>
              <w:left w:val="single" w:sz="4" w:space="0" w:color="auto"/>
              <w:bottom w:val="single" w:sz="4" w:space="0" w:color="auto"/>
              <w:right w:val="single" w:sz="4" w:space="0" w:color="auto"/>
            </w:tcBorders>
            <w:vAlign w:val="center"/>
          </w:tcPr>
          <w:p w:rsidR="00822150" w:rsidRPr="00B3284D" w:rsidRDefault="00822150" w:rsidP="00822150">
            <w:pPr>
              <w:keepLines/>
              <w:jc w:val="center"/>
              <w:rPr>
                <w:rFonts w:ascii="Times New Roman" w:hAnsi="Times New Roman" w:cs="Times New Roman"/>
                <w:sz w:val="24"/>
                <w:szCs w:val="24"/>
              </w:rPr>
            </w:pPr>
          </w:p>
        </w:tc>
      </w:tr>
      <w:tr w:rsidR="00822150" w:rsidRPr="00634292"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22150" w:rsidRDefault="00822150" w:rsidP="00822150">
            <w:pPr>
              <w:jc w:val="center"/>
              <w:rPr>
                <w:rFonts w:ascii="Times New Roman" w:hAnsi="Times New Roman" w:cs="Times New Roman"/>
                <w:sz w:val="24"/>
                <w:szCs w:val="24"/>
              </w:rPr>
            </w:pPr>
            <w:r>
              <w:rPr>
                <w:rFonts w:ascii="Times New Roman" w:hAnsi="Times New Roman" w:cs="Times New Roman"/>
                <w:sz w:val="24"/>
                <w:szCs w:val="24"/>
              </w:rPr>
              <w:t>5</w:t>
            </w:r>
          </w:p>
        </w:tc>
        <w:tc>
          <w:tcPr>
            <w:tcW w:w="1118" w:type="pct"/>
            <w:tcBorders>
              <w:top w:val="single" w:sz="4" w:space="0" w:color="auto"/>
              <w:left w:val="single" w:sz="4" w:space="0" w:color="auto"/>
              <w:bottom w:val="single" w:sz="4" w:space="0" w:color="auto"/>
              <w:right w:val="single" w:sz="4" w:space="0" w:color="auto"/>
            </w:tcBorders>
            <w:vAlign w:val="center"/>
          </w:tcPr>
          <w:p w:rsidR="00822150" w:rsidRPr="00FF1616" w:rsidRDefault="00822150" w:rsidP="00822150">
            <w:pPr>
              <w:keepLines/>
              <w:jc w:val="center"/>
              <w:rPr>
                <w:rFonts w:ascii="Times New Roman" w:hAnsi="Times New Roman" w:cs="Times New Roman"/>
                <w:sz w:val="24"/>
                <w:szCs w:val="24"/>
              </w:rPr>
            </w:pPr>
            <w:r w:rsidRPr="00FF1616">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822150" w:rsidRPr="00FF1616" w:rsidRDefault="00822150" w:rsidP="00822150">
            <w:pPr>
              <w:keepLines/>
              <w:jc w:val="center"/>
              <w:rPr>
                <w:rFonts w:ascii="Times New Roman" w:hAnsi="Times New Roman" w:cs="Times New Roman"/>
                <w:sz w:val="24"/>
                <w:szCs w:val="24"/>
              </w:rPr>
            </w:pPr>
            <w:r w:rsidRPr="00FF1616">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822150" w:rsidRPr="00FF1616" w:rsidRDefault="00822150" w:rsidP="00822150">
            <w:pPr>
              <w:keepLines/>
              <w:ind w:firstLine="284"/>
              <w:rPr>
                <w:rFonts w:ascii="Times New Roman" w:hAnsi="Times New Roman" w:cs="Times New Roman"/>
                <w:sz w:val="24"/>
                <w:szCs w:val="24"/>
              </w:rPr>
            </w:pPr>
            <w:r w:rsidRPr="00FF1616">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2" w:type="pct"/>
            <w:tcBorders>
              <w:top w:val="single" w:sz="4" w:space="0" w:color="auto"/>
              <w:left w:val="single" w:sz="4" w:space="0" w:color="auto"/>
              <w:bottom w:val="single" w:sz="4" w:space="0" w:color="auto"/>
              <w:right w:val="single" w:sz="4" w:space="0" w:color="auto"/>
            </w:tcBorders>
            <w:vAlign w:val="center"/>
          </w:tcPr>
          <w:p w:rsidR="00822150" w:rsidRPr="00B3284D" w:rsidRDefault="00822150" w:rsidP="00822150">
            <w:pPr>
              <w:keepLines/>
              <w:jc w:val="center"/>
              <w:rPr>
                <w:rFonts w:ascii="Times New Roman" w:hAnsi="Times New Roman" w:cs="Times New Roman"/>
                <w:sz w:val="24"/>
                <w:szCs w:val="24"/>
              </w:rPr>
            </w:pPr>
          </w:p>
        </w:tc>
      </w:tr>
    </w:tbl>
    <w:p w:rsidR="00822150" w:rsidRPr="001C7AE7" w:rsidRDefault="00822150" w:rsidP="00822150">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822150"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822150" w:rsidRPr="00EC6F14" w:rsidRDefault="00822150" w:rsidP="00913D43">
            <w:pPr>
              <w:keepLines/>
              <w:jc w:val="left"/>
              <w:rPr>
                <w:rFonts w:ascii="Times New Roman" w:hAnsi="Times New Roman" w:cs="Times New Roman"/>
                <w:sz w:val="24"/>
                <w:szCs w:val="24"/>
              </w:rPr>
            </w:pPr>
            <w:r w:rsidRPr="00EC6F14">
              <w:rPr>
                <w:rFonts w:ascii="Times New Roman" w:hAnsi="Times New Roman" w:cs="Times New Roman"/>
                <w:sz w:val="24"/>
                <w:szCs w:val="24"/>
              </w:rPr>
              <w:t>Размещение гаражей и других вспомогательных сооружений</w:t>
            </w:r>
          </w:p>
        </w:tc>
      </w:tr>
      <w:tr w:rsidR="00822150"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822150" w:rsidRPr="00EC6F14" w:rsidRDefault="00822150" w:rsidP="00913D43">
            <w:pPr>
              <w:keepLines/>
              <w:jc w:val="left"/>
              <w:rPr>
                <w:rFonts w:ascii="Times New Roman" w:hAnsi="Times New Roman" w:cs="Times New Roman"/>
                <w:sz w:val="24"/>
                <w:szCs w:val="24"/>
              </w:rPr>
            </w:pPr>
            <w:r w:rsidRPr="00EC6F14">
              <w:rPr>
                <w:rFonts w:ascii="Times New Roman" w:hAnsi="Times New Roman" w:cs="Times New Roman"/>
                <w:sz w:val="24"/>
                <w:szCs w:val="24"/>
              </w:rPr>
              <w:t>Благоустройство и озеленение</w:t>
            </w:r>
          </w:p>
        </w:tc>
      </w:tr>
    </w:tbl>
    <w:p w:rsidR="00957A4F" w:rsidRPr="00957A4F" w:rsidRDefault="00957A4F" w:rsidP="00957A4F">
      <w:pPr>
        <w:spacing w:before="120" w:after="120"/>
        <w:ind w:firstLine="720"/>
        <w:rPr>
          <w:rFonts w:ascii="Times New Roman" w:hAnsi="Times New Roman" w:cs="Times New Roman"/>
          <w:sz w:val="24"/>
          <w:szCs w:val="24"/>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распространя</w:t>
      </w:r>
      <w:r>
        <w:rPr>
          <w:rFonts w:ascii="Times New Roman" w:hAnsi="Times New Roman" w:cs="Times New Roman"/>
          <w:sz w:val="24"/>
          <w:szCs w:val="24"/>
        </w:rPr>
        <w:t>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B34F4F" w:rsidRPr="00016A3C" w:rsidRDefault="00B34F4F" w:rsidP="00B34F4F">
      <w:pPr>
        <w:spacing w:before="120" w:after="120"/>
        <w:ind w:firstLine="709"/>
        <w:jc w:val="center"/>
        <w:rPr>
          <w:rFonts w:ascii="Times New Roman" w:hAnsi="Times New Roman" w:cs="Times New Roman"/>
          <w:b/>
          <w:i/>
          <w:sz w:val="26"/>
          <w:szCs w:val="26"/>
        </w:rPr>
      </w:pPr>
      <w:r w:rsidRPr="00016A3C">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7"/>
        <w:gridCol w:w="1721"/>
        <w:gridCol w:w="6"/>
        <w:gridCol w:w="15"/>
        <w:gridCol w:w="1786"/>
        <w:gridCol w:w="3167"/>
        <w:gridCol w:w="3167"/>
        <w:gridCol w:w="3167"/>
      </w:tblGrid>
      <w:tr w:rsidR="00822150" w:rsidRPr="005C1EA3" w:rsidTr="00957A4F">
        <w:trPr>
          <w:trHeight w:val="1875"/>
        </w:trPr>
        <w:tc>
          <w:tcPr>
            <w:tcW w:w="594" w:type="pct"/>
            <w:vMerge w:val="restart"/>
            <w:shd w:val="clear" w:color="auto" w:fill="auto"/>
            <w:vAlign w:val="center"/>
          </w:tcPr>
          <w:p w:rsidR="00822150" w:rsidRPr="005C1EA3" w:rsidRDefault="00822150" w:rsidP="00371789">
            <w:pPr>
              <w:jc w:val="center"/>
              <w:rPr>
                <w:rFonts w:ascii="Times New Roman" w:hAnsi="Times New Roman" w:cs="Times New Roman"/>
                <w:sz w:val="24"/>
                <w:szCs w:val="24"/>
              </w:rPr>
            </w:pPr>
            <w:r w:rsidRPr="005C1EA3">
              <w:rPr>
                <w:rFonts w:ascii="Times New Roman" w:hAnsi="Times New Roman" w:cs="Times New Roman"/>
                <w:sz w:val="24"/>
                <w:szCs w:val="24"/>
              </w:rPr>
              <w:t>Код вида разрешенного использования</w:t>
            </w:r>
          </w:p>
          <w:p w:rsidR="00822150" w:rsidRPr="005C1EA3" w:rsidRDefault="00822150" w:rsidP="00371789">
            <w:pPr>
              <w:jc w:val="center"/>
              <w:rPr>
                <w:rFonts w:ascii="Times New Roman" w:hAnsi="Times New Roman" w:cs="Times New Roman"/>
                <w:sz w:val="24"/>
                <w:szCs w:val="24"/>
              </w:rPr>
            </w:pPr>
            <w:r w:rsidRPr="005C1EA3">
              <w:rPr>
                <w:rFonts w:ascii="Times New Roman" w:hAnsi="Times New Roman" w:cs="Times New Roman"/>
                <w:sz w:val="24"/>
                <w:szCs w:val="24"/>
              </w:rPr>
              <w:t>земельного участка</w:t>
            </w:r>
          </w:p>
        </w:tc>
        <w:tc>
          <w:tcPr>
            <w:tcW w:w="1193" w:type="pct"/>
            <w:gridSpan w:val="4"/>
            <w:shd w:val="clear" w:color="auto" w:fill="auto"/>
            <w:vAlign w:val="center"/>
          </w:tcPr>
          <w:p w:rsidR="00822150" w:rsidRPr="005C1EA3" w:rsidRDefault="00822150" w:rsidP="00371789">
            <w:pPr>
              <w:jc w:val="center"/>
              <w:rPr>
                <w:rFonts w:ascii="Times New Roman" w:hAnsi="Times New Roman" w:cs="Times New Roman"/>
                <w:sz w:val="24"/>
                <w:szCs w:val="24"/>
              </w:rPr>
            </w:pPr>
            <w:r w:rsidRPr="005C1EA3">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71" w:type="pct"/>
            <w:vMerge w:val="restart"/>
            <w:shd w:val="clear" w:color="auto" w:fill="auto"/>
            <w:vAlign w:val="center"/>
          </w:tcPr>
          <w:p w:rsidR="00822150" w:rsidRPr="005C1EA3" w:rsidRDefault="00822150" w:rsidP="00371789">
            <w:pPr>
              <w:jc w:val="center"/>
              <w:rPr>
                <w:rFonts w:ascii="Times New Roman" w:hAnsi="Times New Roman" w:cs="Times New Roman"/>
                <w:sz w:val="24"/>
                <w:szCs w:val="24"/>
              </w:rPr>
            </w:pPr>
            <w:r w:rsidRPr="005C1EA3">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p>
          <w:p w:rsidR="00822150" w:rsidRPr="005C1EA3" w:rsidRDefault="00822150" w:rsidP="00371789">
            <w:pPr>
              <w:jc w:val="center"/>
              <w:rPr>
                <w:rFonts w:ascii="Times New Roman" w:hAnsi="Times New Roman" w:cs="Times New Roman"/>
                <w:sz w:val="24"/>
                <w:szCs w:val="24"/>
              </w:rPr>
            </w:pPr>
            <w:r w:rsidRPr="005C1EA3">
              <w:rPr>
                <w:rFonts w:ascii="Times New Roman" w:hAnsi="Times New Roman" w:cs="Times New Roman"/>
                <w:sz w:val="24"/>
                <w:szCs w:val="24"/>
              </w:rPr>
              <w:t>строительство зданий, строений, сооружений</w:t>
            </w:r>
          </w:p>
        </w:tc>
        <w:tc>
          <w:tcPr>
            <w:tcW w:w="1071" w:type="pct"/>
            <w:vMerge w:val="restart"/>
            <w:shd w:val="clear" w:color="auto" w:fill="auto"/>
            <w:vAlign w:val="center"/>
          </w:tcPr>
          <w:p w:rsidR="00822150" w:rsidRPr="005C1EA3" w:rsidRDefault="00822150" w:rsidP="00371789">
            <w:pPr>
              <w:jc w:val="center"/>
              <w:rPr>
                <w:rFonts w:ascii="Times New Roman" w:hAnsi="Times New Roman" w:cs="Times New Roman"/>
                <w:sz w:val="24"/>
                <w:szCs w:val="24"/>
              </w:rPr>
            </w:pPr>
            <w:r w:rsidRPr="005C1EA3">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71" w:type="pct"/>
            <w:vMerge w:val="restart"/>
            <w:shd w:val="clear" w:color="auto" w:fill="auto"/>
            <w:vAlign w:val="center"/>
          </w:tcPr>
          <w:p w:rsidR="00822150" w:rsidRPr="005C1EA3" w:rsidRDefault="00822150" w:rsidP="00371789">
            <w:pPr>
              <w:jc w:val="center"/>
              <w:rPr>
                <w:rFonts w:ascii="Times New Roman" w:hAnsi="Times New Roman" w:cs="Times New Roman"/>
                <w:sz w:val="24"/>
                <w:szCs w:val="24"/>
              </w:rPr>
            </w:pPr>
            <w:r w:rsidRPr="005C1EA3">
              <w:rPr>
                <w:rFonts w:ascii="Times New Roman" w:hAnsi="Times New Roman" w:cs="Times New Roman"/>
                <w:sz w:val="24"/>
                <w:szCs w:val="24"/>
              </w:rPr>
              <w:t>Максимальный процент застройки в границах земельного участка</w:t>
            </w:r>
            <w:r w:rsidRPr="005C1EA3">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822150" w:rsidRPr="005C1EA3" w:rsidTr="00957A4F">
        <w:trPr>
          <w:trHeight w:val="615"/>
        </w:trPr>
        <w:tc>
          <w:tcPr>
            <w:tcW w:w="594" w:type="pct"/>
            <w:vMerge/>
            <w:shd w:val="clear" w:color="auto" w:fill="auto"/>
            <w:vAlign w:val="center"/>
          </w:tcPr>
          <w:p w:rsidR="00822150" w:rsidRPr="005C1EA3" w:rsidRDefault="00822150" w:rsidP="00822150">
            <w:pPr>
              <w:jc w:val="center"/>
              <w:rPr>
                <w:rFonts w:ascii="Times New Roman" w:hAnsi="Times New Roman" w:cs="Times New Roman"/>
                <w:sz w:val="24"/>
                <w:szCs w:val="24"/>
              </w:rPr>
            </w:pPr>
          </w:p>
        </w:tc>
        <w:tc>
          <w:tcPr>
            <w:tcW w:w="584" w:type="pct"/>
            <w:gridSpan w:val="2"/>
            <w:shd w:val="clear" w:color="auto" w:fill="auto"/>
            <w:vAlign w:val="center"/>
          </w:tcPr>
          <w:p w:rsidR="00822150" w:rsidRPr="001C7AE7" w:rsidRDefault="00822150" w:rsidP="00822150">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609" w:type="pct"/>
            <w:gridSpan w:val="2"/>
            <w:shd w:val="clear" w:color="auto" w:fill="auto"/>
            <w:vAlign w:val="center"/>
          </w:tcPr>
          <w:p w:rsidR="00822150" w:rsidRPr="001C7AE7" w:rsidRDefault="00822150" w:rsidP="00822150">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71" w:type="pct"/>
            <w:vMerge/>
            <w:shd w:val="clear" w:color="auto" w:fill="auto"/>
            <w:vAlign w:val="center"/>
          </w:tcPr>
          <w:p w:rsidR="00822150" w:rsidRPr="005C1EA3" w:rsidRDefault="00822150" w:rsidP="00822150">
            <w:pPr>
              <w:jc w:val="center"/>
              <w:rPr>
                <w:rFonts w:ascii="Times New Roman" w:hAnsi="Times New Roman" w:cs="Times New Roman"/>
                <w:sz w:val="24"/>
                <w:szCs w:val="24"/>
              </w:rPr>
            </w:pPr>
          </w:p>
        </w:tc>
        <w:tc>
          <w:tcPr>
            <w:tcW w:w="1071" w:type="pct"/>
            <w:vMerge/>
            <w:shd w:val="clear" w:color="auto" w:fill="auto"/>
            <w:vAlign w:val="center"/>
          </w:tcPr>
          <w:p w:rsidR="00822150" w:rsidRPr="005C1EA3" w:rsidRDefault="00822150" w:rsidP="00822150">
            <w:pPr>
              <w:jc w:val="center"/>
              <w:rPr>
                <w:rFonts w:ascii="Times New Roman" w:hAnsi="Times New Roman" w:cs="Times New Roman"/>
                <w:sz w:val="24"/>
                <w:szCs w:val="24"/>
              </w:rPr>
            </w:pPr>
          </w:p>
        </w:tc>
        <w:tc>
          <w:tcPr>
            <w:tcW w:w="1071" w:type="pct"/>
            <w:vMerge/>
            <w:shd w:val="clear" w:color="auto" w:fill="auto"/>
            <w:vAlign w:val="center"/>
          </w:tcPr>
          <w:p w:rsidR="00822150" w:rsidRPr="005C1EA3" w:rsidRDefault="00822150" w:rsidP="00822150">
            <w:pPr>
              <w:jc w:val="center"/>
              <w:rPr>
                <w:rFonts w:ascii="Times New Roman" w:hAnsi="Times New Roman" w:cs="Times New Roman"/>
                <w:sz w:val="24"/>
                <w:szCs w:val="24"/>
              </w:rPr>
            </w:pPr>
          </w:p>
        </w:tc>
      </w:tr>
      <w:tr w:rsidR="00822150" w:rsidRPr="00634292" w:rsidTr="00822150">
        <w:tc>
          <w:tcPr>
            <w:tcW w:w="5000" w:type="pct"/>
            <w:gridSpan w:val="8"/>
            <w:shd w:val="clear" w:color="auto" w:fill="auto"/>
            <w:vAlign w:val="center"/>
          </w:tcPr>
          <w:p w:rsidR="00822150" w:rsidRPr="002C3328" w:rsidRDefault="00822150" w:rsidP="00371789">
            <w:pPr>
              <w:jc w:val="center"/>
              <w:rPr>
                <w:rFonts w:ascii="Times New Roman" w:hAnsi="Times New Roman" w:cs="Times New Roman"/>
                <w:smallCaps/>
                <w:sz w:val="24"/>
                <w:szCs w:val="24"/>
              </w:rPr>
            </w:pPr>
            <w:r w:rsidRPr="002C3328">
              <w:rPr>
                <w:rFonts w:ascii="Times New Roman" w:hAnsi="Times New Roman" w:cs="Times New Roman"/>
                <w:smallCaps/>
                <w:sz w:val="24"/>
                <w:szCs w:val="24"/>
              </w:rPr>
              <w:t>Основные виды разрешенного использования</w:t>
            </w:r>
          </w:p>
        </w:tc>
      </w:tr>
      <w:tr w:rsidR="00822150" w:rsidRPr="005C1EA3" w:rsidTr="00957A4F">
        <w:tc>
          <w:tcPr>
            <w:tcW w:w="594" w:type="pct"/>
            <w:shd w:val="clear" w:color="auto" w:fill="auto"/>
            <w:vAlign w:val="center"/>
          </w:tcPr>
          <w:p w:rsidR="00822150" w:rsidRPr="005C1EA3" w:rsidRDefault="00822150" w:rsidP="00371789">
            <w:pPr>
              <w:jc w:val="center"/>
              <w:rPr>
                <w:rFonts w:ascii="Times New Roman" w:hAnsi="Times New Roman" w:cs="Times New Roman"/>
                <w:sz w:val="24"/>
                <w:szCs w:val="24"/>
              </w:rPr>
            </w:pPr>
            <w:r>
              <w:rPr>
                <w:rFonts w:ascii="Times New Roman" w:hAnsi="Times New Roman" w:cs="Times New Roman"/>
                <w:sz w:val="24"/>
                <w:szCs w:val="24"/>
              </w:rPr>
              <w:t>1.4</w:t>
            </w:r>
          </w:p>
        </w:tc>
        <w:tc>
          <w:tcPr>
            <w:tcW w:w="582" w:type="pct"/>
            <w:shd w:val="clear" w:color="auto" w:fill="auto"/>
            <w:vAlign w:val="center"/>
          </w:tcPr>
          <w:p w:rsidR="00822150" w:rsidRPr="005C1EA3" w:rsidRDefault="00822150" w:rsidP="00822150">
            <w:pPr>
              <w:jc w:val="center"/>
              <w:rPr>
                <w:rFonts w:ascii="Times New Roman" w:hAnsi="Times New Roman" w:cs="Times New Roman"/>
                <w:sz w:val="24"/>
                <w:szCs w:val="24"/>
              </w:rPr>
            </w:pPr>
            <w:r>
              <w:rPr>
                <w:rFonts w:ascii="Times New Roman" w:hAnsi="Times New Roman" w:cs="Times New Roman"/>
                <w:sz w:val="24"/>
                <w:szCs w:val="24"/>
              </w:rPr>
              <w:t xml:space="preserve">0,1 </w:t>
            </w:r>
          </w:p>
        </w:tc>
        <w:tc>
          <w:tcPr>
            <w:tcW w:w="611" w:type="pct"/>
            <w:gridSpan w:val="3"/>
            <w:shd w:val="clear" w:color="auto" w:fill="auto"/>
            <w:vAlign w:val="center"/>
          </w:tcPr>
          <w:p w:rsidR="00822150" w:rsidRPr="005C1EA3" w:rsidRDefault="00822150" w:rsidP="00371789">
            <w:pPr>
              <w:jc w:val="center"/>
              <w:rPr>
                <w:rFonts w:ascii="Times New Roman" w:hAnsi="Times New Roman" w:cs="Times New Roman"/>
                <w:sz w:val="24"/>
                <w:szCs w:val="24"/>
              </w:rPr>
            </w:pPr>
            <w:r>
              <w:rPr>
                <w:rFonts w:ascii="Times New Roman" w:hAnsi="Times New Roman" w:cs="Times New Roman"/>
                <w:sz w:val="24"/>
                <w:szCs w:val="24"/>
              </w:rPr>
              <w:t xml:space="preserve">200 </w:t>
            </w:r>
          </w:p>
        </w:tc>
        <w:tc>
          <w:tcPr>
            <w:tcW w:w="1071" w:type="pct"/>
            <w:shd w:val="clear" w:color="auto" w:fill="auto"/>
            <w:vAlign w:val="center"/>
          </w:tcPr>
          <w:p w:rsidR="00822150" w:rsidRPr="005C1EA3" w:rsidRDefault="00822150" w:rsidP="00371789">
            <w:pPr>
              <w:jc w:val="center"/>
              <w:rPr>
                <w:rFonts w:ascii="Times New Roman" w:hAnsi="Times New Roman" w:cs="Times New Roman"/>
                <w:sz w:val="24"/>
                <w:szCs w:val="24"/>
              </w:rPr>
            </w:pPr>
            <w:r>
              <w:rPr>
                <w:rFonts w:ascii="Times New Roman" w:hAnsi="Times New Roman" w:cs="Times New Roman"/>
                <w:sz w:val="24"/>
                <w:szCs w:val="24"/>
              </w:rPr>
              <w:t>1 метр</w:t>
            </w:r>
          </w:p>
        </w:tc>
        <w:tc>
          <w:tcPr>
            <w:tcW w:w="1071" w:type="pct"/>
            <w:shd w:val="clear" w:color="auto" w:fill="auto"/>
            <w:vAlign w:val="center"/>
          </w:tcPr>
          <w:p w:rsidR="00822150" w:rsidRPr="005C1EA3" w:rsidRDefault="00822150" w:rsidP="00371789">
            <w:pPr>
              <w:jc w:val="center"/>
              <w:rPr>
                <w:rFonts w:ascii="Times New Roman" w:hAnsi="Times New Roman" w:cs="Times New Roman"/>
                <w:sz w:val="24"/>
                <w:szCs w:val="24"/>
              </w:rPr>
            </w:pPr>
            <w:r>
              <w:rPr>
                <w:rFonts w:ascii="Times New Roman" w:hAnsi="Times New Roman" w:cs="Times New Roman"/>
                <w:sz w:val="24"/>
                <w:szCs w:val="24"/>
              </w:rPr>
              <w:t>3 этажа</w:t>
            </w:r>
          </w:p>
        </w:tc>
        <w:tc>
          <w:tcPr>
            <w:tcW w:w="1071" w:type="pct"/>
            <w:shd w:val="clear" w:color="auto" w:fill="auto"/>
            <w:vAlign w:val="center"/>
          </w:tcPr>
          <w:p w:rsidR="00822150" w:rsidRPr="005C1EA3" w:rsidRDefault="00822150" w:rsidP="00371789">
            <w:pPr>
              <w:jc w:val="center"/>
              <w:rPr>
                <w:rFonts w:ascii="Times New Roman" w:hAnsi="Times New Roman" w:cs="Times New Roman"/>
                <w:sz w:val="24"/>
                <w:szCs w:val="24"/>
              </w:rPr>
            </w:pPr>
            <w:r>
              <w:rPr>
                <w:rFonts w:ascii="Times New Roman" w:hAnsi="Times New Roman" w:cs="Times New Roman"/>
                <w:sz w:val="24"/>
                <w:szCs w:val="24"/>
              </w:rPr>
              <w:t>20</w:t>
            </w:r>
          </w:p>
        </w:tc>
      </w:tr>
      <w:tr w:rsidR="00822150" w:rsidRPr="005C1EA3" w:rsidTr="00957A4F">
        <w:tc>
          <w:tcPr>
            <w:tcW w:w="594" w:type="pct"/>
            <w:shd w:val="clear" w:color="auto" w:fill="auto"/>
            <w:vAlign w:val="center"/>
          </w:tcPr>
          <w:p w:rsidR="00822150" w:rsidRPr="005C1EA3" w:rsidRDefault="00822150" w:rsidP="00371789">
            <w:pPr>
              <w:jc w:val="center"/>
              <w:rPr>
                <w:rFonts w:ascii="Times New Roman" w:hAnsi="Times New Roman" w:cs="Times New Roman"/>
                <w:sz w:val="24"/>
                <w:szCs w:val="24"/>
              </w:rPr>
            </w:pPr>
            <w:r>
              <w:rPr>
                <w:rFonts w:ascii="Times New Roman" w:hAnsi="Times New Roman" w:cs="Times New Roman"/>
                <w:sz w:val="24"/>
                <w:szCs w:val="24"/>
              </w:rPr>
              <w:t>1.5</w:t>
            </w:r>
          </w:p>
        </w:tc>
        <w:tc>
          <w:tcPr>
            <w:tcW w:w="582" w:type="pct"/>
            <w:shd w:val="clear" w:color="auto" w:fill="auto"/>
            <w:vAlign w:val="center"/>
          </w:tcPr>
          <w:p w:rsidR="00822150" w:rsidRPr="005C1EA3" w:rsidRDefault="00822150" w:rsidP="00822150">
            <w:pPr>
              <w:jc w:val="center"/>
              <w:rPr>
                <w:rFonts w:ascii="Times New Roman" w:hAnsi="Times New Roman" w:cs="Times New Roman"/>
                <w:sz w:val="24"/>
                <w:szCs w:val="24"/>
              </w:rPr>
            </w:pPr>
            <w:r>
              <w:rPr>
                <w:rFonts w:ascii="Times New Roman" w:hAnsi="Times New Roman" w:cs="Times New Roman"/>
                <w:sz w:val="24"/>
                <w:szCs w:val="24"/>
              </w:rPr>
              <w:t xml:space="preserve">0.1 </w:t>
            </w:r>
          </w:p>
        </w:tc>
        <w:tc>
          <w:tcPr>
            <w:tcW w:w="611" w:type="pct"/>
            <w:gridSpan w:val="3"/>
            <w:shd w:val="clear" w:color="auto" w:fill="auto"/>
            <w:vAlign w:val="center"/>
          </w:tcPr>
          <w:p w:rsidR="00822150" w:rsidRPr="005C1EA3" w:rsidRDefault="00822150" w:rsidP="00371789">
            <w:pPr>
              <w:jc w:val="center"/>
              <w:rPr>
                <w:rFonts w:ascii="Times New Roman" w:hAnsi="Times New Roman" w:cs="Times New Roman"/>
                <w:sz w:val="24"/>
                <w:szCs w:val="24"/>
              </w:rPr>
            </w:pPr>
            <w:r>
              <w:rPr>
                <w:rFonts w:ascii="Times New Roman" w:hAnsi="Times New Roman" w:cs="Times New Roman"/>
                <w:sz w:val="24"/>
                <w:szCs w:val="24"/>
              </w:rPr>
              <w:t xml:space="preserve"> 150 </w:t>
            </w:r>
          </w:p>
        </w:tc>
        <w:tc>
          <w:tcPr>
            <w:tcW w:w="1071" w:type="pct"/>
            <w:shd w:val="clear" w:color="auto" w:fill="auto"/>
            <w:vAlign w:val="center"/>
          </w:tcPr>
          <w:p w:rsidR="00822150" w:rsidRPr="005C1EA3" w:rsidRDefault="00822150" w:rsidP="00371789">
            <w:pPr>
              <w:jc w:val="center"/>
              <w:rPr>
                <w:rFonts w:ascii="Times New Roman" w:hAnsi="Times New Roman" w:cs="Times New Roman"/>
                <w:sz w:val="24"/>
                <w:szCs w:val="24"/>
              </w:rPr>
            </w:pPr>
            <w:r>
              <w:rPr>
                <w:rFonts w:ascii="Times New Roman" w:hAnsi="Times New Roman" w:cs="Times New Roman"/>
                <w:sz w:val="24"/>
                <w:szCs w:val="24"/>
              </w:rPr>
              <w:t>1 метр</w:t>
            </w:r>
          </w:p>
        </w:tc>
        <w:tc>
          <w:tcPr>
            <w:tcW w:w="1071" w:type="pct"/>
            <w:shd w:val="clear" w:color="auto" w:fill="auto"/>
            <w:vAlign w:val="center"/>
          </w:tcPr>
          <w:p w:rsidR="00822150" w:rsidRPr="005C1EA3" w:rsidRDefault="00822150" w:rsidP="00371789">
            <w:pPr>
              <w:jc w:val="center"/>
              <w:rPr>
                <w:rFonts w:ascii="Times New Roman" w:hAnsi="Times New Roman" w:cs="Times New Roman"/>
                <w:sz w:val="24"/>
                <w:szCs w:val="24"/>
              </w:rPr>
            </w:pPr>
            <w:r>
              <w:rPr>
                <w:rFonts w:ascii="Times New Roman" w:hAnsi="Times New Roman" w:cs="Times New Roman"/>
                <w:sz w:val="24"/>
                <w:szCs w:val="24"/>
              </w:rPr>
              <w:t>3 этажа</w:t>
            </w:r>
          </w:p>
        </w:tc>
        <w:tc>
          <w:tcPr>
            <w:tcW w:w="1071" w:type="pct"/>
            <w:shd w:val="clear" w:color="auto" w:fill="auto"/>
            <w:vAlign w:val="center"/>
          </w:tcPr>
          <w:p w:rsidR="00822150" w:rsidRPr="005C1EA3" w:rsidRDefault="00822150" w:rsidP="00371789">
            <w:pPr>
              <w:jc w:val="center"/>
              <w:rPr>
                <w:rFonts w:ascii="Times New Roman" w:hAnsi="Times New Roman" w:cs="Times New Roman"/>
                <w:sz w:val="24"/>
                <w:szCs w:val="24"/>
              </w:rPr>
            </w:pPr>
            <w:r>
              <w:rPr>
                <w:rFonts w:ascii="Times New Roman" w:hAnsi="Times New Roman" w:cs="Times New Roman"/>
                <w:sz w:val="24"/>
                <w:szCs w:val="24"/>
              </w:rPr>
              <w:t>20</w:t>
            </w:r>
          </w:p>
        </w:tc>
      </w:tr>
      <w:tr w:rsidR="00822150" w:rsidRPr="005C1EA3" w:rsidTr="00957A4F">
        <w:tc>
          <w:tcPr>
            <w:tcW w:w="594" w:type="pct"/>
            <w:shd w:val="clear" w:color="auto" w:fill="auto"/>
            <w:vAlign w:val="center"/>
          </w:tcPr>
          <w:p w:rsidR="00822150" w:rsidRPr="005C1EA3" w:rsidRDefault="00822150" w:rsidP="00371789">
            <w:pPr>
              <w:jc w:val="center"/>
              <w:rPr>
                <w:rFonts w:ascii="Times New Roman" w:hAnsi="Times New Roman" w:cs="Times New Roman"/>
                <w:sz w:val="24"/>
                <w:szCs w:val="24"/>
              </w:rPr>
            </w:pPr>
            <w:r>
              <w:rPr>
                <w:rFonts w:ascii="Times New Roman" w:hAnsi="Times New Roman" w:cs="Times New Roman"/>
                <w:sz w:val="24"/>
                <w:szCs w:val="24"/>
              </w:rPr>
              <w:t>1.12</w:t>
            </w:r>
          </w:p>
        </w:tc>
        <w:tc>
          <w:tcPr>
            <w:tcW w:w="582" w:type="pct"/>
            <w:shd w:val="clear" w:color="auto" w:fill="auto"/>
            <w:vAlign w:val="center"/>
          </w:tcPr>
          <w:p w:rsidR="00822150" w:rsidRPr="009C2634" w:rsidRDefault="00822150" w:rsidP="00822150">
            <w:pPr>
              <w:jc w:val="center"/>
              <w:rPr>
                <w:rFonts w:ascii="Times New Roman" w:hAnsi="Times New Roman" w:cs="Times New Roman"/>
                <w:sz w:val="24"/>
                <w:szCs w:val="24"/>
              </w:rPr>
            </w:pPr>
            <w:r>
              <w:rPr>
                <w:rFonts w:ascii="Times New Roman" w:hAnsi="Times New Roman" w:cs="Times New Roman"/>
                <w:sz w:val="24"/>
                <w:szCs w:val="24"/>
              </w:rPr>
              <w:t xml:space="preserve">0,02 </w:t>
            </w:r>
          </w:p>
        </w:tc>
        <w:tc>
          <w:tcPr>
            <w:tcW w:w="611" w:type="pct"/>
            <w:gridSpan w:val="3"/>
            <w:shd w:val="clear" w:color="auto" w:fill="auto"/>
            <w:vAlign w:val="center"/>
          </w:tcPr>
          <w:p w:rsidR="00822150" w:rsidRPr="009C2634" w:rsidRDefault="00822150" w:rsidP="00822150">
            <w:pPr>
              <w:jc w:val="center"/>
              <w:rPr>
                <w:rFonts w:ascii="Times New Roman" w:hAnsi="Times New Roman" w:cs="Times New Roman"/>
                <w:sz w:val="24"/>
                <w:szCs w:val="24"/>
              </w:rPr>
            </w:pPr>
            <w:r>
              <w:rPr>
                <w:rFonts w:ascii="Times New Roman" w:hAnsi="Times New Roman" w:cs="Times New Roman"/>
                <w:sz w:val="24"/>
                <w:szCs w:val="24"/>
              </w:rPr>
              <w:t xml:space="preserve"> 0,2 </w:t>
            </w:r>
          </w:p>
        </w:tc>
        <w:tc>
          <w:tcPr>
            <w:tcW w:w="1071" w:type="pct"/>
            <w:shd w:val="clear" w:color="auto" w:fill="auto"/>
            <w:vAlign w:val="center"/>
          </w:tcPr>
          <w:p w:rsidR="00822150" w:rsidRPr="009C2634" w:rsidRDefault="00822150" w:rsidP="00371789">
            <w:pPr>
              <w:jc w:val="center"/>
              <w:rPr>
                <w:rFonts w:ascii="Times New Roman" w:hAnsi="Times New Roman" w:cs="Times New Roman"/>
                <w:sz w:val="24"/>
                <w:szCs w:val="24"/>
              </w:rPr>
            </w:pPr>
            <w:r w:rsidRPr="00EA1CC6">
              <w:rPr>
                <w:rFonts w:ascii="Times New Roman" w:hAnsi="Times New Roman" w:cs="Times New Roman"/>
                <w:sz w:val="24"/>
                <w:szCs w:val="24"/>
              </w:rPr>
              <w:t>5 метров</w:t>
            </w:r>
          </w:p>
        </w:tc>
        <w:tc>
          <w:tcPr>
            <w:tcW w:w="1071" w:type="pct"/>
            <w:shd w:val="clear" w:color="auto" w:fill="auto"/>
            <w:vAlign w:val="center"/>
          </w:tcPr>
          <w:p w:rsidR="00822150" w:rsidRPr="009C2634" w:rsidRDefault="00822150" w:rsidP="00371789">
            <w:pPr>
              <w:jc w:val="center"/>
              <w:rPr>
                <w:rFonts w:ascii="Times New Roman" w:hAnsi="Times New Roman" w:cs="Times New Roman"/>
                <w:sz w:val="24"/>
                <w:szCs w:val="24"/>
              </w:rPr>
            </w:pPr>
            <w:r>
              <w:rPr>
                <w:rFonts w:ascii="Times New Roman" w:hAnsi="Times New Roman" w:cs="Times New Roman"/>
                <w:sz w:val="24"/>
                <w:szCs w:val="24"/>
              </w:rPr>
              <w:t>2 этажа</w:t>
            </w:r>
          </w:p>
        </w:tc>
        <w:tc>
          <w:tcPr>
            <w:tcW w:w="1071" w:type="pct"/>
            <w:shd w:val="clear" w:color="auto" w:fill="auto"/>
            <w:vAlign w:val="center"/>
          </w:tcPr>
          <w:p w:rsidR="00822150" w:rsidRPr="009C2634" w:rsidRDefault="00822150" w:rsidP="00371789">
            <w:pPr>
              <w:jc w:val="center"/>
              <w:rPr>
                <w:rFonts w:ascii="Times New Roman" w:hAnsi="Times New Roman" w:cs="Times New Roman"/>
                <w:sz w:val="24"/>
                <w:szCs w:val="24"/>
              </w:rPr>
            </w:pPr>
            <w:r>
              <w:rPr>
                <w:rFonts w:ascii="Times New Roman" w:hAnsi="Times New Roman" w:cs="Times New Roman"/>
                <w:sz w:val="24"/>
                <w:szCs w:val="24"/>
              </w:rPr>
              <w:t>30</w:t>
            </w:r>
          </w:p>
        </w:tc>
      </w:tr>
      <w:tr w:rsidR="00822150" w:rsidRPr="005C1EA3" w:rsidTr="00957A4F">
        <w:tc>
          <w:tcPr>
            <w:tcW w:w="594" w:type="pct"/>
            <w:shd w:val="clear" w:color="auto" w:fill="auto"/>
            <w:vAlign w:val="center"/>
          </w:tcPr>
          <w:p w:rsidR="00822150" w:rsidRPr="005C1EA3" w:rsidRDefault="00822150" w:rsidP="00371789">
            <w:pPr>
              <w:jc w:val="center"/>
              <w:rPr>
                <w:rFonts w:ascii="Times New Roman" w:hAnsi="Times New Roman" w:cs="Times New Roman"/>
                <w:sz w:val="24"/>
                <w:szCs w:val="24"/>
              </w:rPr>
            </w:pPr>
            <w:r>
              <w:rPr>
                <w:rFonts w:ascii="Times New Roman" w:hAnsi="Times New Roman" w:cs="Times New Roman"/>
                <w:sz w:val="24"/>
                <w:szCs w:val="24"/>
              </w:rPr>
              <w:t>1.15</w:t>
            </w:r>
          </w:p>
        </w:tc>
        <w:tc>
          <w:tcPr>
            <w:tcW w:w="582" w:type="pct"/>
            <w:shd w:val="clear" w:color="auto" w:fill="auto"/>
            <w:vAlign w:val="center"/>
          </w:tcPr>
          <w:p w:rsidR="00822150" w:rsidRPr="004C5D0A" w:rsidRDefault="00822150" w:rsidP="00822150">
            <w:pPr>
              <w:jc w:val="center"/>
              <w:rPr>
                <w:rFonts w:ascii="Times New Roman" w:hAnsi="Times New Roman" w:cs="Times New Roman"/>
                <w:sz w:val="24"/>
                <w:szCs w:val="24"/>
              </w:rPr>
            </w:pPr>
            <w:r w:rsidRPr="004C5D0A">
              <w:rPr>
                <w:rFonts w:ascii="Times New Roman" w:hAnsi="Times New Roman" w:cs="Times New Roman"/>
                <w:sz w:val="24"/>
                <w:szCs w:val="24"/>
              </w:rPr>
              <w:t xml:space="preserve">0,1 </w:t>
            </w:r>
          </w:p>
        </w:tc>
        <w:tc>
          <w:tcPr>
            <w:tcW w:w="611" w:type="pct"/>
            <w:gridSpan w:val="3"/>
            <w:shd w:val="clear" w:color="auto" w:fill="auto"/>
            <w:vAlign w:val="center"/>
          </w:tcPr>
          <w:p w:rsidR="00822150" w:rsidRPr="004C5D0A" w:rsidRDefault="00822150" w:rsidP="00371789">
            <w:pPr>
              <w:jc w:val="center"/>
              <w:rPr>
                <w:rFonts w:ascii="Times New Roman" w:hAnsi="Times New Roman" w:cs="Times New Roman"/>
                <w:sz w:val="24"/>
                <w:szCs w:val="24"/>
              </w:rPr>
            </w:pPr>
            <w:r w:rsidRPr="004C5D0A">
              <w:rPr>
                <w:rFonts w:ascii="Times New Roman" w:hAnsi="Times New Roman" w:cs="Times New Roman"/>
                <w:sz w:val="24"/>
                <w:szCs w:val="24"/>
              </w:rPr>
              <w:t xml:space="preserve"> 1</w:t>
            </w:r>
            <w:r>
              <w:rPr>
                <w:rFonts w:ascii="Times New Roman" w:hAnsi="Times New Roman" w:cs="Times New Roman"/>
                <w:sz w:val="24"/>
                <w:szCs w:val="24"/>
              </w:rPr>
              <w:t xml:space="preserve">00 </w:t>
            </w:r>
          </w:p>
        </w:tc>
        <w:tc>
          <w:tcPr>
            <w:tcW w:w="1071" w:type="pct"/>
            <w:shd w:val="clear" w:color="auto" w:fill="auto"/>
            <w:vAlign w:val="center"/>
          </w:tcPr>
          <w:p w:rsidR="00822150" w:rsidRPr="004C5D0A" w:rsidRDefault="00822150" w:rsidP="00371789">
            <w:pPr>
              <w:jc w:val="center"/>
              <w:rPr>
                <w:rFonts w:ascii="Times New Roman" w:hAnsi="Times New Roman" w:cs="Times New Roman"/>
                <w:sz w:val="24"/>
                <w:szCs w:val="24"/>
              </w:rPr>
            </w:pPr>
            <w:r w:rsidRPr="004C5D0A">
              <w:rPr>
                <w:rFonts w:ascii="Times New Roman" w:hAnsi="Times New Roman" w:cs="Times New Roman"/>
                <w:sz w:val="24"/>
                <w:szCs w:val="24"/>
              </w:rPr>
              <w:t>8 метров</w:t>
            </w:r>
          </w:p>
        </w:tc>
        <w:tc>
          <w:tcPr>
            <w:tcW w:w="1071" w:type="pct"/>
            <w:shd w:val="clear" w:color="auto" w:fill="auto"/>
            <w:vAlign w:val="center"/>
          </w:tcPr>
          <w:p w:rsidR="00822150" w:rsidRPr="004C5D0A" w:rsidRDefault="00822150" w:rsidP="00371789">
            <w:pPr>
              <w:jc w:val="center"/>
              <w:rPr>
                <w:rFonts w:ascii="Times New Roman" w:hAnsi="Times New Roman" w:cs="Times New Roman"/>
                <w:sz w:val="24"/>
                <w:szCs w:val="24"/>
              </w:rPr>
            </w:pPr>
            <w:r w:rsidRPr="004C5D0A">
              <w:rPr>
                <w:rFonts w:ascii="Times New Roman" w:hAnsi="Times New Roman" w:cs="Times New Roman"/>
                <w:sz w:val="24"/>
                <w:szCs w:val="24"/>
              </w:rPr>
              <w:t>40 метров</w:t>
            </w:r>
          </w:p>
        </w:tc>
        <w:tc>
          <w:tcPr>
            <w:tcW w:w="1071" w:type="pct"/>
            <w:shd w:val="clear" w:color="auto" w:fill="auto"/>
            <w:vAlign w:val="center"/>
          </w:tcPr>
          <w:p w:rsidR="00822150" w:rsidRPr="004C5D0A" w:rsidRDefault="00822150" w:rsidP="00371789">
            <w:pPr>
              <w:jc w:val="center"/>
              <w:rPr>
                <w:rFonts w:ascii="Times New Roman" w:hAnsi="Times New Roman" w:cs="Times New Roman"/>
                <w:sz w:val="24"/>
                <w:szCs w:val="24"/>
              </w:rPr>
            </w:pPr>
            <w:r w:rsidRPr="004C5D0A">
              <w:rPr>
                <w:rFonts w:ascii="Times New Roman" w:hAnsi="Times New Roman" w:cs="Times New Roman"/>
                <w:sz w:val="24"/>
                <w:szCs w:val="24"/>
              </w:rPr>
              <w:t>60</w:t>
            </w:r>
          </w:p>
        </w:tc>
      </w:tr>
      <w:tr w:rsidR="00822150" w:rsidRPr="005C1EA3" w:rsidTr="00957A4F">
        <w:tc>
          <w:tcPr>
            <w:tcW w:w="594" w:type="pct"/>
            <w:shd w:val="clear" w:color="auto" w:fill="auto"/>
            <w:vAlign w:val="center"/>
          </w:tcPr>
          <w:p w:rsidR="00822150" w:rsidRPr="005C1EA3" w:rsidRDefault="00822150" w:rsidP="00371789">
            <w:pPr>
              <w:jc w:val="center"/>
              <w:rPr>
                <w:rFonts w:ascii="Times New Roman" w:hAnsi="Times New Roman" w:cs="Times New Roman"/>
                <w:sz w:val="24"/>
                <w:szCs w:val="24"/>
              </w:rPr>
            </w:pPr>
            <w:r>
              <w:rPr>
                <w:rFonts w:ascii="Times New Roman" w:hAnsi="Times New Roman" w:cs="Times New Roman"/>
                <w:sz w:val="24"/>
                <w:szCs w:val="24"/>
              </w:rPr>
              <w:t>1.16</w:t>
            </w:r>
          </w:p>
        </w:tc>
        <w:tc>
          <w:tcPr>
            <w:tcW w:w="582" w:type="pct"/>
            <w:shd w:val="clear" w:color="auto" w:fill="auto"/>
            <w:vAlign w:val="center"/>
          </w:tcPr>
          <w:p w:rsidR="00822150" w:rsidRPr="0088349B" w:rsidRDefault="00822150" w:rsidP="00822150">
            <w:pPr>
              <w:jc w:val="center"/>
              <w:rPr>
                <w:rFonts w:ascii="Times New Roman" w:hAnsi="Times New Roman" w:cs="Times New Roman"/>
                <w:sz w:val="24"/>
                <w:szCs w:val="24"/>
              </w:rPr>
            </w:pPr>
            <w:r>
              <w:rPr>
                <w:rFonts w:ascii="Times New Roman" w:hAnsi="Times New Roman" w:cs="Times New Roman"/>
                <w:sz w:val="24"/>
                <w:szCs w:val="24"/>
              </w:rPr>
              <w:t xml:space="preserve">0,2 </w:t>
            </w:r>
          </w:p>
        </w:tc>
        <w:tc>
          <w:tcPr>
            <w:tcW w:w="611" w:type="pct"/>
            <w:gridSpan w:val="3"/>
            <w:shd w:val="clear" w:color="auto" w:fill="auto"/>
            <w:vAlign w:val="center"/>
          </w:tcPr>
          <w:p w:rsidR="00822150" w:rsidRPr="0088349B" w:rsidRDefault="00822150" w:rsidP="00371789">
            <w:pPr>
              <w:jc w:val="center"/>
              <w:rPr>
                <w:rFonts w:ascii="Times New Roman" w:hAnsi="Times New Roman" w:cs="Times New Roman"/>
                <w:sz w:val="24"/>
                <w:szCs w:val="24"/>
              </w:rPr>
            </w:pPr>
            <w:r>
              <w:rPr>
                <w:rFonts w:ascii="Times New Roman" w:hAnsi="Times New Roman" w:cs="Times New Roman"/>
                <w:sz w:val="24"/>
                <w:szCs w:val="24"/>
              </w:rPr>
              <w:t xml:space="preserve"> 1 </w:t>
            </w:r>
          </w:p>
        </w:tc>
        <w:tc>
          <w:tcPr>
            <w:tcW w:w="1071" w:type="pct"/>
            <w:shd w:val="clear" w:color="auto" w:fill="auto"/>
            <w:vAlign w:val="center"/>
          </w:tcPr>
          <w:p w:rsidR="00822150" w:rsidRPr="0088349B" w:rsidRDefault="00822150" w:rsidP="00371789">
            <w:pPr>
              <w:jc w:val="center"/>
              <w:rPr>
                <w:rFonts w:ascii="Times New Roman" w:hAnsi="Times New Roman" w:cs="Times New Roman"/>
                <w:sz w:val="24"/>
                <w:szCs w:val="24"/>
              </w:rPr>
            </w:pPr>
            <w:r w:rsidRPr="007B6014">
              <w:rPr>
                <w:rFonts w:ascii="Times New Roman" w:hAnsi="Times New Roman" w:cs="Times New Roman"/>
                <w:sz w:val="24"/>
                <w:szCs w:val="24"/>
              </w:rPr>
              <w:t>Запрещено возведение объектов капитального строительства</w:t>
            </w:r>
          </w:p>
        </w:tc>
        <w:tc>
          <w:tcPr>
            <w:tcW w:w="1071" w:type="pct"/>
            <w:shd w:val="clear" w:color="auto" w:fill="auto"/>
            <w:vAlign w:val="center"/>
          </w:tcPr>
          <w:p w:rsidR="00822150" w:rsidRPr="00013C61" w:rsidRDefault="00822150" w:rsidP="00371789">
            <w:pPr>
              <w:jc w:val="center"/>
              <w:rPr>
                <w:rFonts w:ascii="Times New Roman" w:hAnsi="Times New Roman" w:cs="Times New Roman"/>
                <w:sz w:val="24"/>
                <w:szCs w:val="24"/>
                <w:highlight w:val="magenta"/>
              </w:rPr>
            </w:pPr>
            <w:r w:rsidRPr="007B6014">
              <w:rPr>
                <w:rFonts w:ascii="Times New Roman" w:hAnsi="Times New Roman" w:cs="Times New Roman"/>
                <w:sz w:val="24"/>
                <w:szCs w:val="24"/>
              </w:rPr>
              <w:t>Запрещено возведение объектов капитального строительства</w:t>
            </w:r>
          </w:p>
        </w:tc>
        <w:tc>
          <w:tcPr>
            <w:tcW w:w="1071" w:type="pct"/>
            <w:shd w:val="clear" w:color="auto" w:fill="auto"/>
            <w:vAlign w:val="center"/>
          </w:tcPr>
          <w:p w:rsidR="00822150" w:rsidRPr="00013C61" w:rsidRDefault="00822150" w:rsidP="00371789">
            <w:pPr>
              <w:jc w:val="center"/>
              <w:rPr>
                <w:rFonts w:ascii="Times New Roman" w:hAnsi="Times New Roman" w:cs="Times New Roman"/>
                <w:sz w:val="24"/>
                <w:szCs w:val="24"/>
                <w:highlight w:val="magenta"/>
              </w:rPr>
            </w:pPr>
            <w:r w:rsidRPr="007B6014">
              <w:rPr>
                <w:rFonts w:ascii="Times New Roman" w:hAnsi="Times New Roman" w:cs="Times New Roman"/>
                <w:sz w:val="24"/>
                <w:szCs w:val="24"/>
              </w:rPr>
              <w:t>Запрещено возведение объектов капитального строительства</w:t>
            </w:r>
          </w:p>
        </w:tc>
      </w:tr>
      <w:tr w:rsidR="00822150" w:rsidRPr="005C1EA3" w:rsidTr="00957A4F">
        <w:tc>
          <w:tcPr>
            <w:tcW w:w="594" w:type="pct"/>
            <w:shd w:val="clear" w:color="auto" w:fill="auto"/>
            <w:vAlign w:val="center"/>
          </w:tcPr>
          <w:p w:rsidR="00822150" w:rsidRPr="005C1EA3" w:rsidRDefault="00822150" w:rsidP="00371789">
            <w:pPr>
              <w:jc w:val="center"/>
              <w:rPr>
                <w:rFonts w:ascii="Times New Roman" w:hAnsi="Times New Roman" w:cs="Times New Roman"/>
                <w:sz w:val="24"/>
                <w:szCs w:val="24"/>
              </w:rPr>
            </w:pPr>
            <w:r>
              <w:rPr>
                <w:rFonts w:ascii="Times New Roman" w:hAnsi="Times New Roman" w:cs="Times New Roman"/>
                <w:sz w:val="24"/>
                <w:szCs w:val="24"/>
              </w:rPr>
              <w:t>1.17</w:t>
            </w:r>
          </w:p>
        </w:tc>
        <w:tc>
          <w:tcPr>
            <w:tcW w:w="582" w:type="pct"/>
            <w:shd w:val="clear" w:color="auto" w:fill="auto"/>
            <w:vAlign w:val="center"/>
          </w:tcPr>
          <w:p w:rsidR="00822150" w:rsidRPr="005C1EA3" w:rsidRDefault="00822150" w:rsidP="00822150">
            <w:pPr>
              <w:jc w:val="center"/>
              <w:rPr>
                <w:rFonts w:ascii="Times New Roman" w:hAnsi="Times New Roman" w:cs="Times New Roman"/>
                <w:sz w:val="24"/>
                <w:szCs w:val="24"/>
              </w:rPr>
            </w:pPr>
            <w:r>
              <w:rPr>
                <w:rFonts w:ascii="Times New Roman" w:hAnsi="Times New Roman" w:cs="Times New Roman"/>
                <w:sz w:val="24"/>
                <w:szCs w:val="24"/>
              </w:rPr>
              <w:t xml:space="preserve">0,5 </w:t>
            </w:r>
          </w:p>
        </w:tc>
        <w:tc>
          <w:tcPr>
            <w:tcW w:w="611" w:type="pct"/>
            <w:gridSpan w:val="3"/>
            <w:shd w:val="clear" w:color="auto" w:fill="auto"/>
            <w:vAlign w:val="center"/>
          </w:tcPr>
          <w:p w:rsidR="00822150" w:rsidRPr="005C1EA3" w:rsidRDefault="00822150" w:rsidP="00371789">
            <w:pPr>
              <w:jc w:val="center"/>
              <w:rPr>
                <w:rFonts w:ascii="Times New Roman" w:hAnsi="Times New Roman" w:cs="Times New Roman"/>
                <w:sz w:val="24"/>
                <w:szCs w:val="24"/>
              </w:rPr>
            </w:pPr>
            <w:r>
              <w:rPr>
                <w:rFonts w:ascii="Times New Roman" w:hAnsi="Times New Roman" w:cs="Times New Roman"/>
                <w:sz w:val="24"/>
                <w:szCs w:val="24"/>
              </w:rPr>
              <w:t xml:space="preserve"> 50 </w:t>
            </w:r>
          </w:p>
        </w:tc>
        <w:tc>
          <w:tcPr>
            <w:tcW w:w="1071" w:type="pct"/>
            <w:shd w:val="clear" w:color="auto" w:fill="auto"/>
            <w:vAlign w:val="center"/>
          </w:tcPr>
          <w:p w:rsidR="00822150" w:rsidRPr="005C1EA3" w:rsidRDefault="00822150" w:rsidP="00371789">
            <w:pPr>
              <w:jc w:val="center"/>
              <w:rPr>
                <w:rFonts w:ascii="Times New Roman" w:hAnsi="Times New Roman" w:cs="Times New Roman"/>
                <w:sz w:val="24"/>
                <w:szCs w:val="24"/>
              </w:rPr>
            </w:pPr>
            <w:r>
              <w:rPr>
                <w:rFonts w:ascii="Times New Roman" w:hAnsi="Times New Roman" w:cs="Times New Roman"/>
                <w:sz w:val="24"/>
                <w:szCs w:val="24"/>
              </w:rPr>
              <w:t>1 метр</w:t>
            </w:r>
          </w:p>
        </w:tc>
        <w:tc>
          <w:tcPr>
            <w:tcW w:w="1071" w:type="pct"/>
            <w:shd w:val="clear" w:color="auto" w:fill="auto"/>
            <w:vAlign w:val="center"/>
          </w:tcPr>
          <w:p w:rsidR="00822150" w:rsidRPr="005C1EA3" w:rsidRDefault="00822150" w:rsidP="00371789">
            <w:pPr>
              <w:jc w:val="center"/>
              <w:rPr>
                <w:rFonts w:ascii="Times New Roman" w:hAnsi="Times New Roman" w:cs="Times New Roman"/>
                <w:sz w:val="24"/>
                <w:szCs w:val="24"/>
              </w:rPr>
            </w:pPr>
            <w:r>
              <w:rPr>
                <w:rFonts w:ascii="Times New Roman" w:hAnsi="Times New Roman" w:cs="Times New Roman"/>
                <w:sz w:val="24"/>
                <w:szCs w:val="24"/>
              </w:rPr>
              <w:t>3 этажа</w:t>
            </w:r>
          </w:p>
        </w:tc>
        <w:tc>
          <w:tcPr>
            <w:tcW w:w="1071" w:type="pct"/>
            <w:shd w:val="clear" w:color="auto" w:fill="auto"/>
            <w:vAlign w:val="center"/>
          </w:tcPr>
          <w:p w:rsidR="00822150" w:rsidRPr="005C1EA3" w:rsidRDefault="00822150" w:rsidP="00371789">
            <w:pPr>
              <w:jc w:val="center"/>
              <w:rPr>
                <w:rFonts w:ascii="Times New Roman" w:hAnsi="Times New Roman" w:cs="Times New Roman"/>
                <w:sz w:val="24"/>
                <w:szCs w:val="24"/>
              </w:rPr>
            </w:pPr>
            <w:r>
              <w:rPr>
                <w:rFonts w:ascii="Times New Roman" w:hAnsi="Times New Roman" w:cs="Times New Roman"/>
                <w:sz w:val="24"/>
                <w:szCs w:val="24"/>
              </w:rPr>
              <w:t>20</w:t>
            </w:r>
          </w:p>
        </w:tc>
      </w:tr>
      <w:tr w:rsidR="00822150" w:rsidRPr="005C1EA3" w:rsidTr="00957A4F">
        <w:tc>
          <w:tcPr>
            <w:tcW w:w="594" w:type="pct"/>
            <w:shd w:val="clear" w:color="auto" w:fill="auto"/>
            <w:vAlign w:val="center"/>
          </w:tcPr>
          <w:p w:rsidR="00822150" w:rsidRDefault="00822150" w:rsidP="00371789">
            <w:pPr>
              <w:jc w:val="center"/>
              <w:rPr>
                <w:rFonts w:ascii="Times New Roman" w:hAnsi="Times New Roman" w:cs="Times New Roman"/>
                <w:sz w:val="24"/>
                <w:szCs w:val="24"/>
              </w:rPr>
            </w:pPr>
            <w:r>
              <w:rPr>
                <w:rFonts w:ascii="Times New Roman" w:hAnsi="Times New Roman" w:cs="Times New Roman"/>
                <w:sz w:val="24"/>
                <w:szCs w:val="24"/>
              </w:rPr>
              <w:t>3.1</w:t>
            </w:r>
          </w:p>
        </w:tc>
        <w:tc>
          <w:tcPr>
            <w:tcW w:w="4406" w:type="pct"/>
            <w:gridSpan w:val="7"/>
            <w:shd w:val="clear" w:color="auto" w:fill="auto"/>
            <w:vAlign w:val="center"/>
          </w:tcPr>
          <w:p w:rsidR="00822150" w:rsidRDefault="00822150" w:rsidP="00371789">
            <w:pPr>
              <w:jc w:val="center"/>
              <w:rPr>
                <w:rFonts w:ascii="Times New Roman" w:hAnsi="Times New Roman" w:cs="Times New Roman"/>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B34F4F" w:rsidRPr="005C1EA3" w:rsidTr="00371789">
        <w:tc>
          <w:tcPr>
            <w:tcW w:w="5000" w:type="pct"/>
            <w:gridSpan w:val="8"/>
            <w:shd w:val="clear" w:color="auto" w:fill="auto"/>
            <w:vAlign w:val="center"/>
          </w:tcPr>
          <w:p w:rsidR="00B34F4F" w:rsidRPr="002C3328" w:rsidRDefault="00B34F4F" w:rsidP="00371789">
            <w:pPr>
              <w:jc w:val="center"/>
              <w:rPr>
                <w:rFonts w:ascii="Times New Roman" w:hAnsi="Times New Roman" w:cs="Times New Roman"/>
                <w:smallCaps/>
                <w:sz w:val="24"/>
                <w:szCs w:val="24"/>
              </w:rPr>
            </w:pPr>
            <w:r w:rsidRPr="002C3328">
              <w:rPr>
                <w:rFonts w:ascii="Times New Roman" w:hAnsi="Times New Roman" w:cs="Times New Roman"/>
                <w:smallCaps/>
                <w:sz w:val="24"/>
                <w:szCs w:val="24"/>
              </w:rPr>
              <w:t>Условно разрешенные виды использования</w:t>
            </w:r>
          </w:p>
        </w:tc>
      </w:tr>
      <w:tr w:rsidR="00822150" w:rsidRPr="00634292" w:rsidTr="00957A4F">
        <w:tc>
          <w:tcPr>
            <w:tcW w:w="594" w:type="pct"/>
            <w:shd w:val="clear" w:color="auto" w:fill="auto"/>
            <w:vAlign w:val="center"/>
          </w:tcPr>
          <w:p w:rsidR="00822150" w:rsidRPr="005C1EA3" w:rsidRDefault="00822150" w:rsidP="00371789">
            <w:pPr>
              <w:jc w:val="center"/>
              <w:rPr>
                <w:rFonts w:ascii="Times New Roman" w:hAnsi="Times New Roman" w:cs="Times New Roman"/>
                <w:sz w:val="24"/>
                <w:szCs w:val="24"/>
              </w:rPr>
            </w:pPr>
            <w:r>
              <w:rPr>
                <w:rFonts w:ascii="Times New Roman" w:hAnsi="Times New Roman" w:cs="Times New Roman"/>
                <w:sz w:val="24"/>
                <w:szCs w:val="24"/>
              </w:rPr>
              <w:t>1.18</w:t>
            </w:r>
          </w:p>
        </w:tc>
        <w:tc>
          <w:tcPr>
            <w:tcW w:w="589" w:type="pct"/>
            <w:gridSpan w:val="3"/>
            <w:shd w:val="clear" w:color="auto" w:fill="auto"/>
            <w:vAlign w:val="center"/>
          </w:tcPr>
          <w:p w:rsidR="00822150" w:rsidRPr="008D1430" w:rsidRDefault="00822150" w:rsidP="00822150">
            <w:pPr>
              <w:jc w:val="center"/>
              <w:rPr>
                <w:rFonts w:ascii="Times New Roman" w:hAnsi="Times New Roman" w:cs="Times New Roman"/>
                <w:sz w:val="24"/>
                <w:szCs w:val="24"/>
              </w:rPr>
            </w:pPr>
            <w:r w:rsidRPr="008D1430">
              <w:rPr>
                <w:rFonts w:ascii="Times New Roman" w:hAnsi="Times New Roman" w:cs="Times New Roman"/>
                <w:sz w:val="24"/>
                <w:szCs w:val="24"/>
              </w:rPr>
              <w:t xml:space="preserve">0,1 </w:t>
            </w:r>
          </w:p>
        </w:tc>
        <w:tc>
          <w:tcPr>
            <w:tcW w:w="604" w:type="pct"/>
            <w:shd w:val="clear" w:color="auto" w:fill="auto"/>
            <w:vAlign w:val="center"/>
          </w:tcPr>
          <w:p w:rsidR="00822150" w:rsidRPr="008D1430" w:rsidRDefault="00822150" w:rsidP="00371789">
            <w:pPr>
              <w:jc w:val="center"/>
              <w:rPr>
                <w:rFonts w:ascii="Times New Roman" w:hAnsi="Times New Roman" w:cs="Times New Roman"/>
                <w:sz w:val="24"/>
                <w:szCs w:val="24"/>
              </w:rPr>
            </w:pPr>
            <w:r>
              <w:rPr>
                <w:rFonts w:ascii="Times New Roman" w:hAnsi="Times New Roman" w:cs="Times New Roman"/>
                <w:sz w:val="24"/>
                <w:szCs w:val="24"/>
              </w:rPr>
              <w:t xml:space="preserve"> 10 </w:t>
            </w:r>
          </w:p>
        </w:tc>
        <w:tc>
          <w:tcPr>
            <w:tcW w:w="1071" w:type="pct"/>
            <w:shd w:val="clear" w:color="auto" w:fill="auto"/>
            <w:vAlign w:val="center"/>
          </w:tcPr>
          <w:p w:rsidR="00822150" w:rsidRPr="008D1430" w:rsidRDefault="00822150" w:rsidP="00371789">
            <w:pPr>
              <w:jc w:val="center"/>
              <w:rPr>
                <w:rFonts w:ascii="Times New Roman" w:hAnsi="Times New Roman" w:cs="Times New Roman"/>
                <w:sz w:val="24"/>
                <w:szCs w:val="24"/>
              </w:rPr>
            </w:pPr>
            <w:r w:rsidRPr="008D1430">
              <w:rPr>
                <w:rFonts w:ascii="Times New Roman" w:hAnsi="Times New Roman" w:cs="Times New Roman"/>
                <w:sz w:val="24"/>
                <w:szCs w:val="24"/>
              </w:rPr>
              <w:t>3 метра</w:t>
            </w:r>
          </w:p>
        </w:tc>
        <w:tc>
          <w:tcPr>
            <w:tcW w:w="1071" w:type="pct"/>
            <w:shd w:val="clear" w:color="auto" w:fill="auto"/>
            <w:vAlign w:val="center"/>
          </w:tcPr>
          <w:p w:rsidR="00822150" w:rsidRPr="008D1430" w:rsidRDefault="00822150" w:rsidP="00371789">
            <w:pPr>
              <w:jc w:val="center"/>
              <w:rPr>
                <w:rFonts w:ascii="Times New Roman" w:hAnsi="Times New Roman" w:cs="Times New Roman"/>
                <w:sz w:val="24"/>
                <w:szCs w:val="24"/>
              </w:rPr>
            </w:pPr>
            <w:r>
              <w:rPr>
                <w:rFonts w:ascii="Times New Roman" w:hAnsi="Times New Roman" w:cs="Times New Roman"/>
                <w:sz w:val="24"/>
                <w:szCs w:val="24"/>
              </w:rPr>
              <w:t>45</w:t>
            </w:r>
            <w:r w:rsidRPr="008D1430">
              <w:rPr>
                <w:rFonts w:ascii="Times New Roman" w:hAnsi="Times New Roman" w:cs="Times New Roman"/>
                <w:sz w:val="24"/>
                <w:szCs w:val="24"/>
              </w:rPr>
              <w:t xml:space="preserve"> метров</w:t>
            </w:r>
          </w:p>
        </w:tc>
        <w:tc>
          <w:tcPr>
            <w:tcW w:w="1071" w:type="pct"/>
            <w:shd w:val="clear" w:color="auto" w:fill="auto"/>
            <w:vAlign w:val="center"/>
          </w:tcPr>
          <w:p w:rsidR="00822150" w:rsidRPr="008D1430" w:rsidRDefault="00822150" w:rsidP="00371789">
            <w:pPr>
              <w:jc w:val="center"/>
              <w:rPr>
                <w:rFonts w:ascii="Times New Roman" w:hAnsi="Times New Roman" w:cs="Times New Roman"/>
                <w:sz w:val="24"/>
                <w:szCs w:val="24"/>
              </w:rPr>
            </w:pPr>
            <w:r w:rsidRPr="008D1430">
              <w:rPr>
                <w:rFonts w:ascii="Times New Roman" w:hAnsi="Times New Roman" w:cs="Times New Roman"/>
                <w:sz w:val="24"/>
                <w:szCs w:val="24"/>
              </w:rPr>
              <w:t>60</w:t>
            </w:r>
          </w:p>
        </w:tc>
      </w:tr>
      <w:tr w:rsidR="00822150" w:rsidRPr="00634292" w:rsidTr="00957A4F">
        <w:tc>
          <w:tcPr>
            <w:tcW w:w="594" w:type="pct"/>
            <w:shd w:val="clear" w:color="auto" w:fill="auto"/>
            <w:vAlign w:val="center"/>
          </w:tcPr>
          <w:p w:rsidR="00822150" w:rsidRPr="005C1EA3" w:rsidRDefault="00822150" w:rsidP="00371789">
            <w:pPr>
              <w:jc w:val="center"/>
              <w:rPr>
                <w:rFonts w:ascii="Times New Roman" w:hAnsi="Times New Roman" w:cs="Times New Roman"/>
                <w:sz w:val="24"/>
                <w:szCs w:val="24"/>
              </w:rPr>
            </w:pPr>
            <w:r>
              <w:rPr>
                <w:rFonts w:ascii="Times New Roman" w:hAnsi="Times New Roman" w:cs="Times New Roman"/>
                <w:sz w:val="24"/>
                <w:szCs w:val="24"/>
              </w:rPr>
              <w:t>4.4</w:t>
            </w:r>
          </w:p>
        </w:tc>
        <w:tc>
          <w:tcPr>
            <w:tcW w:w="589" w:type="pct"/>
            <w:gridSpan w:val="3"/>
            <w:shd w:val="clear" w:color="auto" w:fill="auto"/>
            <w:vAlign w:val="center"/>
          </w:tcPr>
          <w:p w:rsidR="00822150" w:rsidRPr="0087748F" w:rsidRDefault="00822150" w:rsidP="00822150">
            <w:pPr>
              <w:jc w:val="center"/>
              <w:rPr>
                <w:rFonts w:ascii="Times New Roman" w:hAnsi="Times New Roman" w:cs="Times New Roman"/>
                <w:sz w:val="24"/>
                <w:szCs w:val="24"/>
              </w:rPr>
            </w:pPr>
            <w:r w:rsidRPr="0087748F">
              <w:rPr>
                <w:rFonts w:ascii="Times New Roman" w:hAnsi="Times New Roman" w:cs="Times New Roman"/>
                <w:sz w:val="24"/>
                <w:szCs w:val="24"/>
              </w:rPr>
              <w:t xml:space="preserve">0,1 </w:t>
            </w:r>
          </w:p>
        </w:tc>
        <w:tc>
          <w:tcPr>
            <w:tcW w:w="604" w:type="pct"/>
            <w:shd w:val="clear" w:color="auto" w:fill="auto"/>
            <w:vAlign w:val="center"/>
          </w:tcPr>
          <w:p w:rsidR="00822150" w:rsidRPr="0087748F" w:rsidRDefault="00822150" w:rsidP="00371789">
            <w:pPr>
              <w:jc w:val="center"/>
              <w:rPr>
                <w:rFonts w:ascii="Times New Roman" w:hAnsi="Times New Roman" w:cs="Times New Roman"/>
                <w:sz w:val="24"/>
                <w:szCs w:val="24"/>
              </w:rPr>
            </w:pPr>
            <w:r>
              <w:rPr>
                <w:rFonts w:ascii="Times New Roman" w:hAnsi="Times New Roman" w:cs="Times New Roman"/>
                <w:sz w:val="24"/>
                <w:szCs w:val="24"/>
              </w:rPr>
              <w:t xml:space="preserve"> 0,2 </w:t>
            </w:r>
          </w:p>
        </w:tc>
        <w:tc>
          <w:tcPr>
            <w:tcW w:w="1071" w:type="pct"/>
            <w:shd w:val="clear" w:color="auto" w:fill="auto"/>
            <w:vAlign w:val="center"/>
          </w:tcPr>
          <w:p w:rsidR="00822150" w:rsidRPr="0087748F" w:rsidRDefault="00822150" w:rsidP="00371789">
            <w:pPr>
              <w:jc w:val="center"/>
              <w:rPr>
                <w:rFonts w:ascii="Times New Roman" w:hAnsi="Times New Roman" w:cs="Times New Roman"/>
                <w:sz w:val="24"/>
                <w:szCs w:val="24"/>
              </w:rPr>
            </w:pPr>
            <w:r w:rsidRPr="0087748F">
              <w:rPr>
                <w:rFonts w:ascii="Times New Roman" w:hAnsi="Times New Roman" w:cs="Times New Roman"/>
                <w:sz w:val="24"/>
                <w:szCs w:val="24"/>
              </w:rPr>
              <w:t>3 метра</w:t>
            </w:r>
          </w:p>
        </w:tc>
        <w:tc>
          <w:tcPr>
            <w:tcW w:w="1071" w:type="pct"/>
            <w:shd w:val="clear" w:color="auto" w:fill="auto"/>
            <w:vAlign w:val="center"/>
          </w:tcPr>
          <w:p w:rsidR="00822150" w:rsidRPr="0087748F" w:rsidRDefault="00822150" w:rsidP="00371789">
            <w:pPr>
              <w:jc w:val="center"/>
              <w:rPr>
                <w:rFonts w:ascii="Times New Roman" w:hAnsi="Times New Roman" w:cs="Times New Roman"/>
                <w:sz w:val="24"/>
                <w:szCs w:val="24"/>
              </w:rPr>
            </w:pPr>
            <w:r w:rsidRPr="0087748F">
              <w:rPr>
                <w:rFonts w:ascii="Times New Roman" w:hAnsi="Times New Roman" w:cs="Times New Roman"/>
                <w:sz w:val="24"/>
                <w:szCs w:val="24"/>
              </w:rPr>
              <w:t>2 этажа</w:t>
            </w:r>
          </w:p>
        </w:tc>
        <w:tc>
          <w:tcPr>
            <w:tcW w:w="1071" w:type="pct"/>
            <w:shd w:val="clear" w:color="auto" w:fill="auto"/>
            <w:vAlign w:val="center"/>
          </w:tcPr>
          <w:p w:rsidR="00822150" w:rsidRPr="0087748F" w:rsidRDefault="00822150" w:rsidP="00371789">
            <w:pPr>
              <w:jc w:val="center"/>
              <w:rPr>
                <w:rFonts w:ascii="Times New Roman" w:hAnsi="Times New Roman" w:cs="Times New Roman"/>
                <w:sz w:val="24"/>
                <w:szCs w:val="24"/>
              </w:rPr>
            </w:pPr>
            <w:r w:rsidRPr="0087748F">
              <w:rPr>
                <w:rFonts w:ascii="Times New Roman" w:hAnsi="Times New Roman" w:cs="Times New Roman"/>
                <w:sz w:val="24"/>
                <w:szCs w:val="24"/>
              </w:rPr>
              <w:t>40</w:t>
            </w:r>
          </w:p>
        </w:tc>
      </w:tr>
      <w:tr w:rsidR="00822150" w:rsidRPr="00634292" w:rsidTr="00957A4F">
        <w:tc>
          <w:tcPr>
            <w:tcW w:w="594" w:type="pct"/>
            <w:shd w:val="clear" w:color="auto" w:fill="auto"/>
            <w:vAlign w:val="center"/>
          </w:tcPr>
          <w:p w:rsidR="00822150" w:rsidRPr="005C1EA3" w:rsidRDefault="00822150" w:rsidP="00371789">
            <w:pPr>
              <w:jc w:val="center"/>
              <w:rPr>
                <w:rFonts w:ascii="Times New Roman" w:hAnsi="Times New Roman" w:cs="Times New Roman"/>
                <w:sz w:val="24"/>
                <w:szCs w:val="24"/>
              </w:rPr>
            </w:pPr>
            <w:r>
              <w:rPr>
                <w:rFonts w:ascii="Times New Roman" w:hAnsi="Times New Roman" w:cs="Times New Roman"/>
                <w:sz w:val="24"/>
                <w:szCs w:val="24"/>
              </w:rPr>
              <w:t>4.9</w:t>
            </w:r>
          </w:p>
        </w:tc>
        <w:tc>
          <w:tcPr>
            <w:tcW w:w="589" w:type="pct"/>
            <w:gridSpan w:val="3"/>
            <w:shd w:val="clear" w:color="auto" w:fill="auto"/>
            <w:vAlign w:val="center"/>
          </w:tcPr>
          <w:p w:rsidR="00822150" w:rsidRPr="008D1430" w:rsidRDefault="00822150" w:rsidP="00822150">
            <w:pPr>
              <w:jc w:val="center"/>
              <w:rPr>
                <w:rFonts w:ascii="Times New Roman" w:hAnsi="Times New Roman" w:cs="Times New Roman"/>
                <w:sz w:val="24"/>
                <w:szCs w:val="24"/>
              </w:rPr>
            </w:pPr>
            <w:r w:rsidRPr="008D1430">
              <w:rPr>
                <w:rFonts w:ascii="Times New Roman" w:hAnsi="Times New Roman" w:cs="Times New Roman"/>
                <w:sz w:val="24"/>
                <w:szCs w:val="24"/>
              </w:rPr>
              <w:t xml:space="preserve">0,01 </w:t>
            </w:r>
          </w:p>
        </w:tc>
        <w:tc>
          <w:tcPr>
            <w:tcW w:w="604" w:type="pct"/>
            <w:shd w:val="clear" w:color="auto" w:fill="auto"/>
            <w:vAlign w:val="center"/>
          </w:tcPr>
          <w:p w:rsidR="00822150" w:rsidRPr="008D1430" w:rsidRDefault="00822150" w:rsidP="00371789">
            <w:pPr>
              <w:jc w:val="center"/>
              <w:rPr>
                <w:rFonts w:ascii="Times New Roman" w:hAnsi="Times New Roman" w:cs="Times New Roman"/>
                <w:sz w:val="24"/>
                <w:szCs w:val="24"/>
              </w:rPr>
            </w:pPr>
            <w:r>
              <w:rPr>
                <w:rFonts w:ascii="Times New Roman" w:hAnsi="Times New Roman" w:cs="Times New Roman"/>
                <w:sz w:val="24"/>
                <w:szCs w:val="24"/>
              </w:rPr>
              <w:t xml:space="preserve"> 2,1 </w:t>
            </w:r>
          </w:p>
        </w:tc>
        <w:tc>
          <w:tcPr>
            <w:tcW w:w="1071" w:type="pct"/>
            <w:shd w:val="clear" w:color="auto" w:fill="auto"/>
            <w:vAlign w:val="center"/>
          </w:tcPr>
          <w:p w:rsidR="00822150" w:rsidRPr="008D1430" w:rsidRDefault="00822150" w:rsidP="00371789">
            <w:pPr>
              <w:jc w:val="center"/>
              <w:rPr>
                <w:rFonts w:ascii="Times New Roman" w:hAnsi="Times New Roman" w:cs="Times New Roman"/>
                <w:sz w:val="24"/>
                <w:szCs w:val="24"/>
              </w:rPr>
            </w:pPr>
            <w:r w:rsidRPr="008D1430">
              <w:rPr>
                <w:rFonts w:ascii="Times New Roman" w:hAnsi="Times New Roman" w:cs="Times New Roman"/>
                <w:sz w:val="24"/>
                <w:szCs w:val="24"/>
              </w:rPr>
              <w:t>1 метр</w:t>
            </w:r>
          </w:p>
        </w:tc>
        <w:tc>
          <w:tcPr>
            <w:tcW w:w="1071" w:type="pct"/>
            <w:shd w:val="clear" w:color="auto" w:fill="auto"/>
            <w:vAlign w:val="center"/>
          </w:tcPr>
          <w:p w:rsidR="00822150" w:rsidRPr="008D1430" w:rsidRDefault="00822150" w:rsidP="00371789">
            <w:pPr>
              <w:jc w:val="center"/>
              <w:rPr>
                <w:rFonts w:ascii="Times New Roman" w:hAnsi="Times New Roman" w:cs="Times New Roman"/>
                <w:sz w:val="24"/>
                <w:szCs w:val="24"/>
              </w:rPr>
            </w:pPr>
            <w:r w:rsidRPr="008D1430">
              <w:rPr>
                <w:rFonts w:ascii="Times New Roman" w:hAnsi="Times New Roman" w:cs="Times New Roman"/>
                <w:sz w:val="24"/>
                <w:szCs w:val="24"/>
              </w:rPr>
              <w:t>2 этажа</w:t>
            </w:r>
          </w:p>
        </w:tc>
        <w:tc>
          <w:tcPr>
            <w:tcW w:w="1071" w:type="pct"/>
            <w:shd w:val="clear" w:color="auto" w:fill="auto"/>
            <w:vAlign w:val="center"/>
          </w:tcPr>
          <w:p w:rsidR="00822150" w:rsidRPr="00056915" w:rsidRDefault="00822150" w:rsidP="00371789">
            <w:pPr>
              <w:jc w:val="center"/>
              <w:rPr>
                <w:rFonts w:ascii="Times New Roman" w:hAnsi="Times New Roman" w:cs="Times New Roman"/>
                <w:sz w:val="24"/>
                <w:szCs w:val="24"/>
              </w:rPr>
            </w:pPr>
            <w:r w:rsidRPr="008D1430">
              <w:rPr>
                <w:rFonts w:ascii="Times New Roman" w:hAnsi="Times New Roman" w:cs="Times New Roman"/>
                <w:sz w:val="24"/>
                <w:szCs w:val="24"/>
              </w:rPr>
              <w:t>60</w:t>
            </w:r>
          </w:p>
        </w:tc>
      </w:tr>
    </w:tbl>
    <w:p w:rsidR="00957A4F" w:rsidRPr="00957A4F" w:rsidRDefault="00957A4F" w:rsidP="00957A4F">
      <w:pPr>
        <w:ind w:firstLine="709"/>
        <w:rPr>
          <w:rFonts w:ascii="Times New Roman" w:hAnsi="Times New Roman" w:cs="Times New Roman"/>
          <w:sz w:val="26"/>
          <w:szCs w:val="26"/>
        </w:rPr>
      </w:pPr>
      <w:bookmarkStart w:id="306" w:name="_Toc435447989"/>
      <w:bookmarkStart w:id="307" w:name="_Toc457833672"/>
      <w:bookmarkEnd w:id="304"/>
      <w:r w:rsidRPr="00380905">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B34F4F" w:rsidRDefault="00B34F4F" w:rsidP="00E272CF">
      <w:pPr>
        <w:pStyle w:val="4"/>
        <w:spacing w:before="120" w:after="120"/>
        <w:rPr>
          <w:sz w:val="26"/>
          <w:szCs w:val="26"/>
        </w:rPr>
      </w:pPr>
      <w:r w:rsidRPr="00B34F4F">
        <w:rPr>
          <w:sz w:val="26"/>
          <w:szCs w:val="26"/>
        </w:rPr>
        <w:t xml:space="preserve">Статья 35. </w:t>
      </w:r>
      <w:bookmarkEnd w:id="306"/>
      <w:bookmarkEnd w:id="307"/>
      <w:r w:rsidRPr="00B34F4F">
        <w:rPr>
          <w:sz w:val="26"/>
          <w:szCs w:val="26"/>
        </w:rPr>
        <w:t>Землепользование</w:t>
      </w:r>
      <w:r w:rsidRPr="00003C7F">
        <w:rPr>
          <w:sz w:val="26"/>
          <w:szCs w:val="26"/>
        </w:rPr>
        <w:t xml:space="preserve"> и застройка на территориях</w:t>
      </w:r>
      <w:r w:rsidRPr="005361E4">
        <w:rPr>
          <w:sz w:val="26"/>
          <w:szCs w:val="26"/>
        </w:rPr>
        <w:t xml:space="preserve"> </w:t>
      </w:r>
      <w:r>
        <w:rPr>
          <w:sz w:val="26"/>
          <w:szCs w:val="26"/>
        </w:rPr>
        <w:t>зон</w:t>
      </w:r>
      <w:r w:rsidRPr="005361E4">
        <w:rPr>
          <w:sz w:val="26"/>
          <w:szCs w:val="26"/>
        </w:rPr>
        <w:t xml:space="preserve"> специального назначения</w:t>
      </w:r>
      <w:r>
        <w:rPr>
          <w:sz w:val="26"/>
          <w:szCs w:val="26"/>
        </w:rPr>
        <w:t>. Градостроительные регламенты зон специального назначения</w:t>
      </w:r>
    </w:p>
    <w:p w:rsidR="00B34F4F" w:rsidRPr="00282FC1" w:rsidRDefault="00B34F4F" w:rsidP="00B34F4F">
      <w:pPr>
        <w:ind w:firstLine="709"/>
        <w:rPr>
          <w:rFonts w:ascii="Times New Roman" w:hAnsi="Times New Roman" w:cs="Times New Roman"/>
          <w:sz w:val="26"/>
          <w:szCs w:val="26"/>
        </w:rPr>
      </w:pPr>
      <w:r w:rsidRPr="00282FC1">
        <w:rPr>
          <w:rFonts w:ascii="Times New Roman" w:hAnsi="Times New Roman" w:cs="Times New Roman"/>
          <w:sz w:val="26"/>
          <w:szCs w:val="26"/>
        </w:rPr>
        <w:t>1.</w:t>
      </w:r>
      <w:r>
        <w:rPr>
          <w:rFonts w:ascii="Times New Roman" w:hAnsi="Times New Roman" w:cs="Times New Roman"/>
          <w:sz w:val="26"/>
          <w:szCs w:val="26"/>
        </w:rPr>
        <w:tab/>
      </w:r>
      <w:r w:rsidRPr="00282FC1">
        <w:rPr>
          <w:rFonts w:ascii="Times New Roman" w:hAnsi="Times New Roman" w:cs="Times New Roman"/>
          <w:sz w:val="26"/>
          <w:szCs w:val="26"/>
        </w:rPr>
        <w:t>Зоны специального назначения предназначены для размещения объектов ритуального назначения, складирования и захоронения отходов, а также для установления санитарно-защитных зон таких объектов в соответствии с требованиями технических регламентов.</w:t>
      </w:r>
    </w:p>
    <w:p w:rsidR="00B34F4F" w:rsidRPr="00282FC1" w:rsidRDefault="00B34F4F" w:rsidP="00B34F4F">
      <w:pPr>
        <w:ind w:firstLine="709"/>
        <w:rPr>
          <w:rFonts w:ascii="Times New Roman" w:hAnsi="Times New Roman" w:cs="Times New Roman"/>
          <w:sz w:val="26"/>
          <w:szCs w:val="26"/>
        </w:rPr>
      </w:pPr>
      <w:r w:rsidRPr="00282FC1">
        <w:rPr>
          <w:rFonts w:ascii="Times New Roman" w:hAnsi="Times New Roman" w:cs="Times New Roman"/>
          <w:sz w:val="26"/>
          <w:szCs w:val="26"/>
        </w:rPr>
        <w:t>2.</w:t>
      </w:r>
      <w:r>
        <w:rPr>
          <w:rFonts w:ascii="Times New Roman" w:hAnsi="Times New Roman" w:cs="Times New Roman"/>
          <w:sz w:val="26"/>
          <w:szCs w:val="26"/>
        </w:rPr>
        <w:tab/>
      </w:r>
      <w:r w:rsidRPr="00282FC1">
        <w:rPr>
          <w:rFonts w:ascii="Times New Roman" w:hAnsi="Times New Roman" w:cs="Times New Roman"/>
          <w:sz w:val="26"/>
          <w:szCs w:val="26"/>
        </w:rPr>
        <w:t>Земельные участки, входящие в состав зон специального назначения, предоставляются лицам, осуществляющим соответствующую деятельность.</w:t>
      </w:r>
    </w:p>
    <w:p w:rsidR="00B34F4F" w:rsidRPr="00282FC1" w:rsidRDefault="00B34F4F" w:rsidP="00B34F4F">
      <w:pPr>
        <w:ind w:firstLine="709"/>
        <w:rPr>
          <w:rFonts w:ascii="Times New Roman" w:hAnsi="Times New Roman" w:cs="Times New Roman"/>
          <w:sz w:val="26"/>
          <w:szCs w:val="26"/>
        </w:rPr>
      </w:pPr>
      <w:r w:rsidRPr="00282FC1">
        <w:rPr>
          <w:rFonts w:ascii="Times New Roman" w:hAnsi="Times New Roman" w:cs="Times New Roman"/>
          <w:sz w:val="26"/>
          <w:szCs w:val="26"/>
        </w:rPr>
        <w:t>3.</w:t>
      </w:r>
      <w:r>
        <w:rPr>
          <w:rFonts w:ascii="Times New Roman" w:hAnsi="Times New Roman" w:cs="Times New Roman"/>
          <w:sz w:val="26"/>
          <w:szCs w:val="26"/>
        </w:rPr>
        <w:tab/>
      </w:r>
      <w:r w:rsidRPr="00282FC1">
        <w:rPr>
          <w:rFonts w:ascii="Times New Roman" w:hAnsi="Times New Roman" w:cs="Times New Roman"/>
          <w:sz w:val="26"/>
          <w:szCs w:val="26"/>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B34F4F" w:rsidRPr="005361E4" w:rsidRDefault="00B34F4F" w:rsidP="00E272CF">
      <w:pPr>
        <w:pStyle w:val="4"/>
        <w:spacing w:before="120" w:after="120"/>
        <w:rPr>
          <w:sz w:val="26"/>
          <w:szCs w:val="26"/>
        </w:rPr>
      </w:pPr>
      <w:bookmarkStart w:id="308" w:name="_Toc339628481"/>
      <w:bookmarkStart w:id="309" w:name="_Toc340570097"/>
      <w:bookmarkStart w:id="310" w:name="_Toc367890851"/>
      <w:bookmarkStart w:id="311" w:name="_Toc373758429"/>
      <w:bookmarkStart w:id="312" w:name="_Toc435447990"/>
      <w:bookmarkStart w:id="313" w:name="_Toc457833673"/>
      <w:r>
        <w:rPr>
          <w:sz w:val="26"/>
          <w:szCs w:val="26"/>
        </w:rPr>
        <w:t xml:space="preserve">С 1 – </w:t>
      </w:r>
      <w:r w:rsidRPr="005361E4">
        <w:rPr>
          <w:sz w:val="26"/>
          <w:szCs w:val="26"/>
        </w:rPr>
        <w:t>Зона ритуального назначения</w:t>
      </w:r>
      <w:bookmarkEnd w:id="308"/>
      <w:bookmarkEnd w:id="309"/>
      <w:bookmarkEnd w:id="310"/>
      <w:bookmarkEnd w:id="311"/>
      <w:bookmarkEnd w:id="312"/>
      <w:bookmarkEnd w:id="313"/>
    </w:p>
    <w:p w:rsidR="00B34F4F" w:rsidRPr="004524C9" w:rsidRDefault="00B34F4F" w:rsidP="00B34F4F">
      <w:pPr>
        <w:ind w:firstLine="709"/>
        <w:rPr>
          <w:rFonts w:ascii="Times New Roman" w:eastAsia="MS Mincho" w:hAnsi="Times New Roman" w:cs="Times New Roman"/>
          <w:sz w:val="26"/>
          <w:szCs w:val="26"/>
        </w:rPr>
      </w:pPr>
      <w:r w:rsidRPr="004524C9">
        <w:rPr>
          <w:rFonts w:ascii="Times New Roman" w:eastAsia="MS Mincho" w:hAnsi="Times New Roman" w:cs="Times New Roman"/>
          <w:sz w:val="26"/>
          <w:szCs w:val="26"/>
        </w:rPr>
        <w:t>Зона расположения кладбищ со вспомогательными зданиями, строениями и сооружениями</w:t>
      </w:r>
      <w:r w:rsidRPr="004524C9">
        <w:rPr>
          <w:rFonts w:ascii="Times New Roman" w:hAnsi="Times New Roman" w:cs="Times New Roman"/>
          <w:sz w:val="26"/>
          <w:szCs w:val="26"/>
        </w:rPr>
        <w:t>, предназначенными для погребения.</w:t>
      </w:r>
    </w:p>
    <w:p w:rsidR="00822150" w:rsidRPr="001C7AE7" w:rsidRDefault="00822150" w:rsidP="00E272CF">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822150"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822150"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Ритуальная деятельность</w:t>
            </w:r>
          </w:p>
        </w:tc>
        <w:tc>
          <w:tcPr>
            <w:tcW w:w="592"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12.1</w:t>
            </w:r>
          </w:p>
        </w:tc>
        <w:tc>
          <w:tcPr>
            <w:tcW w:w="2105"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кладбищ, крематориев и мест захоронения;</w:t>
            </w:r>
          </w:p>
          <w:p w:rsidR="00822150" w:rsidRPr="001C7AE7" w:rsidRDefault="00822150" w:rsidP="00913D43">
            <w:pPr>
              <w:keepLines/>
              <w:ind w:firstLine="284"/>
              <w:jc w:val="center"/>
              <w:rPr>
                <w:rFonts w:ascii="Times New Roman" w:hAnsi="Times New Roman" w:cs="Times New Roman"/>
                <w:sz w:val="24"/>
                <w:szCs w:val="24"/>
              </w:rPr>
            </w:pPr>
            <w:r w:rsidRPr="001C7AE7">
              <w:rPr>
                <w:rFonts w:ascii="Times New Roman" w:hAnsi="Times New Roman" w:cs="Times New Roman"/>
                <w:sz w:val="24"/>
                <w:szCs w:val="24"/>
              </w:rPr>
              <w:t>размещение соответствующих культовых сооружений.</w:t>
            </w:r>
          </w:p>
        </w:tc>
        <w:tc>
          <w:tcPr>
            <w:tcW w:w="921"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keepLines/>
              <w:jc w:val="center"/>
              <w:rPr>
                <w:rFonts w:ascii="Times New Roman" w:hAnsi="Times New Roman" w:cs="Times New Roman"/>
                <w:sz w:val="24"/>
                <w:szCs w:val="24"/>
              </w:rPr>
            </w:pPr>
          </w:p>
        </w:tc>
      </w:tr>
      <w:tr w:rsidR="00822150"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22150" w:rsidRPr="00EC6F14" w:rsidRDefault="00822150" w:rsidP="00913D43">
            <w:pPr>
              <w:jc w:val="center"/>
              <w:rPr>
                <w:rFonts w:ascii="Times New Roman" w:hAnsi="Times New Roman" w:cs="Times New Roman"/>
                <w:sz w:val="24"/>
                <w:szCs w:val="24"/>
              </w:rPr>
            </w:pPr>
            <w:r w:rsidRPr="00EC6F14">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822150" w:rsidRPr="00EC6F14" w:rsidRDefault="00822150" w:rsidP="00913D43">
            <w:pPr>
              <w:keepLines/>
              <w:jc w:val="center"/>
              <w:rPr>
                <w:rFonts w:ascii="Times New Roman" w:hAnsi="Times New Roman" w:cs="Times New Roman"/>
                <w:sz w:val="24"/>
                <w:szCs w:val="24"/>
              </w:rPr>
            </w:pPr>
            <w:r w:rsidRPr="00EC6F14">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822150" w:rsidRPr="00EC6F14" w:rsidRDefault="00822150" w:rsidP="00913D43">
            <w:pPr>
              <w:keepLines/>
              <w:jc w:val="center"/>
              <w:rPr>
                <w:rFonts w:ascii="Times New Roman" w:hAnsi="Times New Roman" w:cs="Times New Roman"/>
                <w:sz w:val="24"/>
                <w:szCs w:val="24"/>
              </w:rPr>
            </w:pPr>
            <w:r w:rsidRPr="00EC6F14">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822150" w:rsidRPr="00EC6F14" w:rsidRDefault="00822150" w:rsidP="00913D43">
            <w:pPr>
              <w:keepLines/>
              <w:ind w:firstLine="284"/>
              <w:rPr>
                <w:rFonts w:ascii="Times New Roman" w:hAnsi="Times New Roman" w:cs="Times New Roman"/>
                <w:sz w:val="24"/>
                <w:szCs w:val="24"/>
              </w:rPr>
            </w:pPr>
            <w:r w:rsidRPr="00EC6F14">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keepLines/>
              <w:jc w:val="center"/>
              <w:rPr>
                <w:rFonts w:ascii="Times New Roman" w:hAnsi="Times New Roman" w:cs="Times New Roman"/>
                <w:sz w:val="24"/>
                <w:szCs w:val="24"/>
              </w:rPr>
            </w:pPr>
          </w:p>
        </w:tc>
      </w:tr>
      <w:tr w:rsidR="00822150"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22150" w:rsidRPr="00EC6F14" w:rsidRDefault="00822150" w:rsidP="00913D43">
            <w:pPr>
              <w:jc w:val="center"/>
              <w:rPr>
                <w:rFonts w:ascii="Times New Roman" w:hAnsi="Times New Roman" w:cs="Times New Roman"/>
                <w:sz w:val="24"/>
                <w:szCs w:val="24"/>
              </w:rPr>
            </w:pPr>
            <w:r w:rsidRPr="00EC6F14">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822150" w:rsidRPr="00EC6F14" w:rsidRDefault="00822150" w:rsidP="00913D43">
            <w:pPr>
              <w:keepLines/>
              <w:jc w:val="center"/>
              <w:rPr>
                <w:rFonts w:ascii="Times New Roman" w:hAnsi="Times New Roman" w:cs="Times New Roman"/>
                <w:sz w:val="24"/>
                <w:szCs w:val="24"/>
              </w:rPr>
            </w:pPr>
            <w:r w:rsidRPr="00EC6F14">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822150" w:rsidRPr="00EC6F14" w:rsidRDefault="00822150" w:rsidP="00913D43">
            <w:pPr>
              <w:keepLines/>
              <w:jc w:val="center"/>
              <w:rPr>
                <w:rFonts w:ascii="Times New Roman" w:hAnsi="Times New Roman" w:cs="Times New Roman"/>
                <w:sz w:val="24"/>
                <w:szCs w:val="24"/>
              </w:rPr>
            </w:pPr>
            <w:r w:rsidRPr="00EC6F14">
              <w:rPr>
                <w:rFonts w:ascii="Times New Roman" w:hAnsi="Times New Roman" w:cs="Times New Roman"/>
                <w:sz w:val="24"/>
                <w:szCs w:val="24"/>
              </w:rPr>
              <w:t>12.0*</w:t>
            </w:r>
          </w:p>
        </w:tc>
        <w:tc>
          <w:tcPr>
            <w:tcW w:w="2105" w:type="pct"/>
            <w:tcBorders>
              <w:top w:val="single" w:sz="4" w:space="0" w:color="auto"/>
              <w:left w:val="single" w:sz="4" w:space="0" w:color="auto"/>
              <w:bottom w:val="single" w:sz="4" w:space="0" w:color="auto"/>
              <w:right w:val="single" w:sz="4" w:space="0" w:color="auto"/>
            </w:tcBorders>
            <w:vAlign w:val="center"/>
          </w:tcPr>
          <w:p w:rsidR="00822150" w:rsidRPr="00EC6F14" w:rsidRDefault="00822150" w:rsidP="00913D43">
            <w:pPr>
              <w:keepLines/>
              <w:ind w:firstLine="261"/>
              <w:rPr>
                <w:rFonts w:ascii="Times New Roman" w:hAnsi="Times New Roman" w:cs="Times New Roman"/>
                <w:sz w:val="24"/>
                <w:szCs w:val="24"/>
              </w:rPr>
            </w:pPr>
            <w:r w:rsidRPr="00EC6F14">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keepLines/>
              <w:jc w:val="center"/>
              <w:rPr>
                <w:rFonts w:ascii="Times New Roman" w:hAnsi="Times New Roman" w:cs="Times New Roman"/>
                <w:sz w:val="24"/>
                <w:szCs w:val="24"/>
              </w:rPr>
            </w:pPr>
          </w:p>
        </w:tc>
      </w:tr>
    </w:tbl>
    <w:p w:rsidR="00822150" w:rsidRPr="001C7AE7" w:rsidRDefault="00822150" w:rsidP="00822150">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822150"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822150"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Бытовое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3.3</w:t>
            </w:r>
          </w:p>
        </w:tc>
        <w:tc>
          <w:tcPr>
            <w:tcW w:w="2105"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keepLines/>
              <w:ind w:firstLine="261"/>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21"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keepLines/>
              <w:jc w:val="center"/>
              <w:rPr>
                <w:rFonts w:ascii="Times New Roman" w:hAnsi="Times New Roman" w:cs="Times New Roman"/>
                <w:sz w:val="24"/>
                <w:szCs w:val="24"/>
              </w:rPr>
            </w:pPr>
          </w:p>
        </w:tc>
      </w:tr>
      <w:tr w:rsidR="00822150"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Религиозное использование</w:t>
            </w:r>
          </w:p>
        </w:tc>
        <w:tc>
          <w:tcPr>
            <w:tcW w:w="592"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3.7</w:t>
            </w:r>
          </w:p>
        </w:tc>
        <w:tc>
          <w:tcPr>
            <w:tcW w:w="2105"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pStyle w:val="ConsPlusNormal"/>
              <w:ind w:firstLine="261"/>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22150" w:rsidRPr="001C7AE7" w:rsidRDefault="00822150" w:rsidP="00913D43">
            <w:pPr>
              <w:keepLines/>
              <w:ind w:firstLine="261"/>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21"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keepLines/>
              <w:jc w:val="center"/>
              <w:rPr>
                <w:rFonts w:ascii="Times New Roman" w:hAnsi="Times New Roman" w:cs="Times New Roman"/>
                <w:sz w:val="24"/>
                <w:szCs w:val="24"/>
              </w:rPr>
            </w:pPr>
          </w:p>
        </w:tc>
      </w:tr>
      <w:tr w:rsidR="00822150"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pStyle w:val="ConsPlusNormal"/>
              <w:ind w:firstLine="261"/>
              <w:rPr>
                <w:rFonts w:ascii="Times New Roman" w:hAnsi="Times New Roman" w:cs="Times New Roman"/>
                <w:sz w:val="24"/>
                <w:szCs w:val="24"/>
              </w:rPr>
            </w:pPr>
            <w:r w:rsidRPr="001C7AE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21" w:type="pct"/>
            <w:tcBorders>
              <w:top w:val="single" w:sz="4" w:space="0" w:color="auto"/>
              <w:left w:val="single" w:sz="4" w:space="0" w:color="auto"/>
              <w:bottom w:val="single" w:sz="4" w:space="0" w:color="auto"/>
              <w:right w:val="single" w:sz="4" w:space="0" w:color="auto"/>
            </w:tcBorders>
            <w:vAlign w:val="center"/>
            <w:hideMark/>
          </w:tcPr>
          <w:p w:rsidR="00822150" w:rsidRPr="001C7AE7" w:rsidRDefault="00822150" w:rsidP="00913D43">
            <w:pPr>
              <w:keepLines/>
              <w:jc w:val="center"/>
              <w:rPr>
                <w:rFonts w:ascii="Times New Roman" w:hAnsi="Times New Roman" w:cs="Times New Roman"/>
                <w:sz w:val="24"/>
                <w:szCs w:val="24"/>
              </w:rPr>
            </w:pPr>
          </w:p>
        </w:tc>
      </w:tr>
    </w:tbl>
    <w:p w:rsidR="00822150" w:rsidRPr="001C7AE7" w:rsidRDefault="00822150" w:rsidP="00822150">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822150" w:rsidRPr="00D93DFE"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822150" w:rsidRPr="00EC6F14" w:rsidRDefault="00822150" w:rsidP="00913D43">
            <w:pPr>
              <w:keepLines/>
              <w:jc w:val="left"/>
              <w:rPr>
                <w:rFonts w:ascii="Times New Roman" w:hAnsi="Times New Roman" w:cs="Times New Roman"/>
                <w:sz w:val="24"/>
                <w:szCs w:val="24"/>
              </w:rPr>
            </w:pPr>
            <w:r w:rsidRPr="00EC6F14">
              <w:rPr>
                <w:rFonts w:ascii="Times New Roman" w:hAnsi="Times New Roman" w:cs="Times New Roman"/>
                <w:sz w:val="24"/>
                <w:szCs w:val="24"/>
              </w:rPr>
              <w:t>Благоустройство и озеленение</w:t>
            </w:r>
          </w:p>
        </w:tc>
      </w:tr>
      <w:tr w:rsidR="00822150" w:rsidRPr="00D93DFE"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822150" w:rsidRPr="00EC6F14" w:rsidRDefault="00822150" w:rsidP="00913D43">
            <w:pPr>
              <w:jc w:val="left"/>
              <w:rPr>
                <w:rFonts w:ascii="Times New Roman" w:hAnsi="Times New Roman" w:cs="Times New Roman"/>
                <w:sz w:val="24"/>
                <w:szCs w:val="24"/>
              </w:rPr>
            </w:pPr>
            <w:r w:rsidRPr="00EC6F14">
              <w:rPr>
                <w:rFonts w:ascii="Times New Roman" w:hAnsi="Times New Roman" w:cs="Times New Roman"/>
                <w:sz w:val="24"/>
                <w:szCs w:val="24"/>
              </w:rPr>
              <w:t>Размещение наземных автостоянок и гаражей</w:t>
            </w:r>
          </w:p>
        </w:tc>
      </w:tr>
      <w:tr w:rsidR="00822150" w:rsidRPr="00D93DFE"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822150" w:rsidRPr="00EC6F14" w:rsidRDefault="00822150" w:rsidP="00913D43">
            <w:pPr>
              <w:jc w:val="left"/>
              <w:rPr>
                <w:rFonts w:ascii="Times New Roman" w:hAnsi="Times New Roman" w:cs="Times New Roman"/>
                <w:sz w:val="24"/>
                <w:szCs w:val="24"/>
              </w:rPr>
            </w:pPr>
            <w:r w:rsidRPr="00EC6F14">
              <w:rPr>
                <w:rFonts w:ascii="Times New Roman" w:hAnsi="Times New Roman" w:cs="Times New Roman"/>
                <w:sz w:val="24"/>
                <w:szCs w:val="24"/>
              </w:rPr>
              <w:t>Размещение вспомогательных сооружений (бытовок, сторожек и т.п.)</w:t>
            </w:r>
          </w:p>
        </w:tc>
      </w:tr>
    </w:tbl>
    <w:p w:rsidR="00822150" w:rsidRDefault="00822150" w:rsidP="00822150">
      <w:pPr>
        <w:spacing w:before="120" w:after="120"/>
        <w:jc w:val="left"/>
        <w:rPr>
          <w:rFonts w:ascii="Times New Roman" w:hAnsi="Times New Roman" w:cs="Times New Roman"/>
          <w:sz w:val="24"/>
          <w:szCs w:val="24"/>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распространя</w:t>
      </w:r>
      <w:r>
        <w:rPr>
          <w:rFonts w:ascii="Times New Roman" w:hAnsi="Times New Roman" w:cs="Times New Roman"/>
          <w:sz w:val="24"/>
          <w:szCs w:val="24"/>
        </w:rPr>
        <w:t>е</w:t>
      </w:r>
      <w:r w:rsidRPr="004E54DA">
        <w:rPr>
          <w:rFonts w:ascii="Times New Roman" w:hAnsi="Times New Roman" w:cs="Times New Roman"/>
          <w:sz w:val="24"/>
          <w:szCs w:val="24"/>
        </w:rPr>
        <w:t xml:space="preserve">тся в соответствии с ч. 4 ст. 36 Градостроительного Кодекса Российской </w:t>
      </w:r>
      <w:r>
        <w:rPr>
          <w:rFonts w:ascii="Times New Roman" w:hAnsi="Times New Roman" w:cs="Times New Roman"/>
          <w:sz w:val="24"/>
          <w:szCs w:val="24"/>
        </w:rPr>
        <w:t>Федерации</w:t>
      </w:r>
    </w:p>
    <w:p w:rsidR="00822150" w:rsidRPr="001C7AE7" w:rsidRDefault="00822150" w:rsidP="00822150">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9"/>
        <w:gridCol w:w="1772"/>
        <w:gridCol w:w="3193"/>
        <w:gridCol w:w="3197"/>
        <w:gridCol w:w="3194"/>
      </w:tblGrid>
      <w:tr w:rsidR="00822150" w:rsidRPr="001C7AE7" w:rsidTr="00913D43">
        <w:trPr>
          <w:trHeight w:val="1980"/>
        </w:trPr>
        <w:tc>
          <w:tcPr>
            <w:tcW w:w="585" w:type="pct"/>
            <w:vMerge w:val="restart"/>
            <w:shd w:val="clear" w:color="auto" w:fill="auto"/>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4" w:type="pct"/>
            <w:gridSpan w:val="2"/>
            <w:shd w:val="clear" w:color="auto" w:fill="auto"/>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822150" w:rsidRPr="001C7AE7" w:rsidTr="00913D43">
        <w:trPr>
          <w:trHeight w:val="495"/>
        </w:trPr>
        <w:tc>
          <w:tcPr>
            <w:tcW w:w="585" w:type="pct"/>
            <w:vMerge/>
            <w:shd w:val="clear" w:color="auto" w:fill="auto"/>
            <w:vAlign w:val="center"/>
          </w:tcPr>
          <w:p w:rsidR="00822150" w:rsidRPr="001C7AE7" w:rsidRDefault="00822150" w:rsidP="00913D43">
            <w:pPr>
              <w:jc w:val="center"/>
              <w:rPr>
                <w:rFonts w:ascii="Times New Roman" w:hAnsi="Times New Roman" w:cs="Times New Roman"/>
                <w:sz w:val="24"/>
                <w:szCs w:val="24"/>
              </w:rPr>
            </w:pPr>
          </w:p>
        </w:tc>
        <w:tc>
          <w:tcPr>
            <w:tcW w:w="575" w:type="pct"/>
            <w:shd w:val="clear" w:color="auto" w:fill="auto"/>
            <w:vAlign w:val="center"/>
          </w:tcPr>
          <w:p w:rsidR="00822150" w:rsidRPr="001C7AE7" w:rsidRDefault="00822150" w:rsidP="00913D43">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shd w:val="clear" w:color="auto" w:fill="auto"/>
            <w:vAlign w:val="center"/>
          </w:tcPr>
          <w:p w:rsidR="00822150" w:rsidRPr="001C7AE7" w:rsidRDefault="00822150" w:rsidP="00913D43">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0" w:type="pct"/>
            <w:vMerge/>
            <w:shd w:val="clear" w:color="auto" w:fill="auto"/>
            <w:vAlign w:val="center"/>
          </w:tcPr>
          <w:p w:rsidR="00822150" w:rsidRPr="001C7AE7" w:rsidRDefault="00822150" w:rsidP="00913D43">
            <w:pPr>
              <w:jc w:val="center"/>
              <w:rPr>
                <w:rFonts w:ascii="Times New Roman" w:hAnsi="Times New Roman" w:cs="Times New Roman"/>
                <w:sz w:val="24"/>
                <w:szCs w:val="24"/>
              </w:rPr>
            </w:pPr>
          </w:p>
        </w:tc>
        <w:tc>
          <w:tcPr>
            <w:tcW w:w="1081" w:type="pct"/>
            <w:vMerge/>
            <w:shd w:val="clear" w:color="auto" w:fill="auto"/>
            <w:vAlign w:val="center"/>
          </w:tcPr>
          <w:p w:rsidR="00822150" w:rsidRPr="001C7AE7" w:rsidRDefault="00822150" w:rsidP="00913D43">
            <w:pPr>
              <w:jc w:val="center"/>
              <w:rPr>
                <w:rFonts w:ascii="Times New Roman" w:hAnsi="Times New Roman" w:cs="Times New Roman"/>
                <w:sz w:val="24"/>
                <w:szCs w:val="24"/>
              </w:rPr>
            </w:pPr>
          </w:p>
        </w:tc>
        <w:tc>
          <w:tcPr>
            <w:tcW w:w="1080" w:type="pct"/>
            <w:vMerge/>
            <w:shd w:val="clear" w:color="auto" w:fill="auto"/>
            <w:vAlign w:val="center"/>
          </w:tcPr>
          <w:p w:rsidR="00822150" w:rsidRPr="001C7AE7" w:rsidRDefault="00822150" w:rsidP="00913D43">
            <w:pPr>
              <w:jc w:val="center"/>
              <w:rPr>
                <w:rFonts w:ascii="Times New Roman" w:hAnsi="Times New Roman" w:cs="Times New Roman"/>
                <w:sz w:val="24"/>
                <w:szCs w:val="24"/>
              </w:rPr>
            </w:pPr>
          </w:p>
        </w:tc>
      </w:tr>
      <w:tr w:rsidR="00822150" w:rsidRPr="001C7AE7" w:rsidTr="00913D43">
        <w:tc>
          <w:tcPr>
            <w:tcW w:w="1160" w:type="pct"/>
            <w:gridSpan w:val="2"/>
            <w:shd w:val="clear" w:color="auto" w:fill="auto"/>
            <w:vAlign w:val="center"/>
          </w:tcPr>
          <w:p w:rsidR="00822150" w:rsidRPr="001C7AE7" w:rsidRDefault="00822150" w:rsidP="00913D43">
            <w:pPr>
              <w:jc w:val="center"/>
              <w:rPr>
                <w:rFonts w:ascii="Times New Roman" w:hAnsi="Times New Roman" w:cs="Times New Roman"/>
                <w:smallCaps/>
                <w:sz w:val="24"/>
                <w:szCs w:val="24"/>
              </w:rPr>
            </w:pPr>
          </w:p>
        </w:tc>
        <w:tc>
          <w:tcPr>
            <w:tcW w:w="3840" w:type="pct"/>
            <w:gridSpan w:val="4"/>
            <w:shd w:val="clear" w:color="auto" w:fill="auto"/>
            <w:vAlign w:val="center"/>
          </w:tcPr>
          <w:p w:rsidR="00822150" w:rsidRPr="001C7AE7" w:rsidRDefault="00822150" w:rsidP="00913D43">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822150" w:rsidRPr="001C7AE7" w:rsidTr="00913D43">
        <w:tc>
          <w:tcPr>
            <w:tcW w:w="585" w:type="pct"/>
            <w:shd w:val="clear" w:color="auto" w:fill="auto"/>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12.1</w:t>
            </w:r>
          </w:p>
        </w:tc>
        <w:tc>
          <w:tcPr>
            <w:tcW w:w="575" w:type="pct"/>
            <w:shd w:val="clear" w:color="auto" w:fill="auto"/>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0,24 </w:t>
            </w:r>
          </w:p>
        </w:tc>
        <w:tc>
          <w:tcPr>
            <w:tcW w:w="599" w:type="pct"/>
            <w:shd w:val="clear" w:color="auto" w:fill="auto"/>
            <w:vAlign w:val="center"/>
          </w:tcPr>
          <w:p w:rsidR="00822150" w:rsidRPr="001C7AE7" w:rsidRDefault="00822150" w:rsidP="00913D43">
            <w:pPr>
              <w:jc w:val="center"/>
              <w:rPr>
                <w:rFonts w:ascii="Times New Roman" w:hAnsi="Times New Roman" w:cs="Times New Roman"/>
                <w:sz w:val="24"/>
                <w:szCs w:val="24"/>
              </w:rPr>
            </w:pPr>
            <w:r>
              <w:rPr>
                <w:rFonts w:ascii="Times New Roman" w:hAnsi="Times New Roman" w:cs="Times New Roman"/>
                <w:sz w:val="24"/>
                <w:szCs w:val="24"/>
              </w:rPr>
              <w:t xml:space="preserve">40 </w:t>
            </w:r>
          </w:p>
        </w:tc>
        <w:tc>
          <w:tcPr>
            <w:tcW w:w="1080" w:type="pct"/>
            <w:shd w:val="clear" w:color="auto" w:fill="auto"/>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4 метра</w:t>
            </w:r>
          </w:p>
        </w:tc>
        <w:tc>
          <w:tcPr>
            <w:tcW w:w="1080" w:type="pct"/>
            <w:shd w:val="clear" w:color="auto" w:fill="auto"/>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70</w:t>
            </w:r>
          </w:p>
        </w:tc>
      </w:tr>
      <w:tr w:rsidR="00822150" w:rsidRPr="001C7AE7" w:rsidTr="00913D43">
        <w:tc>
          <w:tcPr>
            <w:tcW w:w="585" w:type="pct"/>
            <w:shd w:val="clear" w:color="auto" w:fill="auto"/>
            <w:vAlign w:val="center"/>
          </w:tcPr>
          <w:p w:rsidR="00822150" w:rsidRPr="00380905" w:rsidRDefault="00822150" w:rsidP="00913D43">
            <w:pPr>
              <w:jc w:val="center"/>
              <w:rPr>
                <w:rFonts w:ascii="Times New Roman" w:hAnsi="Times New Roman" w:cs="Times New Roman"/>
                <w:sz w:val="24"/>
                <w:szCs w:val="24"/>
              </w:rPr>
            </w:pPr>
            <w:r w:rsidRPr="00380905">
              <w:rPr>
                <w:rFonts w:ascii="Times New Roman" w:hAnsi="Times New Roman" w:cs="Times New Roman"/>
                <w:sz w:val="24"/>
                <w:szCs w:val="24"/>
              </w:rPr>
              <w:t>3.1</w:t>
            </w:r>
          </w:p>
        </w:tc>
        <w:tc>
          <w:tcPr>
            <w:tcW w:w="4415" w:type="pct"/>
            <w:gridSpan w:val="5"/>
            <w:shd w:val="clear" w:color="auto" w:fill="auto"/>
            <w:vAlign w:val="center"/>
          </w:tcPr>
          <w:p w:rsidR="00822150" w:rsidRPr="00B37F3E" w:rsidRDefault="00822150" w:rsidP="00913D43">
            <w:pPr>
              <w:jc w:val="center"/>
              <w:rPr>
                <w:rFonts w:ascii="Times New Roman" w:hAnsi="Times New Roman" w:cs="Times New Roman"/>
                <w:color w:val="FF0000"/>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822150" w:rsidRPr="001C7AE7" w:rsidTr="00913D43">
        <w:tc>
          <w:tcPr>
            <w:tcW w:w="1160" w:type="pct"/>
            <w:gridSpan w:val="2"/>
            <w:shd w:val="clear" w:color="auto" w:fill="auto"/>
            <w:vAlign w:val="center"/>
          </w:tcPr>
          <w:p w:rsidR="00822150" w:rsidRPr="001C7AE7" w:rsidRDefault="00822150" w:rsidP="00913D43">
            <w:pPr>
              <w:jc w:val="center"/>
              <w:rPr>
                <w:rFonts w:ascii="Times New Roman" w:hAnsi="Times New Roman" w:cs="Times New Roman"/>
                <w:smallCaps/>
                <w:sz w:val="24"/>
                <w:szCs w:val="24"/>
              </w:rPr>
            </w:pPr>
          </w:p>
        </w:tc>
        <w:tc>
          <w:tcPr>
            <w:tcW w:w="3840" w:type="pct"/>
            <w:gridSpan w:val="4"/>
            <w:shd w:val="clear" w:color="auto" w:fill="auto"/>
            <w:vAlign w:val="center"/>
          </w:tcPr>
          <w:p w:rsidR="00822150" w:rsidRPr="001C7AE7" w:rsidRDefault="00822150" w:rsidP="00913D43">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822150" w:rsidRPr="001C7AE7" w:rsidTr="00913D43">
        <w:tc>
          <w:tcPr>
            <w:tcW w:w="585" w:type="pct"/>
            <w:shd w:val="clear" w:color="auto" w:fill="auto"/>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3.3</w:t>
            </w:r>
          </w:p>
        </w:tc>
        <w:tc>
          <w:tcPr>
            <w:tcW w:w="575" w:type="pct"/>
            <w:shd w:val="clear" w:color="auto" w:fill="auto"/>
            <w:vAlign w:val="center"/>
          </w:tcPr>
          <w:p w:rsidR="00822150" w:rsidRPr="001C7AE7" w:rsidRDefault="00822150" w:rsidP="00913D43">
            <w:pPr>
              <w:jc w:val="center"/>
              <w:rPr>
                <w:rFonts w:ascii="Times New Roman" w:hAnsi="Times New Roman" w:cs="Times New Roman"/>
                <w:sz w:val="24"/>
                <w:szCs w:val="24"/>
              </w:rPr>
            </w:pPr>
            <w:r>
              <w:rPr>
                <w:rFonts w:ascii="Times New Roman" w:hAnsi="Times New Roman" w:cs="Times New Roman"/>
                <w:sz w:val="24"/>
                <w:szCs w:val="24"/>
              </w:rPr>
              <w:t xml:space="preserve">0,1 </w:t>
            </w:r>
          </w:p>
        </w:tc>
        <w:tc>
          <w:tcPr>
            <w:tcW w:w="599" w:type="pct"/>
            <w:shd w:val="clear" w:color="auto" w:fill="auto"/>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0,2 </w:t>
            </w:r>
          </w:p>
        </w:tc>
        <w:tc>
          <w:tcPr>
            <w:tcW w:w="1080" w:type="pct"/>
            <w:shd w:val="clear" w:color="auto" w:fill="auto"/>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822150" w:rsidRPr="001C7AE7" w:rsidTr="00913D43">
        <w:tc>
          <w:tcPr>
            <w:tcW w:w="585" w:type="pct"/>
            <w:shd w:val="clear" w:color="auto" w:fill="auto"/>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3.7</w:t>
            </w:r>
          </w:p>
        </w:tc>
        <w:tc>
          <w:tcPr>
            <w:tcW w:w="575" w:type="pct"/>
            <w:shd w:val="clear" w:color="auto" w:fill="auto"/>
            <w:vAlign w:val="center"/>
          </w:tcPr>
          <w:p w:rsidR="00822150" w:rsidRPr="001C7AE7" w:rsidRDefault="00822150" w:rsidP="00913D43">
            <w:pPr>
              <w:jc w:val="center"/>
              <w:rPr>
                <w:rFonts w:ascii="Times New Roman" w:hAnsi="Times New Roman" w:cs="Times New Roman"/>
                <w:sz w:val="24"/>
                <w:szCs w:val="24"/>
              </w:rPr>
            </w:pPr>
            <w:r>
              <w:rPr>
                <w:rFonts w:ascii="Times New Roman" w:hAnsi="Times New Roman" w:cs="Times New Roman"/>
                <w:sz w:val="24"/>
                <w:szCs w:val="24"/>
              </w:rPr>
              <w:t xml:space="preserve">0,01 </w:t>
            </w:r>
          </w:p>
        </w:tc>
        <w:tc>
          <w:tcPr>
            <w:tcW w:w="599" w:type="pct"/>
            <w:shd w:val="clear" w:color="auto" w:fill="auto"/>
            <w:vAlign w:val="center"/>
          </w:tcPr>
          <w:p w:rsidR="00822150" w:rsidRPr="001C7AE7" w:rsidRDefault="00822150" w:rsidP="00913D43">
            <w:pPr>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1080" w:type="pct"/>
            <w:shd w:val="clear" w:color="auto" w:fill="auto"/>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80" w:type="pct"/>
            <w:shd w:val="clear" w:color="auto" w:fill="auto"/>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822150" w:rsidRPr="001C7AE7" w:rsidTr="00913D43">
        <w:tc>
          <w:tcPr>
            <w:tcW w:w="585" w:type="pct"/>
            <w:shd w:val="clear" w:color="auto" w:fill="auto"/>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575" w:type="pct"/>
            <w:shd w:val="clear" w:color="auto" w:fill="auto"/>
            <w:vAlign w:val="center"/>
          </w:tcPr>
          <w:p w:rsidR="00822150" w:rsidRPr="001C7AE7" w:rsidRDefault="00822150" w:rsidP="00913D43">
            <w:pPr>
              <w:jc w:val="center"/>
              <w:rPr>
                <w:rFonts w:ascii="Times New Roman" w:hAnsi="Times New Roman" w:cs="Times New Roman"/>
                <w:sz w:val="24"/>
                <w:szCs w:val="24"/>
              </w:rPr>
            </w:pPr>
            <w:r>
              <w:rPr>
                <w:rFonts w:ascii="Times New Roman" w:hAnsi="Times New Roman" w:cs="Times New Roman"/>
                <w:sz w:val="24"/>
                <w:szCs w:val="24"/>
              </w:rPr>
              <w:t xml:space="preserve">0,01 </w:t>
            </w:r>
          </w:p>
        </w:tc>
        <w:tc>
          <w:tcPr>
            <w:tcW w:w="599" w:type="pct"/>
            <w:shd w:val="clear" w:color="auto" w:fill="auto"/>
            <w:vAlign w:val="center"/>
          </w:tcPr>
          <w:p w:rsidR="00822150" w:rsidRPr="001C7AE7" w:rsidRDefault="00822150" w:rsidP="00913D43">
            <w:pPr>
              <w:jc w:val="center"/>
              <w:rPr>
                <w:rFonts w:ascii="Times New Roman" w:hAnsi="Times New Roman" w:cs="Times New Roman"/>
                <w:sz w:val="24"/>
                <w:szCs w:val="24"/>
              </w:rPr>
            </w:pPr>
            <w:r>
              <w:rPr>
                <w:rFonts w:ascii="Times New Roman" w:hAnsi="Times New Roman" w:cs="Times New Roman"/>
                <w:sz w:val="24"/>
                <w:szCs w:val="24"/>
              </w:rPr>
              <w:t xml:space="preserve">2,1 </w:t>
            </w:r>
          </w:p>
        </w:tc>
        <w:tc>
          <w:tcPr>
            <w:tcW w:w="1080" w:type="pct"/>
            <w:shd w:val="clear" w:color="auto" w:fill="auto"/>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081" w:type="pct"/>
            <w:shd w:val="clear" w:color="auto" w:fill="auto"/>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822150" w:rsidRPr="001C7AE7" w:rsidRDefault="00822150" w:rsidP="00913D43">
            <w:pPr>
              <w:jc w:val="center"/>
              <w:rPr>
                <w:rFonts w:ascii="Times New Roman" w:hAnsi="Times New Roman" w:cs="Times New Roman"/>
                <w:sz w:val="24"/>
                <w:szCs w:val="24"/>
              </w:rPr>
            </w:pPr>
            <w:r w:rsidRPr="001C7AE7">
              <w:rPr>
                <w:rFonts w:ascii="Times New Roman" w:hAnsi="Times New Roman" w:cs="Times New Roman"/>
                <w:sz w:val="24"/>
                <w:szCs w:val="24"/>
              </w:rPr>
              <w:t>60</w:t>
            </w:r>
          </w:p>
        </w:tc>
      </w:tr>
    </w:tbl>
    <w:p w:rsidR="00822150" w:rsidRDefault="00822150" w:rsidP="00822150">
      <w:pPr>
        <w:ind w:firstLine="709"/>
        <w:rPr>
          <w:rFonts w:ascii="Times New Roman" w:hAnsi="Times New Roman" w:cs="Times New Roman"/>
          <w:sz w:val="26"/>
          <w:szCs w:val="26"/>
        </w:rPr>
      </w:pPr>
    </w:p>
    <w:p w:rsidR="00822150" w:rsidRPr="00380905" w:rsidRDefault="00822150" w:rsidP="00822150">
      <w:pPr>
        <w:ind w:firstLine="709"/>
        <w:rPr>
          <w:rFonts w:ascii="Times New Roman" w:hAnsi="Times New Roman" w:cs="Times New Roman"/>
          <w:sz w:val="26"/>
          <w:szCs w:val="26"/>
        </w:rPr>
      </w:pPr>
      <w:r w:rsidRPr="00380905">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B34F4F" w:rsidRPr="005361E4" w:rsidRDefault="00B34F4F" w:rsidP="00E272CF">
      <w:pPr>
        <w:pStyle w:val="4"/>
        <w:spacing w:before="120" w:after="120"/>
        <w:rPr>
          <w:sz w:val="26"/>
          <w:szCs w:val="26"/>
        </w:rPr>
      </w:pPr>
      <w:r>
        <w:rPr>
          <w:sz w:val="26"/>
          <w:szCs w:val="26"/>
        </w:rPr>
        <w:t>С 3 – Скотомогильники</w:t>
      </w:r>
    </w:p>
    <w:p w:rsidR="00B34F4F" w:rsidRPr="00050601" w:rsidRDefault="00B34F4F" w:rsidP="00B34F4F">
      <w:pPr>
        <w:ind w:firstLine="709"/>
        <w:rPr>
          <w:rFonts w:ascii="Times New Roman" w:hAnsi="Times New Roman" w:cs="Times New Roman"/>
          <w:sz w:val="26"/>
          <w:szCs w:val="26"/>
        </w:rPr>
      </w:pPr>
      <w:r w:rsidRPr="00050601">
        <w:rPr>
          <w:rFonts w:ascii="Times New Roman" w:hAnsi="Times New Roman" w:cs="Times New Roman"/>
          <w:sz w:val="26"/>
          <w:szCs w:val="26"/>
        </w:rPr>
        <w:t xml:space="preserve">Зона расположения скотомогильников со вспомогательными зданиями, строениями и сооружениями, предназначенными для обеззараживания, уничтожения сжиганием или захоронения биологических отходов (трупов животных и птиц; ветеринарных </w:t>
      </w:r>
      <w:proofErr w:type="spellStart"/>
      <w:r w:rsidRPr="00050601">
        <w:rPr>
          <w:rFonts w:ascii="Times New Roman" w:hAnsi="Times New Roman" w:cs="Times New Roman"/>
          <w:sz w:val="26"/>
          <w:szCs w:val="26"/>
        </w:rPr>
        <w:t>конфискатов</w:t>
      </w:r>
      <w:proofErr w:type="spellEnd"/>
      <w:r w:rsidRPr="00050601">
        <w:rPr>
          <w:rFonts w:ascii="Times New Roman" w:hAnsi="Times New Roman" w:cs="Times New Roman"/>
          <w:sz w:val="26"/>
          <w:szCs w:val="26"/>
        </w:rPr>
        <w:t>, выявленных на убойных пунктах, хладобойнях, рынках, организациях торговли и т.д.)</w:t>
      </w:r>
    </w:p>
    <w:p w:rsidR="00B34F4F" w:rsidRPr="00981C3C" w:rsidRDefault="00B34F4F" w:rsidP="00E272CF">
      <w:pPr>
        <w:spacing w:before="120" w:after="120"/>
        <w:jc w:val="center"/>
        <w:outlineLvl w:val="0"/>
        <w:rPr>
          <w:rFonts w:ascii="Times New Roman" w:hAnsi="Times New Roman" w:cs="Times New Roman"/>
          <w:b/>
          <w:i/>
          <w:sz w:val="26"/>
          <w:szCs w:val="26"/>
        </w:rPr>
      </w:pPr>
      <w:r w:rsidRPr="00981C3C">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B34F4F" w:rsidRPr="00634292"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B34F4F" w:rsidRPr="00F165BF" w:rsidRDefault="00B34F4F" w:rsidP="00371789">
            <w:pPr>
              <w:jc w:val="center"/>
              <w:rPr>
                <w:rFonts w:ascii="Times New Roman" w:hAnsi="Times New Roman" w:cs="Times New Roman"/>
                <w:sz w:val="24"/>
                <w:szCs w:val="24"/>
              </w:rPr>
            </w:pPr>
            <w:r w:rsidRPr="00F165BF">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B34F4F" w:rsidRPr="00F165BF" w:rsidRDefault="00B34F4F" w:rsidP="00371789">
            <w:pPr>
              <w:keepLines/>
              <w:jc w:val="center"/>
              <w:rPr>
                <w:rFonts w:ascii="Times New Roman" w:hAnsi="Times New Roman" w:cs="Times New Roman"/>
                <w:sz w:val="24"/>
                <w:szCs w:val="24"/>
              </w:rPr>
            </w:pPr>
            <w:r w:rsidRPr="00F165BF">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B34F4F" w:rsidRPr="00F165BF" w:rsidRDefault="00B34F4F" w:rsidP="00371789">
            <w:pPr>
              <w:keepLines/>
              <w:jc w:val="center"/>
              <w:rPr>
                <w:rFonts w:ascii="Times New Roman" w:hAnsi="Times New Roman" w:cs="Times New Roman"/>
                <w:sz w:val="24"/>
                <w:szCs w:val="24"/>
              </w:rPr>
            </w:pPr>
            <w:r w:rsidRPr="00F165BF">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B34F4F" w:rsidRPr="00F165BF" w:rsidRDefault="00B34F4F" w:rsidP="00371789">
            <w:pPr>
              <w:keepLines/>
              <w:jc w:val="center"/>
              <w:rPr>
                <w:rFonts w:ascii="Times New Roman" w:hAnsi="Times New Roman" w:cs="Times New Roman"/>
                <w:sz w:val="24"/>
                <w:szCs w:val="24"/>
              </w:rPr>
            </w:pPr>
            <w:r w:rsidRPr="00F165BF">
              <w:rPr>
                <w:rFonts w:ascii="Times New Roman" w:hAnsi="Times New Roman" w:cs="Times New Roman"/>
                <w:sz w:val="24"/>
                <w:szCs w:val="24"/>
              </w:rPr>
              <w:t>Описание вида разрешенного использования</w:t>
            </w:r>
          </w:p>
          <w:p w:rsidR="00B34F4F" w:rsidRPr="00F165BF" w:rsidRDefault="00B34F4F" w:rsidP="00371789">
            <w:pPr>
              <w:keepLines/>
              <w:jc w:val="center"/>
              <w:rPr>
                <w:rFonts w:ascii="Times New Roman" w:hAnsi="Times New Roman" w:cs="Times New Roman"/>
                <w:sz w:val="24"/>
                <w:szCs w:val="24"/>
              </w:rPr>
            </w:pPr>
            <w:r w:rsidRPr="00F165BF">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34F4F" w:rsidRPr="00F165BF" w:rsidRDefault="00B34F4F" w:rsidP="00371789">
            <w:pPr>
              <w:keepLines/>
              <w:jc w:val="center"/>
              <w:rPr>
                <w:rFonts w:ascii="Times New Roman" w:hAnsi="Times New Roman" w:cs="Times New Roman"/>
                <w:sz w:val="24"/>
                <w:szCs w:val="24"/>
              </w:rPr>
            </w:pPr>
            <w:r w:rsidRPr="00F165BF">
              <w:rPr>
                <w:rFonts w:ascii="Times New Roman" w:hAnsi="Times New Roman" w:cs="Times New Roman"/>
                <w:sz w:val="24"/>
                <w:szCs w:val="24"/>
              </w:rPr>
              <w:t>Примечания</w:t>
            </w:r>
          </w:p>
        </w:tc>
      </w:tr>
      <w:tr w:rsidR="00B34F4F" w:rsidRPr="00634292"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B34F4F" w:rsidRPr="00EA69F6" w:rsidRDefault="00B34F4F" w:rsidP="00371789">
            <w:pPr>
              <w:jc w:val="center"/>
              <w:rPr>
                <w:rFonts w:ascii="Times New Roman" w:hAnsi="Times New Roman" w:cs="Times New Roman"/>
                <w:sz w:val="24"/>
                <w:szCs w:val="24"/>
              </w:rPr>
            </w:pPr>
            <w:r w:rsidRPr="00EA69F6">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B34F4F" w:rsidRPr="00050601" w:rsidRDefault="00B34F4F" w:rsidP="00371789">
            <w:pPr>
              <w:pStyle w:val="ConsPlusNormal"/>
              <w:ind w:firstLine="0"/>
              <w:jc w:val="center"/>
              <w:rPr>
                <w:rFonts w:ascii="Times New Roman" w:hAnsi="Times New Roman" w:cs="Times New Roman"/>
                <w:sz w:val="24"/>
                <w:szCs w:val="24"/>
              </w:rPr>
            </w:pPr>
            <w:r w:rsidRPr="00050601">
              <w:rPr>
                <w:rFonts w:ascii="Times New Roman" w:hAnsi="Times New Roman" w:cs="Times New Roman"/>
                <w:sz w:val="24"/>
                <w:szCs w:val="24"/>
              </w:rPr>
              <w:t>Специальная деятельность</w:t>
            </w:r>
          </w:p>
        </w:tc>
        <w:tc>
          <w:tcPr>
            <w:tcW w:w="592" w:type="pct"/>
            <w:tcBorders>
              <w:top w:val="single" w:sz="4" w:space="0" w:color="auto"/>
              <w:left w:val="single" w:sz="4" w:space="0" w:color="auto"/>
              <w:bottom w:val="single" w:sz="4" w:space="0" w:color="auto"/>
              <w:right w:val="single" w:sz="4" w:space="0" w:color="auto"/>
            </w:tcBorders>
            <w:vAlign w:val="center"/>
            <w:hideMark/>
          </w:tcPr>
          <w:p w:rsidR="00B34F4F" w:rsidRPr="00EA69F6" w:rsidRDefault="00B34F4F" w:rsidP="00371789">
            <w:pPr>
              <w:keepLines/>
              <w:jc w:val="center"/>
              <w:rPr>
                <w:rFonts w:ascii="Times New Roman" w:hAnsi="Times New Roman" w:cs="Times New Roman"/>
                <w:sz w:val="24"/>
                <w:szCs w:val="24"/>
              </w:rPr>
            </w:pPr>
            <w:r>
              <w:rPr>
                <w:rFonts w:ascii="Times New Roman" w:hAnsi="Times New Roman" w:cs="Times New Roman"/>
                <w:sz w:val="24"/>
                <w:szCs w:val="24"/>
              </w:rPr>
              <w:t>12.2</w:t>
            </w:r>
          </w:p>
        </w:tc>
        <w:tc>
          <w:tcPr>
            <w:tcW w:w="2105" w:type="pct"/>
            <w:tcBorders>
              <w:top w:val="single" w:sz="4" w:space="0" w:color="auto"/>
              <w:left w:val="single" w:sz="4" w:space="0" w:color="auto"/>
              <w:bottom w:val="single" w:sz="4" w:space="0" w:color="auto"/>
              <w:right w:val="single" w:sz="4" w:space="0" w:color="auto"/>
            </w:tcBorders>
            <w:vAlign w:val="center"/>
            <w:hideMark/>
          </w:tcPr>
          <w:p w:rsidR="00B34F4F" w:rsidRPr="00EA69F6" w:rsidRDefault="00B34F4F" w:rsidP="00371789">
            <w:pPr>
              <w:keepLines/>
              <w:ind w:firstLine="261"/>
              <w:rPr>
                <w:rFonts w:ascii="Times New Roman" w:hAnsi="Times New Roman" w:cs="Times New Roman"/>
                <w:sz w:val="24"/>
                <w:szCs w:val="24"/>
              </w:rPr>
            </w:pPr>
            <w:r w:rsidRPr="00050601">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21" w:type="pct"/>
            <w:tcBorders>
              <w:top w:val="single" w:sz="4" w:space="0" w:color="auto"/>
              <w:left w:val="single" w:sz="4" w:space="0" w:color="auto"/>
              <w:bottom w:val="single" w:sz="4" w:space="0" w:color="auto"/>
              <w:right w:val="single" w:sz="4" w:space="0" w:color="auto"/>
            </w:tcBorders>
            <w:vAlign w:val="center"/>
            <w:hideMark/>
          </w:tcPr>
          <w:p w:rsidR="00B34F4F" w:rsidRPr="00634292" w:rsidRDefault="00B34F4F" w:rsidP="00371789">
            <w:pPr>
              <w:keepLines/>
              <w:jc w:val="center"/>
              <w:rPr>
                <w:rFonts w:ascii="Times New Roman" w:hAnsi="Times New Roman" w:cs="Times New Roman"/>
                <w:sz w:val="24"/>
                <w:szCs w:val="24"/>
                <w:highlight w:val="yellow"/>
              </w:rPr>
            </w:pPr>
          </w:p>
        </w:tc>
      </w:tr>
    </w:tbl>
    <w:p w:rsidR="00B34F4F" w:rsidRPr="00EA69F6" w:rsidRDefault="00B34F4F" w:rsidP="00B34F4F">
      <w:pPr>
        <w:spacing w:before="120" w:after="120"/>
        <w:jc w:val="center"/>
        <w:rPr>
          <w:rFonts w:ascii="Times New Roman" w:hAnsi="Times New Roman" w:cs="Times New Roman"/>
          <w:b/>
          <w:i/>
          <w:sz w:val="26"/>
          <w:szCs w:val="26"/>
        </w:rPr>
      </w:pPr>
      <w:r w:rsidRPr="00EA69F6">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B34F4F" w:rsidRPr="00EA69F6"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B34F4F" w:rsidRPr="00EA69F6" w:rsidRDefault="00B34F4F" w:rsidP="00371789">
            <w:pPr>
              <w:jc w:val="center"/>
              <w:rPr>
                <w:rFonts w:ascii="Times New Roman" w:hAnsi="Times New Roman" w:cs="Times New Roman"/>
                <w:sz w:val="24"/>
                <w:szCs w:val="24"/>
              </w:rPr>
            </w:pPr>
            <w:r w:rsidRPr="00EA69F6">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B34F4F" w:rsidRPr="00EA69F6" w:rsidRDefault="00B34F4F" w:rsidP="00371789">
            <w:pPr>
              <w:keepLines/>
              <w:jc w:val="center"/>
              <w:rPr>
                <w:rFonts w:ascii="Times New Roman" w:hAnsi="Times New Roman" w:cs="Times New Roman"/>
                <w:sz w:val="24"/>
                <w:szCs w:val="24"/>
              </w:rPr>
            </w:pPr>
            <w:r w:rsidRPr="00EA69F6">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B34F4F" w:rsidRPr="00EA69F6" w:rsidRDefault="00B34F4F" w:rsidP="00371789">
            <w:pPr>
              <w:keepLines/>
              <w:jc w:val="center"/>
              <w:rPr>
                <w:rFonts w:ascii="Times New Roman" w:hAnsi="Times New Roman" w:cs="Times New Roman"/>
                <w:sz w:val="24"/>
                <w:szCs w:val="24"/>
              </w:rPr>
            </w:pPr>
            <w:r w:rsidRPr="00EA69F6">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B34F4F" w:rsidRPr="00EA69F6" w:rsidRDefault="00B34F4F" w:rsidP="00371789">
            <w:pPr>
              <w:keepLines/>
              <w:jc w:val="center"/>
              <w:rPr>
                <w:rFonts w:ascii="Times New Roman" w:hAnsi="Times New Roman" w:cs="Times New Roman"/>
                <w:sz w:val="24"/>
                <w:szCs w:val="24"/>
              </w:rPr>
            </w:pPr>
            <w:r w:rsidRPr="00EA69F6">
              <w:rPr>
                <w:rFonts w:ascii="Times New Roman" w:hAnsi="Times New Roman" w:cs="Times New Roman"/>
                <w:sz w:val="24"/>
                <w:szCs w:val="24"/>
              </w:rPr>
              <w:t>Описание вида разрешенного использования</w:t>
            </w:r>
          </w:p>
          <w:p w:rsidR="00B34F4F" w:rsidRPr="00EA69F6" w:rsidRDefault="00B34F4F" w:rsidP="00371789">
            <w:pPr>
              <w:keepLines/>
              <w:jc w:val="center"/>
              <w:rPr>
                <w:rFonts w:ascii="Times New Roman" w:hAnsi="Times New Roman" w:cs="Times New Roman"/>
                <w:sz w:val="24"/>
                <w:szCs w:val="24"/>
              </w:rPr>
            </w:pPr>
            <w:r w:rsidRPr="00EA69F6">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34F4F" w:rsidRPr="00EA69F6" w:rsidRDefault="00B34F4F" w:rsidP="00371789">
            <w:pPr>
              <w:keepLines/>
              <w:jc w:val="center"/>
              <w:rPr>
                <w:rFonts w:ascii="Times New Roman" w:hAnsi="Times New Roman" w:cs="Times New Roman"/>
                <w:sz w:val="24"/>
                <w:szCs w:val="24"/>
              </w:rPr>
            </w:pPr>
            <w:r w:rsidRPr="00EA69F6">
              <w:rPr>
                <w:rFonts w:ascii="Times New Roman" w:hAnsi="Times New Roman" w:cs="Times New Roman"/>
                <w:sz w:val="24"/>
                <w:szCs w:val="24"/>
              </w:rPr>
              <w:t>Примечания</w:t>
            </w:r>
          </w:p>
        </w:tc>
      </w:tr>
      <w:tr w:rsidR="00B34F4F" w:rsidRPr="00EA69F6"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34F4F" w:rsidRPr="00EA69F6" w:rsidRDefault="00B34F4F" w:rsidP="00371789">
            <w:pPr>
              <w:jc w:val="center"/>
              <w:rPr>
                <w:rFonts w:ascii="Times New Roman" w:hAnsi="Times New Roman" w:cs="Times New Roman"/>
                <w:sz w:val="24"/>
                <w:szCs w:val="24"/>
              </w:rPr>
            </w:pPr>
            <w:r>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B34F4F" w:rsidRPr="00EA69F6" w:rsidRDefault="00B34F4F" w:rsidP="00371789">
            <w:pPr>
              <w:keepLines/>
              <w:jc w:val="center"/>
              <w:rPr>
                <w:rFonts w:ascii="Times New Roman" w:hAnsi="Times New Roman" w:cs="Times New Roman"/>
                <w:sz w:val="24"/>
                <w:szCs w:val="24"/>
              </w:rPr>
            </w:pPr>
            <w:r w:rsidRPr="00EA69F6">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B34F4F" w:rsidRPr="00EA69F6" w:rsidRDefault="00B34F4F" w:rsidP="00371789">
            <w:pPr>
              <w:keepLines/>
              <w:jc w:val="center"/>
              <w:rPr>
                <w:rFonts w:ascii="Times New Roman" w:hAnsi="Times New Roman" w:cs="Times New Roman"/>
                <w:sz w:val="24"/>
                <w:szCs w:val="24"/>
              </w:rPr>
            </w:pPr>
            <w:r w:rsidRPr="00EA69F6">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B34F4F" w:rsidRPr="00EA69F6" w:rsidRDefault="00B34F4F" w:rsidP="00371789">
            <w:pPr>
              <w:keepLines/>
              <w:ind w:firstLine="284"/>
              <w:rPr>
                <w:rFonts w:ascii="Times New Roman" w:hAnsi="Times New Roman" w:cs="Times New Roman"/>
                <w:sz w:val="24"/>
                <w:szCs w:val="24"/>
              </w:rPr>
            </w:pPr>
            <w:r w:rsidRPr="00EA69F6">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B34F4F" w:rsidRPr="00EA69F6" w:rsidRDefault="00B34F4F" w:rsidP="00371789">
            <w:pPr>
              <w:keepLines/>
              <w:jc w:val="center"/>
              <w:rPr>
                <w:rFonts w:ascii="Times New Roman" w:hAnsi="Times New Roman" w:cs="Times New Roman"/>
                <w:sz w:val="24"/>
                <w:szCs w:val="24"/>
              </w:rPr>
            </w:pPr>
          </w:p>
        </w:tc>
      </w:tr>
      <w:tr w:rsidR="00B34F4F" w:rsidRPr="00634292"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34F4F" w:rsidRPr="00EA69F6" w:rsidRDefault="00B34F4F" w:rsidP="00371789">
            <w:pPr>
              <w:jc w:val="center"/>
              <w:rPr>
                <w:rFonts w:ascii="Times New Roman" w:hAnsi="Times New Roman" w:cs="Times New Roman"/>
                <w:sz w:val="24"/>
                <w:szCs w:val="24"/>
              </w:rPr>
            </w:pPr>
            <w:r>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B34F4F" w:rsidRPr="00EA69F6" w:rsidRDefault="00B34F4F" w:rsidP="00371789">
            <w:pPr>
              <w:pStyle w:val="ConsPlusNormal"/>
              <w:ind w:firstLine="0"/>
              <w:jc w:val="center"/>
              <w:rPr>
                <w:rFonts w:ascii="Times New Roman" w:hAnsi="Times New Roman" w:cs="Times New Roman"/>
                <w:sz w:val="24"/>
                <w:szCs w:val="24"/>
              </w:rPr>
            </w:pPr>
            <w:r w:rsidRPr="00EA69F6">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hideMark/>
          </w:tcPr>
          <w:p w:rsidR="00B34F4F" w:rsidRPr="00EA69F6" w:rsidRDefault="00B34F4F" w:rsidP="00371789">
            <w:pPr>
              <w:pStyle w:val="ConsPlusNormal"/>
              <w:ind w:firstLine="0"/>
              <w:jc w:val="center"/>
              <w:rPr>
                <w:rFonts w:ascii="Times New Roman" w:hAnsi="Times New Roman" w:cs="Times New Roman"/>
                <w:sz w:val="24"/>
                <w:szCs w:val="24"/>
              </w:rPr>
            </w:pPr>
            <w:r w:rsidRPr="00EA69F6">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B34F4F" w:rsidRPr="00EA69F6" w:rsidRDefault="00B34F4F" w:rsidP="00371789">
            <w:pPr>
              <w:pStyle w:val="ConsPlusNormal"/>
              <w:ind w:firstLine="261"/>
              <w:rPr>
                <w:rFonts w:ascii="Times New Roman" w:hAnsi="Times New Roman" w:cs="Times New Roman"/>
                <w:sz w:val="24"/>
                <w:szCs w:val="24"/>
              </w:rPr>
            </w:pPr>
            <w:r w:rsidRPr="00EA69F6">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21" w:type="pct"/>
            <w:tcBorders>
              <w:top w:val="single" w:sz="4" w:space="0" w:color="auto"/>
              <w:left w:val="single" w:sz="4" w:space="0" w:color="auto"/>
              <w:bottom w:val="single" w:sz="4" w:space="0" w:color="auto"/>
              <w:right w:val="single" w:sz="4" w:space="0" w:color="auto"/>
            </w:tcBorders>
            <w:vAlign w:val="center"/>
            <w:hideMark/>
          </w:tcPr>
          <w:p w:rsidR="00B34F4F" w:rsidRPr="00EA69F6" w:rsidRDefault="00B34F4F" w:rsidP="00371789">
            <w:pPr>
              <w:keepLines/>
              <w:jc w:val="center"/>
              <w:rPr>
                <w:rFonts w:ascii="Times New Roman" w:hAnsi="Times New Roman" w:cs="Times New Roman"/>
                <w:sz w:val="24"/>
                <w:szCs w:val="24"/>
              </w:rPr>
            </w:pPr>
          </w:p>
        </w:tc>
      </w:tr>
    </w:tbl>
    <w:p w:rsidR="00913D43" w:rsidRPr="001C7AE7" w:rsidRDefault="00913D43" w:rsidP="00913D43">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913D43" w:rsidRPr="00D93DFE"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913D43" w:rsidRPr="00EC6F14" w:rsidRDefault="00913D43" w:rsidP="00913D43">
            <w:pPr>
              <w:keepLines/>
              <w:jc w:val="left"/>
              <w:rPr>
                <w:rFonts w:ascii="Times New Roman" w:hAnsi="Times New Roman" w:cs="Times New Roman"/>
                <w:sz w:val="24"/>
                <w:szCs w:val="24"/>
              </w:rPr>
            </w:pPr>
            <w:r w:rsidRPr="00EC6F14">
              <w:rPr>
                <w:rFonts w:ascii="Times New Roman" w:hAnsi="Times New Roman" w:cs="Times New Roman"/>
                <w:sz w:val="24"/>
                <w:szCs w:val="24"/>
              </w:rPr>
              <w:t>Благоустройство и озеленение</w:t>
            </w:r>
          </w:p>
        </w:tc>
      </w:tr>
      <w:tr w:rsidR="00913D43" w:rsidRPr="00D93DFE"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913D43" w:rsidRPr="00EC6F14" w:rsidRDefault="00913D43" w:rsidP="00913D43">
            <w:pPr>
              <w:jc w:val="left"/>
              <w:rPr>
                <w:rFonts w:ascii="Times New Roman" w:hAnsi="Times New Roman" w:cs="Times New Roman"/>
                <w:sz w:val="24"/>
                <w:szCs w:val="24"/>
              </w:rPr>
            </w:pPr>
            <w:r w:rsidRPr="00EC6F14">
              <w:rPr>
                <w:rFonts w:ascii="Times New Roman" w:hAnsi="Times New Roman" w:cs="Times New Roman"/>
                <w:sz w:val="24"/>
                <w:szCs w:val="24"/>
              </w:rPr>
              <w:t>Размещение наземных автостоянок и гаражей</w:t>
            </w:r>
          </w:p>
        </w:tc>
      </w:tr>
      <w:tr w:rsidR="00913D43" w:rsidRPr="00D93DFE"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913D43" w:rsidRPr="00EC6F14" w:rsidRDefault="00913D43" w:rsidP="00913D43">
            <w:pPr>
              <w:jc w:val="left"/>
              <w:rPr>
                <w:rFonts w:ascii="Times New Roman" w:hAnsi="Times New Roman" w:cs="Times New Roman"/>
                <w:sz w:val="24"/>
                <w:szCs w:val="24"/>
              </w:rPr>
            </w:pPr>
            <w:r w:rsidRPr="00EC6F14">
              <w:rPr>
                <w:rFonts w:ascii="Times New Roman" w:hAnsi="Times New Roman" w:cs="Times New Roman"/>
                <w:sz w:val="24"/>
                <w:szCs w:val="24"/>
              </w:rPr>
              <w:t>Размещение вспомогательных сооружений (бытовок, сторожек и т.п.)</w:t>
            </w:r>
          </w:p>
        </w:tc>
      </w:tr>
    </w:tbl>
    <w:p w:rsidR="00B34F4F" w:rsidRDefault="00B34F4F" w:rsidP="00B34F4F">
      <w:pPr>
        <w:spacing w:before="120" w:after="120"/>
        <w:jc w:val="center"/>
        <w:rPr>
          <w:rFonts w:ascii="Times New Roman" w:hAnsi="Times New Roman" w:cs="Times New Roman"/>
          <w:b/>
          <w:i/>
          <w:sz w:val="26"/>
          <w:szCs w:val="26"/>
          <w:highlight w:val="yellow"/>
        </w:rPr>
      </w:pPr>
      <w:r w:rsidRPr="00191EF2">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759"/>
        <w:gridCol w:w="35"/>
        <w:gridCol w:w="1772"/>
        <w:gridCol w:w="3161"/>
        <w:gridCol w:w="3164"/>
        <w:gridCol w:w="3164"/>
      </w:tblGrid>
      <w:tr w:rsidR="00913D43" w:rsidRPr="00634292" w:rsidTr="00913D43">
        <w:trPr>
          <w:trHeight w:val="1935"/>
        </w:trPr>
        <w:tc>
          <w:tcPr>
            <w:tcW w:w="585" w:type="pct"/>
            <w:vMerge w:val="restart"/>
            <w:shd w:val="clear" w:color="auto" w:fill="auto"/>
            <w:vAlign w:val="center"/>
          </w:tcPr>
          <w:p w:rsidR="00913D43" w:rsidRPr="00453D14" w:rsidRDefault="00913D43" w:rsidP="00371789">
            <w:pPr>
              <w:jc w:val="center"/>
              <w:rPr>
                <w:rFonts w:ascii="Times New Roman" w:hAnsi="Times New Roman" w:cs="Times New Roman"/>
                <w:sz w:val="24"/>
                <w:szCs w:val="24"/>
              </w:rPr>
            </w:pPr>
            <w:r w:rsidRPr="00453D14">
              <w:rPr>
                <w:rFonts w:ascii="Times New Roman" w:hAnsi="Times New Roman" w:cs="Times New Roman"/>
                <w:sz w:val="24"/>
                <w:szCs w:val="24"/>
              </w:rPr>
              <w:t>Код вида разрешенного использования</w:t>
            </w:r>
          </w:p>
          <w:p w:rsidR="00913D43" w:rsidRPr="00453D14" w:rsidRDefault="00913D43" w:rsidP="00371789">
            <w:pPr>
              <w:jc w:val="center"/>
              <w:rPr>
                <w:rFonts w:ascii="Times New Roman" w:hAnsi="Times New Roman" w:cs="Times New Roman"/>
                <w:sz w:val="24"/>
                <w:szCs w:val="24"/>
              </w:rPr>
            </w:pPr>
            <w:r w:rsidRPr="00453D14">
              <w:rPr>
                <w:rFonts w:ascii="Times New Roman" w:hAnsi="Times New Roman" w:cs="Times New Roman"/>
                <w:sz w:val="24"/>
                <w:szCs w:val="24"/>
              </w:rPr>
              <w:t>земельного участка</w:t>
            </w:r>
          </w:p>
        </w:tc>
        <w:tc>
          <w:tcPr>
            <w:tcW w:w="1206" w:type="pct"/>
            <w:gridSpan w:val="3"/>
            <w:shd w:val="clear" w:color="auto" w:fill="auto"/>
            <w:vAlign w:val="center"/>
          </w:tcPr>
          <w:p w:rsidR="00913D43" w:rsidRPr="00453D14" w:rsidRDefault="00913D43" w:rsidP="00371789">
            <w:pPr>
              <w:jc w:val="center"/>
              <w:rPr>
                <w:rFonts w:ascii="Times New Roman" w:hAnsi="Times New Roman" w:cs="Times New Roman"/>
                <w:sz w:val="24"/>
                <w:szCs w:val="24"/>
              </w:rPr>
            </w:pPr>
            <w:r w:rsidRPr="00453D14">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69" w:type="pct"/>
            <w:vMerge w:val="restart"/>
            <w:shd w:val="clear" w:color="auto" w:fill="auto"/>
            <w:vAlign w:val="center"/>
          </w:tcPr>
          <w:p w:rsidR="00913D43" w:rsidRPr="00453D14" w:rsidRDefault="00913D43" w:rsidP="00371789">
            <w:pPr>
              <w:jc w:val="center"/>
              <w:rPr>
                <w:rFonts w:ascii="Times New Roman" w:hAnsi="Times New Roman" w:cs="Times New Roman"/>
                <w:sz w:val="24"/>
                <w:szCs w:val="24"/>
              </w:rPr>
            </w:pPr>
            <w:r w:rsidRPr="00453D14">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70" w:type="pct"/>
            <w:vMerge w:val="restart"/>
            <w:shd w:val="clear" w:color="auto" w:fill="auto"/>
            <w:vAlign w:val="center"/>
          </w:tcPr>
          <w:p w:rsidR="00913D43" w:rsidRPr="00453D14" w:rsidRDefault="00913D43" w:rsidP="00371789">
            <w:pPr>
              <w:jc w:val="center"/>
              <w:rPr>
                <w:rFonts w:ascii="Times New Roman" w:hAnsi="Times New Roman" w:cs="Times New Roman"/>
                <w:sz w:val="24"/>
                <w:szCs w:val="24"/>
              </w:rPr>
            </w:pPr>
            <w:r w:rsidRPr="00453D14">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70" w:type="pct"/>
            <w:vMerge w:val="restart"/>
            <w:shd w:val="clear" w:color="auto" w:fill="auto"/>
            <w:vAlign w:val="center"/>
          </w:tcPr>
          <w:p w:rsidR="00913D43" w:rsidRPr="00453D14" w:rsidRDefault="00913D43" w:rsidP="00371789">
            <w:pPr>
              <w:jc w:val="center"/>
              <w:rPr>
                <w:rFonts w:ascii="Times New Roman" w:hAnsi="Times New Roman" w:cs="Times New Roman"/>
                <w:sz w:val="24"/>
                <w:szCs w:val="24"/>
              </w:rPr>
            </w:pPr>
            <w:r w:rsidRPr="00453D14">
              <w:rPr>
                <w:rFonts w:ascii="Times New Roman" w:hAnsi="Times New Roman" w:cs="Times New Roman"/>
                <w:sz w:val="24"/>
                <w:szCs w:val="24"/>
              </w:rPr>
              <w:t>Максимальный процент застройки в границах земельного участка</w:t>
            </w:r>
            <w:r w:rsidRPr="00453D14">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913D43" w:rsidRPr="00634292" w:rsidTr="00913D43">
        <w:trPr>
          <w:trHeight w:val="555"/>
        </w:trPr>
        <w:tc>
          <w:tcPr>
            <w:tcW w:w="585" w:type="pct"/>
            <w:vMerge/>
            <w:shd w:val="clear" w:color="auto" w:fill="auto"/>
            <w:vAlign w:val="center"/>
          </w:tcPr>
          <w:p w:rsidR="00913D43" w:rsidRPr="00453D14" w:rsidRDefault="00913D43" w:rsidP="00913D43">
            <w:pPr>
              <w:jc w:val="center"/>
              <w:rPr>
                <w:rFonts w:ascii="Times New Roman" w:hAnsi="Times New Roman" w:cs="Times New Roman"/>
                <w:sz w:val="24"/>
                <w:szCs w:val="24"/>
              </w:rPr>
            </w:pPr>
          </w:p>
        </w:tc>
        <w:tc>
          <w:tcPr>
            <w:tcW w:w="607" w:type="pct"/>
            <w:gridSpan w:val="2"/>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69" w:type="pct"/>
            <w:vMerge/>
            <w:shd w:val="clear" w:color="auto" w:fill="auto"/>
            <w:vAlign w:val="center"/>
          </w:tcPr>
          <w:p w:rsidR="00913D43" w:rsidRPr="00453D14" w:rsidRDefault="00913D43" w:rsidP="00913D43">
            <w:pPr>
              <w:jc w:val="center"/>
              <w:rPr>
                <w:rFonts w:ascii="Times New Roman" w:hAnsi="Times New Roman" w:cs="Times New Roman"/>
                <w:sz w:val="24"/>
                <w:szCs w:val="24"/>
              </w:rPr>
            </w:pPr>
          </w:p>
        </w:tc>
        <w:tc>
          <w:tcPr>
            <w:tcW w:w="1070" w:type="pct"/>
            <w:vMerge/>
            <w:shd w:val="clear" w:color="auto" w:fill="auto"/>
            <w:vAlign w:val="center"/>
          </w:tcPr>
          <w:p w:rsidR="00913D43" w:rsidRPr="00453D14" w:rsidRDefault="00913D43" w:rsidP="00913D43">
            <w:pPr>
              <w:jc w:val="center"/>
              <w:rPr>
                <w:rFonts w:ascii="Times New Roman" w:hAnsi="Times New Roman" w:cs="Times New Roman"/>
                <w:sz w:val="24"/>
                <w:szCs w:val="24"/>
              </w:rPr>
            </w:pPr>
          </w:p>
        </w:tc>
        <w:tc>
          <w:tcPr>
            <w:tcW w:w="1070" w:type="pct"/>
            <w:vMerge/>
            <w:shd w:val="clear" w:color="auto" w:fill="auto"/>
            <w:vAlign w:val="center"/>
          </w:tcPr>
          <w:p w:rsidR="00913D43" w:rsidRPr="00453D14" w:rsidRDefault="00913D43" w:rsidP="00913D43">
            <w:pPr>
              <w:jc w:val="center"/>
              <w:rPr>
                <w:rFonts w:ascii="Times New Roman" w:hAnsi="Times New Roman" w:cs="Times New Roman"/>
                <w:sz w:val="24"/>
                <w:szCs w:val="24"/>
              </w:rPr>
            </w:pPr>
          </w:p>
        </w:tc>
      </w:tr>
      <w:tr w:rsidR="00B34F4F" w:rsidRPr="00634292" w:rsidTr="00371789">
        <w:tc>
          <w:tcPr>
            <w:tcW w:w="5000" w:type="pct"/>
            <w:gridSpan w:val="7"/>
            <w:shd w:val="clear" w:color="auto" w:fill="auto"/>
            <w:vAlign w:val="center"/>
          </w:tcPr>
          <w:p w:rsidR="00B34F4F" w:rsidRPr="00E2143F" w:rsidRDefault="00B34F4F" w:rsidP="00371789">
            <w:pPr>
              <w:jc w:val="center"/>
              <w:rPr>
                <w:rFonts w:ascii="Times New Roman" w:hAnsi="Times New Roman" w:cs="Times New Roman"/>
                <w:smallCaps/>
                <w:sz w:val="24"/>
                <w:szCs w:val="24"/>
              </w:rPr>
            </w:pPr>
            <w:r w:rsidRPr="00E2143F">
              <w:rPr>
                <w:rFonts w:ascii="Times New Roman" w:hAnsi="Times New Roman" w:cs="Times New Roman"/>
                <w:smallCaps/>
                <w:sz w:val="24"/>
                <w:szCs w:val="24"/>
              </w:rPr>
              <w:t>Основные виды разрешенного использования</w:t>
            </w:r>
          </w:p>
        </w:tc>
      </w:tr>
      <w:tr w:rsidR="00913D43" w:rsidRPr="00634292" w:rsidTr="00913D43">
        <w:tc>
          <w:tcPr>
            <w:tcW w:w="585" w:type="pct"/>
            <w:shd w:val="clear" w:color="auto" w:fill="auto"/>
            <w:vAlign w:val="center"/>
          </w:tcPr>
          <w:p w:rsidR="00913D43" w:rsidRPr="00453D14" w:rsidRDefault="00913D43" w:rsidP="00371789">
            <w:pPr>
              <w:jc w:val="center"/>
              <w:rPr>
                <w:rFonts w:ascii="Times New Roman" w:hAnsi="Times New Roman" w:cs="Times New Roman"/>
                <w:sz w:val="24"/>
                <w:szCs w:val="24"/>
              </w:rPr>
            </w:pPr>
            <w:r w:rsidRPr="00453D14">
              <w:rPr>
                <w:rFonts w:ascii="Times New Roman" w:hAnsi="Times New Roman" w:cs="Times New Roman"/>
                <w:sz w:val="24"/>
                <w:szCs w:val="24"/>
              </w:rPr>
              <w:t>12.2</w:t>
            </w:r>
          </w:p>
        </w:tc>
        <w:tc>
          <w:tcPr>
            <w:tcW w:w="595" w:type="pct"/>
            <w:shd w:val="clear" w:color="auto" w:fill="auto"/>
            <w:vAlign w:val="center"/>
          </w:tcPr>
          <w:p w:rsidR="00913D43" w:rsidRPr="006D08EB" w:rsidRDefault="00913D43" w:rsidP="00913D43">
            <w:pPr>
              <w:jc w:val="center"/>
              <w:rPr>
                <w:rFonts w:ascii="Times New Roman" w:hAnsi="Times New Roman" w:cs="Times New Roman"/>
                <w:sz w:val="24"/>
                <w:szCs w:val="24"/>
                <w:highlight w:val="yellow"/>
              </w:rPr>
            </w:pPr>
            <w:r w:rsidRPr="00004098">
              <w:rPr>
                <w:rFonts w:ascii="Times New Roman" w:hAnsi="Times New Roman" w:cs="Times New Roman"/>
                <w:sz w:val="24"/>
                <w:szCs w:val="24"/>
              </w:rPr>
              <w:t xml:space="preserve">0,06 </w:t>
            </w:r>
          </w:p>
        </w:tc>
        <w:tc>
          <w:tcPr>
            <w:tcW w:w="611" w:type="pct"/>
            <w:gridSpan w:val="2"/>
            <w:shd w:val="clear" w:color="auto" w:fill="auto"/>
            <w:vAlign w:val="center"/>
          </w:tcPr>
          <w:p w:rsidR="00913D43" w:rsidRPr="006D08EB" w:rsidRDefault="00913D43" w:rsidP="00371789">
            <w:pPr>
              <w:jc w:val="center"/>
              <w:rPr>
                <w:rFonts w:ascii="Times New Roman" w:hAnsi="Times New Roman" w:cs="Times New Roman"/>
                <w:sz w:val="24"/>
                <w:szCs w:val="24"/>
                <w:highlight w:val="yellow"/>
              </w:rPr>
            </w:pPr>
            <w:r>
              <w:rPr>
                <w:rFonts w:ascii="Times New Roman" w:hAnsi="Times New Roman" w:cs="Times New Roman"/>
                <w:sz w:val="24"/>
                <w:szCs w:val="24"/>
              </w:rPr>
              <w:t xml:space="preserve">1 </w:t>
            </w:r>
          </w:p>
        </w:tc>
        <w:tc>
          <w:tcPr>
            <w:tcW w:w="1069" w:type="pct"/>
            <w:shd w:val="clear" w:color="auto" w:fill="auto"/>
            <w:vAlign w:val="center"/>
          </w:tcPr>
          <w:p w:rsidR="00913D43" w:rsidRPr="006D08EB" w:rsidRDefault="00913D43" w:rsidP="00371789">
            <w:pPr>
              <w:jc w:val="center"/>
              <w:rPr>
                <w:rFonts w:ascii="Times New Roman" w:hAnsi="Times New Roman" w:cs="Times New Roman"/>
                <w:sz w:val="24"/>
                <w:szCs w:val="24"/>
                <w:highlight w:val="yellow"/>
              </w:rPr>
            </w:pPr>
            <w:r w:rsidRPr="00004098">
              <w:rPr>
                <w:rFonts w:ascii="Times New Roman" w:hAnsi="Times New Roman" w:cs="Times New Roman"/>
                <w:sz w:val="24"/>
                <w:szCs w:val="24"/>
              </w:rPr>
              <w:t>3 метра</w:t>
            </w:r>
          </w:p>
        </w:tc>
        <w:tc>
          <w:tcPr>
            <w:tcW w:w="1070" w:type="pct"/>
            <w:shd w:val="clear" w:color="auto" w:fill="auto"/>
            <w:vAlign w:val="center"/>
          </w:tcPr>
          <w:p w:rsidR="00913D43" w:rsidRPr="006D08EB" w:rsidRDefault="00913D43" w:rsidP="00371789">
            <w:pPr>
              <w:jc w:val="center"/>
              <w:rPr>
                <w:rFonts w:ascii="Times New Roman" w:hAnsi="Times New Roman" w:cs="Times New Roman"/>
                <w:sz w:val="24"/>
                <w:szCs w:val="24"/>
                <w:highlight w:val="yellow"/>
              </w:rPr>
            </w:pPr>
            <w:r w:rsidRPr="00004098">
              <w:rPr>
                <w:rFonts w:ascii="Times New Roman" w:hAnsi="Times New Roman" w:cs="Times New Roman"/>
                <w:sz w:val="24"/>
                <w:szCs w:val="24"/>
              </w:rPr>
              <w:t>3 этажа</w:t>
            </w:r>
          </w:p>
        </w:tc>
        <w:tc>
          <w:tcPr>
            <w:tcW w:w="1070" w:type="pct"/>
            <w:shd w:val="clear" w:color="auto" w:fill="auto"/>
            <w:vAlign w:val="center"/>
          </w:tcPr>
          <w:p w:rsidR="00913D43" w:rsidRPr="006D08EB" w:rsidRDefault="00913D43" w:rsidP="00371789">
            <w:pPr>
              <w:jc w:val="center"/>
              <w:rPr>
                <w:rFonts w:ascii="Times New Roman" w:hAnsi="Times New Roman" w:cs="Times New Roman"/>
                <w:sz w:val="24"/>
                <w:szCs w:val="24"/>
                <w:highlight w:val="yellow"/>
              </w:rPr>
            </w:pPr>
            <w:r w:rsidRPr="00004098">
              <w:rPr>
                <w:rFonts w:ascii="Times New Roman" w:hAnsi="Times New Roman" w:cs="Times New Roman"/>
                <w:sz w:val="24"/>
                <w:szCs w:val="24"/>
              </w:rPr>
              <w:t>60</w:t>
            </w:r>
          </w:p>
        </w:tc>
      </w:tr>
      <w:tr w:rsidR="00913D43" w:rsidRPr="00634292" w:rsidTr="00913D43">
        <w:tc>
          <w:tcPr>
            <w:tcW w:w="5000" w:type="pct"/>
            <w:gridSpan w:val="7"/>
            <w:shd w:val="clear" w:color="auto" w:fill="auto"/>
            <w:vAlign w:val="center"/>
          </w:tcPr>
          <w:p w:rsidR="00913D43" w:rsidRPr="00E2143F" w:rsidRDefault="00913D43" w:rsidP="00371789">
            <w:pPr>
              <w:jc w:val="center"/>
              <w:rPr>
                <w:rFonts w:ascii="Times New Roman" w:hAnsi="Times New Roman" w:cs="Times New Roman"/>
                <w:smallCaps/>
                <w:sz w:val="24"/>
                <w:szCs w:val="24"/>
              </w:rPr>
            </w:pPr>
            <w:r w:rsidRPr="00E2143F">
              <w:rPr>
                <w:rFonts w:ascii="Times New Roman" w:hAnsi="Times New Roman" w:cs="Times New Roman"/>
                <w:smallCaps/>
                <w:sz w:val="24"/>
                <w:szCs w:val="24"/>
              </w:rPr>
              <w:t>Условно разрешенные виды использования</w:t>
            </w:r>
          </w:p>
        </w:tc>
      </w:tr>
      <w:tr w:rsidR="00913D43" w:rsidRPr="00634292" w:rsidTr="00913D43">
        <w:tc>
          <w:tcPr>
            <w:tcW w:w="585" w:type="pct"/>
            <w:shd w:val="clear" w:color="auto" w:fill="auto"/>
            <w:vAlign w:val="center"/>
          </w:tcPr>
          <w:p w:rsidR="00913D43" w:rsidRPr="00453D14" w:rsidRDefault="00913D43" w:rsidP="00371789">
            <w:pPr>
              <w:jc w:val="center"/>
              <w:rPr>
                <w:rFonts w:ascii="Times New Roman" w:hAnsi="Times New Roman" w:cs="Times New Roman"/>
                <w:sz w:val="24"/>
                <w:szCs w:val="24"/>
              </w:rPr>
            </w:pPr>
            <w:r w:rsidRPr="00453D14">
              <w:rPr>
                <w:rFonts w:ascii="Times New Roman" w:hAnsi="Times New Roman" w:cs="Times New Roman"/>
                <w:sz w:val="24"/>
                <w:szCs w:val="24"/>
              </w:rPr>
              <w:t>3.1</w:t>
            </w:r>
          </w:p>
        </w:tc>
        <w:tc>
          <w:tcPr>
            <w:tcW w:w="4415" w:type="pct"/>
            <w:gridSpan w:val="6"/>
            <w:shd w:val="clear" w:color="auto" w:fill="auto"/>
            <w:vAlign w:val="center"/>
          </w:tcPr>
          <w:p w:rsidR="00913D43" w:rsidRPr="008D1430" w:rsidRDefault="00913D43" w:rsidP="00371789">
            <w:pPr>
              <w:jc w:val="center"/>
              <w:rPr>
                <w:rFonts w:ascii="Times New Roman" w:hAnsi="Times New Roman" w:cs="Times New Roman"/>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913D43" w:rsidRPr="00634292" w:rsidTr="00913D43">
        <w:tc>
          <w:tcPr>
            <w:tcW w:w="585" w:type="pct"/>
            <w:shd w:val="clear" w:color="auto" w:fill="auto"/>
            <w:vAlign w:val="center"/>
          </w:tcPr>
          <w:p w:rsidR="00913D43" w:rsidRPr="00453D14" w:rsidRDefault="00913D43" w:rsidP="00371789">
            <w:pPr>
              <w:jc w:val="center"/>
              <w:rPr>
                <w:rFonts w:ascii="Times New Roman" w:hAnsi="Times New Roman" w:cs="Times New Roman"/>
                <w:sz w:val="24"/>
                <w:szCs w:val="24"/>
              </w:rPr>
            </w:pPr>
            <w:r w:rsidRPr="00453D14">
              <w:rPr>
                <w:rFonts w:ascii="Times New Roman" w:hAnsi="Times New Roman" w:cs="Times New Roman"/>
                <w:sz w:val="24"/>
                <w:szCs w:val="24"/>
              </w:rPr>
              <w:t>4.9</w:t>
            </w:r>
          </w:p>
        </w:tc>
        <w:tc>
          <w:tcPr>
            <w:tcW w:w="595" w:type="pct"/>
            <w:shd w:val="clear" w:color="auto" w:fill="auto"/>
            <w:vAlign w:val="center"/>
          </w:tcPr>
          <w:p w:rsidR="00913D43" w:rsidRPr="008D1430" w:rsidRDefault="00913D43" w:rsidP="00913D43">
            <w:pPr>
              <w:jc w:val="center"/>
              <w:rPr>
                <w:rFonts w:ascii="Times New Roman" w:hAnsi="Times New Roman" w:cs="Times New Roman"/>
                <w:sz w:val="24"/>
                <w:szCs w:val="24"/>
              </w:rPr>
            </w:pPr>
            <w:r w:rsidRPr="008D1430">
              <w:rPr>
                <w:rFonts w:ascii="Times New Roman" w:hAnsi="Times New Roman" w:cs="Times New Roman"/>
                <w:sz w:val="24"/>
                <w:szCs w:val="24"/>
              </w:rPr>
              <w:t xml:space="preserve">0,01 </w:t>
            </w:r>
          </w:p>
        </w:tc>
        <w:tc>
          <w:tcPr>
            <w:tcW w:w="611" w:type="pct"/>
            <w:gridSpan w:val="2"/>
            <w:shd w:val="clear" w:color="auto" w:fill="auto"/>
            <w:vAlign w:val="center"/>
          </w:tcPr>
          <w:p w:rsidR="00913D43" w:rsidRPr="008D1430" w:rsidRDefault="00913D43" w:rsidP="00371789">
            <w:pPr>
              <w:jc w:val="center"/>
              <w:rPr>
                <w:rFonts w:ascii="Times New Roman" w:hAnsi="Times New Roman" w:cs="Times New Roman"/>
                <w:sz w:val="24"/>
                <w:szCs w:val="24"/>
              </w:rPr>
            </w:pPr>
            <w:r>
              <w:rPr>
                <w:rFonts w:ascii="Times New Roman" w:hAnsi="Times New Roman" w:cs="Times New Roman"/>
                <w:sz w:val="24"/>
                <w:szCs w:val="24"/>
              </w:rPr>
              <w:t xml:space="preserve"> 2,1 </w:t>
            </w:r>
          </w:p>
        </w:tc>
        <w:tc>
          <w:tcPr>
            <w:tcW w:w="1069" w:type="pct"/>
            <w:shd w:val="clear" w:color="auto" w:fill="auto"/>
            <w:vAlign w:val="center"/>
          </w:tcPr>
          <w:p w:rsidR="00913D43" w:rsidRPr="008D1430" w:rsidRDefault="00913D43" w:rsidP="00371789">
            <w:pPr>
              <w:jc w:val="center"/>
              <w:rPr>
                <w:rFonts w:ascii="Times New Roman" w:hAnsi="Times New Roman" w:cs="Times New Roman"/>
                <w:sz w:val="24"/>
                <w:szCs w:val="24"/>
              </w:rPr>
            </w:pPr>
            <w:r w:rsidRPr="008D1430">
              <w:rPr>
                <w:rFonts w:ascii="Times New Roman" w:hAnsi="Times New Roman" w:cs="Times New Roman"/>
                <w:sz w:val="24"/>
                <w:szCs w:val="24"/>
              </w:rPr>
              <w:t>1 метр</w:t>
            </w:r>
          </w:p>
        </w:tc>
        <w:tc>
          <w:tcPr>
            <w:tcW w:w="1070" w:type="pct"/>
            <w:shd w:val="clear" w:color="auto" w:fill="auto"/>
            <w:vAlign w:val="center"/>
          </w:tcPr>
          <w:p w:rsidR="00913D43" w:rsidRPr="008D1430" w:rsidRDefault="00913D43" w:rsidP="00371789">
            <w:pPr>
              <w:jc w:val="center"/>
              <w:rPr>
                <w:rFonts w:ascii="Times New Roman" w:hAnsi="Times New Roman" w:cs="Times New Roman"/>
                <w:sz w:val="24"/>
                <w:szCs w:val="24"/>
              </w:rPr>
            </w:pPr>
            <w:r w:rsidRPr="008D1430">
              <w:rPr>
                <w:rFonts w:ascii="Times New Roman" w:hAnsi="Times New Roman" w:cs="Times New Roman"/>
                <w:sz w:val="24"/>
                <w:szCs w:val="24"/>
              </w:rPr>
              <w:t>2 этажа</w:t>
            </w:r>
          </w:p>
        </w:tc>
        <w:tc>
          <w:tcPr>
            <w:tcW w:w="1070" w:type="pct"/>
            <w:shd w:val="clear" w:color="auto" w:fill="auto"/>
            <w:vAlign w:val="center"/>
          </w:tcPr>
          <w:p w:rsidR="00913D43" w:rsidRPr="008D1430" w:rsidRDefault="00913D43" w:rsidP="00371789">
            <w:pPr>
              <w:jc w:val="center"/>
              <w:rPr>
                <w:rFonts w:ascii="Times New Roman" w:hAnsi="Times New Roman" w:cs="Times New Roman"/>
                <w:sz w:val="24"/>
                <w:szCs w:val="24"/>
              </w:rPr>
            </w:pPr>
            <w:r w:rsidRPr="008D1430">
              <w:rPr>
                <w:rFonts w:ascii="Times New Roman" w:hAnsi="Times New Roman" w:cs="Times New Roman"/>
                <w:sz w:val="24"/>
                <w:szCs w:val="24"/>
              </w:rPr>
              <w:t>60</w:t>
            </w:r>
          </w:p>
        </w:tc>
      </w:tr>
    </w:tbl>
    <w:p w:rsidR="00B34F4F" w:rsidRPr="00B34F4F" w:rsidRDefault="00B34F4F" w:rsidP="00B34F4F">
      <w:pPr>
        <w:pStyle w:val="4"/>
        <w:spacing w:before="120"/>
        <w:rPr>
          <w:sz w:val="26"/>
          <w:szCs w:val="26"/>
        </w:rPr>
      </w:pPr>
      <w:bookmarkStart w:id="314" w:name="_Toc365301304"/>
      <w:bookmarkStart w:id="315" w:name="_Toc366662288"/>
      <w:bookmarkStart w:id="316" w:name="_Toc411592309"/>
      <w:bookmarkStart w:id="317" w:name="_Toc457833675"/>
      <w:bookmarkStart w:id="318" w:name="_Toc365301306"/>
      <w:bookmarkStart w:id="319" w:name="_Toc366662289"/>
      <w:bookmarkStart w:id="320" w:name="_Toc411592310"/>
      <w:bookmarkStart w:id="321" w:name="_Toc457833676"/>
      <w:r w:rsidRPr="00B34F4F">
        <w:rPr>
          <w:sz w:val="26"/>
          <w:szCs w:val="26"/>
        </w:rPr>
        <w:t xml:space="preserve">Статья 36. </w:t>
      </w:r>
      <w:bookmarkEnd w:id="314"/>
      <w:bookmarkEnd w:id="315"/>
      <w:bookmarkEnd w:id="316"/>
      <w:bookmarkEnd w:id="317"/>
      <w:r w:rsidRPr="00B34F4F">
        <w:rPr>
          <w:sz w:val="26"/>
          <w:szCs w:val="26"/>
        </w:rPr>
        <w:t>Землепользование и застройка на иных видах территориальных зон</w:t>
      </w:r>
    </w:p>
    <w:p w:rsidR="00B34F4F" w:rsidRPr="00B34F4F" w:rsidRDefault="00B34F4F" w:rsidP="00B34F4F">
      <w:pPr>
        <w:ind w:firstLine="709"/>
        <w:rPr>
          <w:rFonts w:ascii="Times New Roman" w:hAnsi="Times New Roman" w:cs="Times New Roman"/>
          <w:sz w:val="26"/>
          <w:szCs w:val="26"/>
        </w:rPr>
      </w:pPr>
      <w:r w:rsidRPr="00B34F4F">
        <w:rPr>
          <w:rFonts w:ascii="Times New Roman" w:hAnsi="Times New Roman" w:cs="Times New Roman"/>
          <w:sz w:val="26"/>
          <w:szCs w:val="26"/>
        </w:rPr>
        <w:t>К иным видам территориальных зон, в настоящих Правилах, относятся территории перспективного освоения, установленные на основании планируемого функционального зонирования, предложенного генеральным планом.</w:t>
      </w:r>
    </w:p>
    <w:p w:rsidR="00B34F4F" w:rsidRPr="00B34F4F" w:rsidRDefault="00B34F4F" w:rsidP="00B34F4F">
      <w:pPr>
        <w:ind w:firstLine="709"/>
        <w:rPr>
          <w:rFonts w:ascii="Times New Roman" w:hAnsi="Times New Roman" w:cs="Times New Roman"/>
          <w:sz w:val="26"/>
          <w:szCs w:val="26"/>
        </w:rPr>
      </w:pPr>
      <w:r w:rsidRPr="00B34F4F">
        <w:rPr>
          <w:rFonts w:ascii="Times New Roman" w:hAnsi="Times New Roman" w:cs="Times New Roman"/>
          <w:sz w:val="26"/>
          <w:szCs w:val="26"/>
        </w:rPr>
        <w:t>Зона перспективного освоения (далее – Зона) включает в себя участки территории сельского поселения и населенных пунктов, предназначенные для градостроительного развития.</w:t>
      </w:r>
    </w:p>
    <w:p w:rsidR="00B34F4F" w:rsidRPr="00B34F4F" w:rsidRDefault="00B34F4F" w:rsidP="00B34F4F">
      <w:pPr>
        <w:pStyle w:val="S"/>
        <w:rPr>
          <w:color w:val="000000"/>
          <w:sz w:val="26"/>
          <w:szCs w:val="26"/>
        </w:rPr>
      </w:pPr>
      <w:r w:rsidRPr="00B34F4F">
        <w:rPr>
          <w:color w:val="000000"/>
          <w:sz w:val="26"/>
          <w:szCs w:val="26"/>
        </w:rPr>
        <w:t xml:space="preserve">Последующее использование территории в зоне перспективного освоения осуществляется при условии создания благоприятной среды проживания, в том числе на граничащих с Зоной территориях. </w:t>
      </w:r>
    </w:p>
    <w:p w:rsidR="00B34F4F" w:rsidRPr="00B34F4F" w:rsidRDefault="00B34F4F" w:rsidP="00B34F4F">
      <w:pPr>
        <w:pStyle w:val="S"/>
        <w:rPr>
          <w:sz w:val="26"/>
          <w:szCs w:val="26"/>
        </w:rPr>
      </w:pPr>
      <w:r w:rsidRPr="00B34F4F">
        <w:rPr>
          <w:sz w:val="26"/>
          <w:szCs w:val="26"/>
        </w:rPr>
        <w:t xml:space="preserve">На подлежащие застройке территории необходимо разрабатывать документацию по планировке территории. В соответствии с разработанной документацией необходимо установить виды разрешенного использования земельных участков и объектов капитального строительства. </w:t>
      </w:r>
    </w:p>
    <w:p w:rsidR="00B34F4F" w:rsidRPr="00B8086A" w:rsidRDefault="00B34F4F" w:rsidP="00B34F4F">
      <w:pPr>
        <w:pStyle w:val="S"/>
        <w:rPr>
          <w:sz w:val="26"/>
          <w:szCs w:val="26"/>
        </w:rPr>
      </w:pPr>
      <w:r w:rsidRPr="00B34F4F">
        <w:rPr>
          <w:color w:val="000000"/>
          <w:sz w:val="26"/>
          <w:szCs w:val="26"/>
        </w:rPr>
        <w:t>Территория Зоны или её части могут быть, при необходимости, переведены в иной тип территориальных зон при соблюдении процедур внесения изменений в Правила землепользования и застройки, осуществляемых на основании ст. 32 Градостроительного кодекса РФ. Изменение назначения Зоны или её частей не должно вступать в противоречие с режимом использования территории прилегающих зон.</w:t>
      </w:r>
    </w:p>
    <w:p w:rsidR="00B34F4F" w:rsidRPr="009A5A56" w:rsidRDefault="00B34F4F" w:rsidP="00E272CF">
      <w:pPr>
        <w:pStyle w:val="4"/>
        <w:spacing w:before="120"/>
        <w:rPr>
          <w:sz w:val="26"/>
          <w:szCs w:val="26"/>
        </w:rPr>
      </w:pPr>
      <w:r w:rsidRPr="00B8086A">
        <w:rPr>
          <w:sz w:val="26"/>
          <w:szCs w:val="26"/>
        </w:rPr>
        <w:t>РФ 1.1 – Зона</w:t>
      </w:r>
      <w:r w:rsidRPr="009A5A56">
        <w:rPr>
          <w:sz w:val="26"/>
          <w:szCs w:val="26"/>
        </w:rPr>
        <w:t xml:space="preserve"> перспективного освоения под усадебную застройку (в соответствии с генеральным планом)</w:t>
      </w:r>
      <w:bookmarkEnd w:id="318"/>
      <w:bookmarkEnd w:id="319"/>
      <w:bookmarkEnd w:id="320"/>
      <w:bookmarkEnd w:id="321"/>
    </w:p>
    <w:p w:rsidR="00B34F4F" w:rsidRPr="00B8086A" w:rsidRDefault="00B34F4F" w:rsidP="00B34F4F">
      <w:pPr>
        <w:ind w:firstLine="709"/>
        <w:rPr>
          <w:rFonts w:ascii="Times New Roman" w:hAnsi="Times New Roman" w:cs="Times New Roman"/>
          <w:sz w:val="26"/>
          <w:szCs w:val="26"/>
        </w:rPr>
      </w:pPr>
      <w:r w:rsidRPr="00B8086A">
        <w:rPr>
          <w:rFonts w:ascii="Times New Roman" w:eastAsia="MS Mincho" w:hAnsi="Times New Roman" w:cs="Times New Roman"/>
          <w:sz w:val="26"/>
          <w:szCs w:val="26"/>
        </w:rPr>
        <w:t xml:space="preserve">Зона перспективного освоения </w:t>
      </w:r>
      <w:r w:rsidRPr="00B8086A">
        <w:rPr>
          <w:rFonts w:ascii="Times New Roman" w:hAnsi="Times New Roman" w:cs="Times New Roman"/>
          <w:sz w:val="26"/>
          <w:szCs w:val="26"/>
        </w:rPr>
        <w:t xml:space="preserve">для </w:t>
      </w:r>
      <w:r w:rsidRPr="00B8086A">
        <w:rPr>
          <w:rFonts w:ascii="Times New Roman" w:eastAsia="MS Mincho" w:hAnsi="Times New Roman" w:cs="Times New Roman"/>
          <w:sz w:val="26"/>
          <w:szCs w:val="26"/>
        </w:rPr>
        <w:t xml:space="preserve">индивидуального строительства (усадебных жилых домов (1-3 этажа), в том числе с приусадебными земельными участками, а </w:t>
      </w:r>
      <w:r w:rsidR="00913D43" w:rsidRPr="00B8086A">
        <w:rPr>
          <w:rFonts w:ascii="Times New Roman" w:eastAsia="MS Mincho" w:hAnsi="Times New Roman" w:cs="Times New Roman"/>
          <w:sz w:val="26"/>
          <w:szCs w:val="26"/>
        </w:rPr>
        <w:t xml:space="preserve">также </w:t>
      </w:r>
      <w:r w:rsidR="00913D43" w:rsidRPr="00B8086A">
        <w:rPr>
          <w:rFonts w:ascii="Times New Roman" w:hAnsi="Times New Roman" w:cs="Times New Roman"/>
          <w:sz w:val="26"/>
          <w:szCs w:val="26"/>
        </w:rPr>
        <w:t>пристроенных</w:t>
      </w:r>
      <w:r w:rsidRPr="00B8086A">
        <w:rPr>
          <w:rFonts w:ascii="Times New Roman" w:hAnsi="Times New Roman" w:cs="Times New Roman"/>
          <w:sz w:val="26"/>
          <w:szCs w:val="26"/>
        </w:rPr>
        <w:t xml:space="preserve">, встроено-пристроенных объектов социального, культурного, коммерческого, делового и коммунально-бытового обслуживания населения). </w:t>
      </w:r>
    </w:p>
    <w:p w:rsidR="00B34F4F" w:rsidRPr="00B8086A" w:rsidRDefault="00913D43" w:rsidP="00B34F4F">
      <w:pPr>
        <w:ind w:firstLine="709"/>
        <w:rPr>
          <w:rFonts w:ascii="Times New Roman" w:eastAsia="MS Mincho" w:hAnsi="Times New Roman" w:cs="Times New Roman"/>
          <w:sz w:val="26"/>
          <w:szCs w:val="26"/>
        </w:rPr>
      </w:pPr>
      <w:r w:rsidRPr="00B8086A">
        <w:rPr>
          <w:rFonts w:ascii="Times New Roman" w:hAnsi="Times New Roman" w:cs="Times New Roman"/>
          <w:sz w:val="26"/>
          <w:szCs w:val="26"/>
        </w:rPr>
        <w:t xml:space="preserve">Выделена </w:t>
      </w:r>
      <w:r w:rsidRPr="00B8086A">
        <w:rPr>
          <w:rFonts w:ascii="Times New Roman" w:eastAsia="MS Mincho" w:hAnsi="Times New Roman" w:cs="Times New Roman"/>
          <w:sz w:val="26"/>
          <w:szCs w:val="26"/>
        </w:rPr>
        <w:t>для</w:t>
      </w:r>
      <w:r w:rsidR="00B34F4F" w:rsidRPr="00B8086A">
        <w:rPr>
          <w:rFonts w:ascii="Times New Roman" w:hAnsi="Times New Roman" w:cs="Times New Roman"/>
          <w:sz w:val="26"/>
          <w:szCs w:val="26"/>
        </w:rPr>
        <w:t xml:space="preserve"> формирования жилых планировочных единиц с возможностью определения параметров, плотности жилой застройки, характеристик перспективных систем социального, культурного, коммерческого, делового, коммунально-бытового, транспортного обслуживания населения и инженерно-технического обеспечения территории при подготовке проекта планировки территории в установленном порядке</w:t>
      </w:r>
      <w:r w:rsidR="00B34F4F" w:rsidRPr="00B8086A">
        <w:rPr>
          <w:rFonts w:ascii="Times New Roman" w:eastAsia="MS Mincho" w:hAnsi="Times New Roman" w:cs="Times New Roman"/>
          <w:sz w:val="26"/>
          <w:szCs w:val="26"/>
        </w:rPr>
        <w:t>.</w:t>
      </w:r>
    </w:p>
    <w:p w:rsidR="00913D43" w:rsidRPr="001C7AE7" w:rsidRDefault="00913D43" w:rsidP="00E272CF">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178"/>
        <w:gridCol w:w="2771"/>
      </w:tblGrid>
      <w:tr w:rsidR="00913D43"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913D43"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Для индивидуального жилищного строительства</w:t>
            </w:r>
          </w:p>
        </w:tc>
        <w:tc>
          <w:tcPr>
            <w:tcW w:w="592"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2089"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913D43" w:rsidRPr="001C7AE7" w:rsidRDefault="00913D43" w:rsidP="00913D43">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913D43" w:rsidRPr="001C7AE7" w:rsidRDefault="00913D43" w:rsidP="00913D43">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индивидуальных гаражей и подсобных сооружений</w:t>
            </w:r>
          </w:p>
        </w:tc>
        <w:tc>
          <w:tcPr>
            <w:tcW w:w="937"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rPr>
                <w:rFonts w:ascii="Times New Roman" w:hAnsi="Times New Roman" w:cs="Times New Roman"/>
                <w:sz w:val="24"/>
                <w:szCs w:val="24"/>
              </w:rPr>
            </w:pPr>
          </w:p>
        </w:tc>
      </w:tr>
      <w:tr w:rsidR="00913D43"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Блокированная жилая застройка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2.3</w:t>
            </w:r>
          </w:p>
        </w:tc>
        <w:tc>
          <w:tcPr>
            <w:tcW w:w="2089"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13D43" w:rsidRPr="001C7AE7" w:rsidRDefault="00913D43"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разведение декоративных и плодовых деревьев, овощных и ягодных культур;</w:t>
            </w:r>
          </w:p>
          <w:p w:rsidR="00913D43" w:rsidRPr="001C7AE7" w:rsidRDefault="00913D43"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индивидуальных гаражей и иных вспомогательных сооружений;</w:t>
            </w:r>
          </w:p>
          <w:p w:rsidR="00913D43" w:rsidRPr="001C7AE7" w:rsidRDefault="00913D43"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обустройство спортивных и детских площадок, площадок отдыха</w:t>
            </w:r>
          </w:p>
        </w:tc>
        <w:tc>
          <w:tcPr>
            <w:tcW w:w="937"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p>
        </w:tc>
      </w:tr>
      <w:tr w:rsidR="00913D43"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913D43" w:rsidRPr="00796427" w:rsidRDefault="00913D43" w:rsidP="00913D43">
            <w:pPr>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3.1</w:t>
            </w:r>
          </w:p>
        </w:tc>
        <w:tc>
          <w:tcPr>
            <w:tcW w:w="2089"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37"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p>
        </w:tc>
      </w:tr>
      <w:tr w:rsidR="00913D43"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913D43" w:rsidRPr="00796427" w:rsidRDefault="00913D43" w:rsidP="00913D43">
            <w:pPr>
              <w:pStyle w:val="ConsPlusNormal"/>
              <w:ind w:firstLine="0"/>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12.0*</w:t>
            </w:r>
          </w:p>
        </w:tc>
        <w:tc>
          <w:tcPr>
            <w:tcW w:w="2089"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37"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p>
        </w:tc>
      </w:tr>
    </w:tbl>
    <w:p w:rsidR="00913D43" w:rsidRPr="001C7AE7" w:rsidRDefault="00913D43" w:rsidP="00913D43">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178"/>
        <w:gridCol w:w="2771"/>
      </w:tblGrid>
      <w:tr w:rsidR="00913D43"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913D43"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Для ведения личного подсобного хозяйства</w:t>
            </w:r>
          </w:p>
        </w:tc>
        <w:tc>
          <w:tcPr>
            <w:tcW w:w="592"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2.2</w:t>
            </w:r>
          </w:p>
        </w:tc>
        <w:tc>
          <w:tcPr>
            <w:tcW w:w="2089"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13D43" w:rsidRPr="001C7AE7" w:rsidRDefault="00913D43" w:rsidP="00913D43">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производство сельскохозяйственной продукции;</w:t>
            </w:r>
          </w:p>
          <w:p w:rsidR="00913D43" w:rsidRPr="001C7AE7" w:rsidRDefault="00913D43" w:rsidP="00913D43">
            <w:pPr>
              <w:keepLines/>
              <w:ind w:firstLine="259"/>
              <w:rPr>
                <w:rFonts w:ascii="Times New Roman" w:hAnsi="Times New Roman" w:cs="Times New Roman"/>
                <w:sz w:val="24"/>
                <w:szCs w:val="24"/>
              </w:rPr>
            </w:pPr>
            <w:r w:rsidRPr="001C7AE7">
              <w:rPr>
                <w:rFonts w:ascii="Times New Roman" w:hAnsi="Times New Roman" w:cs="Times New Roman"/>
                <w:sz w:val="24"/>
                <w:szCs w:val="24"/>
              </w:rPr>
              <w:t>размещение гаража и иных вспомогательных сооружений; содержание сельскохозяйственных животных</w:t>
            </w:r>
          </w:p>
        </w:tc>
        <w:tc>
          <w:tcPr>
            <w:tcW w:w="937" w:type="pct"/>
            <w:tcBorders>
              <w:top w:val="single" w:sz="4" w:space="0" w:color="auto"/>
              <w:left w:val="single" w:sz="4" w:space="0" w:color="auto"/>
              <w:bottom w:val="single" w:sz="4" w:space="0" w:color="auto"/>
              <w:right w:val="single" w:sz="4" w:space="0" w:color="auto"/>
            </w:tcBorders>
            <w:vAlign w:val="center"/>
          </w:tcPr>
          <w:p w:rsidR="00913D43" w:rsidRPr="00AD4254" w:rsidRDefault="00913D43" w:rsidP="00913D43">
            <w:pPr>
              <w:pStyle w:val="ConsPlusNormal"/>
              <w:ind w:firstLine="259"/>
              <w:rPr>
                <w:rFonts w:ascii="Times New Roman" w:hAnsi="Times New Roman" w:cs="Times New Roman"/>
                <w:sz w:val="24"/>
                <w:szCs w:val="24"/>
              </w:rPr>
            </w:pPr>
            <w:r w:rsidRPr="00AD4254">
              <w:rPr>
                <w:rFonts w:ascii="Times New Roman" w:hAnsi="Times New Roman" w:cs="Times New Roman"/>
                <w:sz w:val="24"/>
                <w:szCs w:val="24"/>
              </w:rPr>
              <w:t>Хозяйственные постройки для содержания скота и птицы должны:</w:t>
            </w:r>
          </w:p>
          <w:p w:rsidR="00913D43" w:rsidRPr="00AD4254" w:rsidRDefault="00913D43" w:rsidP="00913D43">
            <w:pPr>
              <w:pStyle w:val="ConsPlusNormal"/>
              <w:ind w:firstLine="259"/>
              <w:rPr>
                <w:rFonts w:ascii="Times New Roman" w:hAnsi="Times New Roman" w:cs="Times New Roman"/>
                <w:sz w:val="24"/>
                <w:szCs w:val="24"/>
              </w:rPr>
            </w:pPr>
            <w:r w:rsidRPr="00AD4254">
              <w:rPr>
                <w:rFonts w:ascii="Times New Roman" w:hAnsi="Times New Roman" w:cs="Times New Roman"/>
                <w:sz w:val="24"/>
                <w:szCs w:val="24"/>
              </w:rPr>
              <w:t>быть изолированы от жилых комнат усадебных одно-, двухквартирных жилых домов не менее чем тремя подсобными помещениями;</w:t>
            </w:r>
          </w:p>
          <w:p w:rsidR="00913D43" w:rsidRPr="00AD4254" w:rsidRDefault="00913D43" w:rsidP="00913D43">
            <w:pPr>
              <w:pStyle w:val="ConsPlusNormal"/>
              <w:ind w:firstLine="259"/>
              <w:rPr>
                <w:rFonts w:ascii="Times New Roman" w:hAnsi="Times New Roman" w:cs="Times New Roman"/>
                <w:sz w:val="24"/>
                <w:szCs w:val="24"/>
              </w:rPr>
            </w:pPr>
            <w:r w:rsidRPr="00AD4254">
              <w:rPr>
                <w:rFonts w:ascii="Times New Roman" w:hAnsi="Times New Roman" w:cs="Times New Roman"/>
                <w:sz w:val="24"/>
                <w:szCs w:val="24"/>
              </w:rPr>
              <w:t>иметь изолированный наружный выход;</w:t>
            </w:r>
          </w:p>
          <w:p w:rsidR="00913D43" w:rsidRPr="001C7AE7" w:rsidRDefault="00913D43" w:rsidP="00913D43">
            <w:pPr>
              <w:pStyle w:val="ConsPlusNormal"/>
              <w:ind w:firstLine="259"/>
              <w:rPr>
                <w:rFonts w:ascii="Times New Roman" w:hAnsi="Times New Roman" w:cs="Times New Roman"/>
                <w:sz w:val="24"/>
                <w:szCs w:val="24"/>
              </w:rPr>
            </w:pPr>
            <w:r w:rsidRPr="00AD4254">
              <w:rPr>
                <w:rFonts w:ascii="Times New Roman" w:hAnsi="Times New Roman" w:cs="Times New Roman"/>
                <w:sz w:val="24"/>
                <w:szCs w:val="24"/>
              </w:rPr>
              <w:t xml:space="preserve">быть расположены не ближе чем на </w:t>
            </w:r>
            <w:smartTag w:uri="urn:schemas-microsoft-com:office:smarttags" w:element="metricconverter">
              <w:smartTagPr>
                <w:attr w:name="ProductID" w:val="7 м"/>
              </w:smartTagPr>
              <w:r w:rsidRPr="00AD4254">
                <w:rPr>
                  <w:rFonts w:ascii="Times New Roman" w:hAnsi="Times New Roman" w:cs="Times New Roman"/>
                  <w:sz w:val="24"/>
                  <w:szCs w:val="24"/>
                </w:rPr>
                <w:t>7 м</w:t>
              </w:r>
            </w:smartTag>
            <w:r w:rsidRPr="00AD4254">
              <w:rPr>
                <w:rFonts w:ascii="Times New Roman" w:hAnsi="Times New Roman" w:cs="Times New Roman"/>
                <w:sz w:val="24"/>
                <w:szCs w:val="24"/>
              </w:rPr>
              <w:t xml:space="preserve"> от входа в жилой дом</w:t>
            </w:r>
          </w:p>
        </w:tc>
      </w:tr>
      <w:tr w:rsidR="00913D43"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13D43" w:rsidRPr="00D93DFE" w:rsidRDefault="00913D43" w:rsidP="00913D43">
            <w:pPr>
              <w:jc w:val="center"/>
              <w:rPr>
                <w:rFonts w:ascii="Times New Roman" w:hAnsi="Times New Roman" w:cs="Times New Roman"/>
                <w:sz w:val="24"/>
                <w:szCs w:val="24"/>
              </w:rPr>
            </w:pPr>
            <w:r w:rsidRPr="00D93DFE">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913D43" w:rsidRPr="00D93DFE" w:rsidRDefault="00913D43" w:rsidP="00913D43">
            <w:pPr>
              <w:keepLines/>
              <w:jc w:val="center"/>
              <w:rPr>
                <w:rFonts w:ascii="Times New Roman" w:hAnsi="Times New Roman" w:cs="Times New Roman"/>
                <w:sz w:val="24"/>
                <w:szCs w:val="24"/>
              </w:rPr>
            </w:pPr>
            <w:r w:rsidRPr="00D93DFE">
              <w:rPr>
                <w:rFonts w:ascii="Times New Roman" w:hAnsi="Times New Roman" w:cs="Times New Roman"/>
                <w:sz w:val="24"/>
                <w:szCs w:val="24"/>
              </w:rPr>
              <w:t>Объекты гаражного назначения</w:t>
            </w:r>
          </w:p>
        </w:tc>
        <w:tc>
          <w:tcPr>
            <w:tcW w:w="592" w:type="pct"/>
            <w:tcBorders>
              <w:top w:val="single" w:sz="4" w:space="0" w:color="auto"/>
              <w:left w:val="single" w:sz="4" w:space="0" w:color="auto"/>
              <w:bottom w:val="single" w:sz="4" w:space="0" w:color="auto"/>
              <w:right w:val="single" w:sz="4" w:space="0" w:color="auto"/>
            </w:tcBorders>
            <w:vAlign w:val="center"/>
          </w:tcPr>
          <w:p w:rsidR="00913D43" w:rsidRPr="00D93DFE" w:rsidRDefault="00913D43" w:rsidP="00913D43">
            <w:pPr>
              <w:keepLines/>
              <w:jc w:val="center"/>
              <w:rPr>
                <w:rFonts w:ascii="Times New Roman" w:hAnsi="Times New Roman" w:cs="Times New Roman"/>
                <w:sz w:val="24"/>
                <w:szCs w:val="24"/>
              </w:rPr>
            </w:pPr>
            <w:r w:rsidRPr="00D93DFE">
              <w:rPr>
                <w:rFonts w:ascii="Times New Roman" w:hAnsi="Times New Roman" w:cs="Times New Roman"/>
                <w:sz w:val="24"/>
                <w:szCs w:val="24"/>
              </w:rPr>
              <w:t>2.7.1</w:t>
            </w:r>
          </w:p>
        </w:tc>
        <w:tc>
          <w:tcPr>
            <w:tcW w:w="2089" w:type="pct"/>
            <w:tcBorders>
              <w:top w:val="single" w:sz="4" w:space="0" w:color="auto"/>
              <w:left w:val="single" w:sz="4" w:space="0" w:color="auto"/>
              <w:bottom w:val="single" w:sz="4" w:space="0" w:color="auto"/>
              <w:right w:val="single" w:sz="4" w:space="0" w:color="auto"/>
            </w:tcBorders>
          </w:tcPr>
          <w:p w:rsidR="00913D43" w:rsidRPr="00D93DFE" w:rsidRDefault="00913D43" w:rsidP="00913D43">
            <w:pPr>
              <w:pStyle w:val="ConsPlusNormal"/>
              <w:ind w:firstLine="259"/>
              <w:rPr>
                <w:rFonts w:ascii="Times New Roman" w:hAnsi="Times New Roman" w:cs="Times New Roman"/>
                <w:sz w:val="24"/>
                <w:szCs w:val="24"/>
              </w:rPr>
            </w:pPr>
            <w:r w:rsidRPr="00D93DFE">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37" w:type="pct"/>
            <w:tcBorders>
              <w:top w:val="single" w:sz="4" w:space="0" w:color="auto"/>
              <w:left w:val="single" w:sz="4" w:space="0" w:color="auto"/>
              <w:bottom w:val="single" w:sz="4" w:space="0" w:color="auto"/>
              <w:right w:val="single" w:sz="4" w:space="0" w:color="auto"/>
            </w:tcBorders>
            <w:vAlign w:val="center"/>
          </w:tcPr>
          <w:p w:rsidR="00913D43" w:rsidRPr="006E0E9F" w:rsidRDefault="00913D43" w:rsidP="00913D43">
            <w:pPr>
              <w:keepLines/>
              <w:jc w:val="center"/>
              <w:rPr>
                <w:rFonts w:ascii="Times New Roman" w:hAnsi="Times New Roman" w:cs="Times New Roman"/>
                <w:color w:val="FF0000"/>
                <w:sz w:val="24"/>
                <w:szCs w:val="24"/>
              </w:rPr>
            </w:pPr>
          </w:p>
        </w:tc>
      </w:tr>
      <w:tr w:rsidR="00913D43"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Магазины</w:t>
            </w:r>
          </w:p>
        </w:tc>
        <w:tc>
          <w:tcPr>
            <w:tcW w:w="592"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2089"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37" w:type="pct"/>
            <w:tcBorders>
              <w:top w:val="single" w:sz="4" w:space="0" w:color="auto"/>
              <w:left w:val="single" w:sz="4" w:space="0" w:color="auto"/>
              <w:bottom w:val="single" w:sz="4" w:space="0" w:color="auto"/>
              <w:right w:val="single" w:sz="4" w:space="0" w:color="auto"/>
            </w:tcBorders>
            <w:vAlign w:val="center"/>
          </w:tcPr>
          <w:p w:rsidR="00913D43" w:rsidRPr="00B92F9C" w:rsidRDefault="00913D43" w:rsidP="00913D43">
            <w:pPr>
              <w:jc w:val="center"/>
              <w:rPr>
                <w:rFonts w:ascii="Times New Roman" w:hAnsi="Times New Roman" w:cs="Times New Roman"/>
                <w:color w:val="FF0000"/>
                <w:sz w:val="24"/>
                <w:szCs w:val="24"/>
              </w:rPr>
            </w:pPr>
          </w:p>
        </w:tc>
      </w:tr>
      <w:tr w:rsidR="00913D43"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Ведение огородничества</w:t>
            </w:r>
          </w:p>
        </w:tc>
        <w:tc>
          <w:tcPr>
            <w:tcW w:w="592"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13.1</w:t>
            </w:r>
          </w:p>
        </w:tc>
        <w:tc>
          <w:tcPr>
            <w:tcW w:w="2089"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913D43" w:rsidRPr="001C7AE7" w:rsidRDefault="00913D43" w:rsidP="00913D43">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937"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p>
        </w:tc>
      </w:tr>
      <w:tr w:rsidR="00913D43"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5</w:t>
            </w:r>
          </w:p>
        </w:tc>
        <w:tc>
          <w:tcPr>
            <w:tcW w:w="1118"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Ведение садоводства</w:t>
            </w:r>
          </w:p>
        </w:tc>
        <w:tc>
          <w:tcPr>
            <w:tcW w:w="592"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13.2</w:t>
            </w:r>
          </w:p>
        </w:tc>
        <w:tc>
          <w:tcPr>
            <w:tcW w:w="2089"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13D43" w:rsidRPr="001C7AE7" w:rsidRDefault="00913D43" w:rsidP="00913D43">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913D43" w:rsidRPr="001C7AE7" w:rsidRDefault="00913D43" w:rsidP="00913D43">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хозяйственных строений и сооружений</w:t>
            </w:r>
          </w:p>
        </w:tc>
        <w:tc>
          <w:tcPr>
            <w:tcW w:w="937" w:type="pct"/>
            <w:tcBorders>
              <w:top w:val="single" w:sz="4" w:space="0" w:color="auto"/>
              <w:left w:val="single" w:sz="4" w:space="0" w:color="auto"/>
              <w:bottom w:val="single" w:sz="4" w:space="0" w:color="auto"/>
              <w:right w:val="single" w:sz="4" w:space="0" w:color="auto"/>
            </w:tcBorders>
            <w:vAlign w:val="center"/>
          </w:tcPr>
          <w:p w:rsidR="00913D43" w:rsidRDefault="00913D43" w:rsidP="00913D43">
            <w:pPr>
              <w:jc w:val="center"/>
              <w:rPr>
                <w:rFonts w:ascii="Times New Roman" w:hAnsi="Times New Roman" w:cs="Times New Roman"/>
                <w:sz w:val="24"/>
                <w:szCs w:val="24"/>
              </w:rPr>
            </w:pPr>
          </w:p>
          <w:p w:rsidR="00913D43" w:rsidRPr="001C7AE7" w:rsidRDefault="00913D43" w:rsidP="00913D43">
            <w:pPr>
              <w:jc w:val="center"/>
              <w:rPr>
                <w:rFonts w:ascii="Times New Roman" w:hAnsi="Times New Roman" w:cs="Times New Roman"/>
                <w:sz w:val="24"/>
                <w:szCs w:val="24"/>
              </w:rPr>
            </w:pPr>
          </w:p>
        </w:tc>
      </w:tr>
      <w:tr w:rsidR="00913D43"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13D43" w:rsidRPr="00796427" w:rsidRDefault="00913D43" w:rsidP="00913D43">
            <w:pPr>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6</w:t>
            </w:r>
          </w:p>
        </w:tc>
        <w:tc>
          <w:tcPr>
            <w:tcW w:w="1118" w:type="pct"/>
            <w:tcBorders>
              <w:top w:val="single" w:sz="4" w:space="0" w:color="auto"/>
              <w:left w:val="single" w:sz="4" w:space="0" w:color="auto"/>
              <w:bottom w:val="single" w:sz="4" w:space="0" w:color="auto"/>
              <w:right w:val="single" w:sz="4" w:space="0" w:color="auto"/>
            </w:tcBorders>
            <w:vAlign w:val="center"/>
          </w:tcPr>
          <w:p w:rsidR="00913D43" w:rsidRPr="00796427" w:rsidRDefault="00913D43" w:rsidP="00913D43">
            <w:pPr>
              <w:pStyle w:val="ConsPlusNormal"/>
              <w:ind w:firstLine="0"/>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Религиозное использование</w:t>
            </w:r>
          </w:p>
        </w:tc>
        <w:tc>
          <w:tcPr>
            <w:tcW w:w="592" w:type="pct"/>
            <w:tcBorders>
              <w:top w:val="single" w:sz="4" w:space="0" w:color="auto"/>
              <w:left w:val="single" w:sz="4" w:space="0" w:color="auto"/>
              <w:bottom w:val="single" w:sz="4" w:space="0" w:color="auto"/>
              <w:right w:val="single" w:sz="4" w:space="0" w:color="auto"/>
            </w:tcBorders>
            <w:vAlign w:val="center"/>
          </w:tcPr>
          <w:p w:rsidR="00913D43" w:rsidRPr="00796427" w:rsidRDefault="00913D43" w:rsidP="00913D43">
            <w:pPr>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3.7</w:t>
            </w:r>
          </w:p>
        </w:tc>
        <w:tc>
          <w:tcPr>
            <w:tcW w:w="2089" w:type="pct"/>
            <w:tcBorders>
              <w:top w:val="single" w:sz="4" w:space="0" w:color="auto"/>
              <w:left w:val="single" w:sz="4" w:space="0" w:color="auto"/>
              <w:bottom w:val="single" w:sz="4" w:space="0" w:color="auto"/>
              <w:right w:val="single" w:sz="4" w:space="0" w:color="auto"/>
            </w:tcBorders>
            <w:vAlign w:val="center"/>
          </w:tcPr>
          <w:p w:rsidR="00913D43" w:rsidRPr="00796427" w:rsidRDefault="00913D43" w:rsidP="00913D43">
            <w:pPr>
              <w:pStyle w:val="ConsPlusNormal"/>
              <w:ind w:firstLine="284"/>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13D43" w:rsidRPr="00796427" w:rsidRDefault="00913D43" w:rsidP="00913D43">
            <w:pPr>
              <w:pStyle w:val="ConsPlusNormal"/>
              <w:ind w:firstLine="284"/>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37" w:type="pct"/>
            <w:tcBorders>
              <w:top w:val="single" w:sz="4" w:space="0" w:color="auto"/>
              <w:left w:val="single" w:sz="4" w:space="0" w:color="auto"/>
              <w:bottom w:val="single" w:sz="4" w:space="0" w:color="auto"/>
              <w:right w:val="single" w:sz="4" w:space="0" w:color="auto"/>
            </w:tcBorders>
            <w:vAlign w:val="center"/>
          </w:tcPr>
          <w:p w:rsidR="00913D43" w:rsidRPr="00396490" w:rsidRDefault="00913D43" w:rsidP="00913D43">
            <w:pPr>
              <w:pStyle w:val="ConsPlusNormal"/>
              <w:ind w:firstLine="0"/>
              <w:jc w:val="center"/>
              <w:rPr>
                <w:rFonts w:ascii="Times New Roman" w:hAnsi="Times New Roman" w:cs="Times New Roman"/>
                <w:color w:val="FF0000"/>
                <w:sz w:val="24"/>
                <w:szCs w:val="24"/>
              </w:rPr>
            </w:pPr>
          </w:p>
        </w:tc>
      </w:tr>
    </w:tbl>
    <w:p w:rsidR="00913D43" w:rsidRPr="001C7AE7" w:rsidRDefault="00913D43" w:rsidP="00913D43">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913D43"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913D43" w:rsidRPr="00796427" w:rsidRDefault="00913D43" w:rsidP="00913D43">
            <w:pPr>
              <w:keepLines/>
              <w:jc w:val="left"/>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Благоустройство и озеленение</w:t>
            </w:r>
          </w:p>
        </w:tc>
      </w:tr>
      <w:tr w:rsidR="00913D43"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913D43" w:rsidRPr="00796427" w:rsidRDefault="00913D43" w:rsidP="00913D43">
            <w:pPr>
              <w:jc w:val="left"/>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Размещение наземных автостоянок</w:t>
            </w:r>
          </w:p>
        </w:tc>
      </w:tr>
    </w:tbl>
    <w:p w:rsidR="00913D43" w:rsidRPr="004E54DA" w:rsidRDefault="00913D43" w:rsidP="00913D43">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w:t>
      </w:r>
      <w:r>
        <w:rPr>
          <w:rFonts w:ascii="Times New Roman" w:hAnsi="Times New Roman" w:cs="Times New Roman"/>
          <w:sz w:val="24"/>
          <w:szCs w:val="24"/>
        </w:rPr>
        <w:t>яе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913D43" w:rsidRPr="001C7AE7" w:rsidRDefault="00913D43" w:rsidP="00913D43">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 xml:space="preserve">Предельные размеры </w:t>
      </w:r>
      <w:r>
        <w:rPr>
          <w:rFonts w:ascii="Times New Roman" w:hAnsi="Times New Roman" w:cs="Times New Roman"/>
          <w:b/>
          <w:i/>
          <w:sz w:val="26"/>
          <w:szCs w:val="26"/>
        </w:rPr>
        <w:t xml:space="preserve">земельных участков и предельные </w:t>
      </w:r>
      <w:r w:rsidRPr="001C7AE7">
        <w:rPr>
          <w:rFonts w:ascii="Times New Roman" w:hAnsi="Times New Roman" w:cs="Times New Roman"/>
          <w:b/>
          <w:i/>
          <w:sz w:val="26"/>
          <w:szCs w:val="26"/>
        </w:rPr>
        <w:t>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80"/>
        <w:gridCol w:w="26"/>
        <w:gridCol w:w="1772"/>
        <w:gridCol w:w="3190"/>
        <w:gridCol w:w="3193"/>
        <w:gridCol w:w="3194"/>
      </w:tblGrid>
      <w:tr w:rsidR="00913D43" w:rsidRPr="001C7AE7" w:rsidTr="00913D43">
        <w:trPr>
          <w:trHeight w:val="1920"/>
        </w:trPr>
        <w:tc>
          <w:tcPr>
            <w:tcW w:w="585" w:type="pct"/>
            <w:vMerge w:val="restar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6" w:type="pct"/>
            <w:gridSpan w:val="3"/>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79" w:type="pct"/>
            <w:vMerge w:val="restar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0" w:type="pct"/>
            <w:vMerge w:val="restar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79" w:type="pct"/>
            <w:vMerge w:val="restar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913D43" w:rsidRPr="001C7AE7" w:rsidTr="00913D43">
        <w:trPr>
          <w:trHeight w:val="570"/>
        </w:trPr>
        <w:tc>
          <w:tcPr>
            <w:tcW w:w="585" w:type="pct"/>
            <w:vMerge/>
            <w:shd w:val="clear" w:color="auto" w:fill="auto"/>
            <w:vAlign w:val="center"/>
          </w:tcPr>
          <w:p w:rsidR="00913D43" w:rsidRPr="001C7AE7" w:rsidRDefault="00913D43" w:rsidP="00913D43">
            <w:pPr>
              <w:jc w:val="center"/>
              <w:rPr>
                <w:rFonts w:ascii="Times New Roman" w:hAnsi="Times New Roman" w:cs="Times New Roman"/>
                <w:sz w:val="24"/>
                <w:szCs w:val="24"/>
              </w:rPr>
            </w:pPr>
          </w:p>
        </w:tc>
        <w:tc>
          <w:tcPr>
            <w:tcW w:w="577" w:type="pct"/>
            <w:gridSpan w:val="2"/>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79" w:type="pct"/>
            <w:vMerge/>
            <w:shd w:val="clear" w:color="auto" w:fill="auto"/>
            <w:vAlign w:val="center"/>
          </w:tcPr>
          <w:p w:rsidR="00913D43" w:rsidRPr="001C7AE7" w:rsidRDefault="00913D43" w:rsidP="00913D43">
            <w:pPr>
              <w:jc w:val="center"/>
              <w:rPr>
                <w:rFonts w:ascii="Times New Roman" w:hAnsi="Times New Roman" w:cs="Times New Roman"/>
                <w:sz w:val="24"/>
                <w:szCs w:val="24"/>
              </w:rPr>
            </w:pPr>
          </w:p>
        </w:tc>
        <w:tc>
          <w:tcPr>
            <w:tcW w:w="1080" w:type="pct"/>
            <w:vMerge/>
            <w:shd w:val="clear" w:color="auto" w:fill="auto"/>
            <w:vAlign w:val="center"/>
          </w:tcPr>
          <w:p w:rsidR="00913D43" w:rsidRPr="001C7AE7" w:rsidRDefault="00913D43" w:rsidP="00913D43">
            <w:pPr>
              <w:jc w:val="center"/>
              <w:rPr>
                <w:rFonts w:ascii="Times New Roman" w:hAnsi="Times New Roman" w:cs="Times New Roman"/>
                <w:sz w:val="24"/>
                <w:szCs w:val="24"/>
              </w:rPr>
            </w:pPr>
          </w:p>
        </w:tc>
        <w:tc>
          <w:tcPr>
            <w:tcW w:w="1079" w:type="pct"/>
            <w:vMerge/>
            <w:shd w:val="clear" w:color="auto" w:fill="auto"/>
            <w:vAlign w:val="center"/>
          </w:tcPr>
          <w:p w:rsidR="00913D43" w:rsidRPr="001C7AE7" w:rsidRDefault="00913D43" w:rsidP="00913D43">
            <w:pPr>
              <w:jc w:val="center"/>
              <w:rPr>
                <w:rFonts w:ascii="Times New Roman" w:hAnsi="Times New Roman" w:cs="Times New Roman"/>
                <w:sz w:val="24"/>
                <w:szCs w:val="24"/>
              </w:rPr>
            </w:pPr>
          </w:p>
        </w:tc>
      </w:tr>
      <w:tr w:rsidR="00913D43" w:rsidRPr="001C7AE7" w:rsidTr="00913D43">
        <w:tc>
          <w:tcPr>
            <w:tcW w:w="5000" w:type="pct"/>
            <w:gridSpan w:val="7"/>
            <w:shd w:val="clear" w:color="auto" w:fill="auto"/>
            <w:vAlign w:val="center"/>
          </w:tcPr>
          <w:p w:rsidR="00913D43" w:rsidRPr="001C7AE7" w:rsidRDefault="00913D43" w:rsidP="00913D43">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913D43" w:rsidRPr="001C7AE7" w:rsidTr="00913D43">
        <w:tc>
          <w:tcPr>
            <w:tcW w:w="585"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2.1</w:t>
            </w:r>
          </w:p>
        </w:tc>
        <w:tc>
          <w:tcPr>
            <w:tcW w:w="568"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0,04 </w:t>
            </w:r>
          </w:p>
        </w:tc>
        <w:tc>
          <w:tcPr>
            <w:tcW w:w="608" w:type="pct"/>
            <w:gridSpan w:val="2"/>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0,15</w:t>
            </w:r>
          </w:p>
        </w:tc>
        <w:tc>
          <w:tcPr>
            <w:tcW w:w="1079" w:type="pct"/>
            <w:shd w:val="clear" w:color="auto" w:fill="auto"/>
            <w:vAlign w:val="center"/>
          </w:tcPr>
          <w:p w:rsidR="00913D43" w:rsidRPr="000E28CF" w:rsidRDefault="00913D43" w:rsidP="00913D43">
            <w:pPr>
              <w:jc w:val="left"/>
              <w:rPr>
                <w:rFonts w:ascii="Times New Roman" w:hAnsi="Times New Roman" w:cs="Times New Roman"/>
                <w:sz w:val="24"/>
                <w:szCs w:val="24"/>
              </w:rPr>
            </w:pPr>
            <w:r w:rsidRPr="000E28CF">
              <w:rPr>
                <w:rFonts w:ascii="Times New Roman" w:hAnsi="Times New Roman" w:cs="Times New Roman"/>
                <w:sz w:val="24"/>
                <w:szCs w:val="24"/>
              </w:rPr>
              <w:t>от основного строения до красной линии улицы – 5 м;</w:t>
            </w:r>
          </w:p>
          <w:p w:rsidR="00913D43" w:rsidRPr="000E28CF" w:rsidRDefault="00913D43" w:rsidP="00913D43">
            <w:pPr>
              <w:jc w:val="left"/>
              <w:rPr>
                <w:rFonts w:ascii="Times New Roman" w:hAnsi="Times New Roman" w:cs="Times New Roman"/>
                <w:sz w:val="24"/>
                <w:szCs w:val="24"/>
              </w:rPr>
            </w:pPr>
            <w:r w:rsidRPr="000E28CF">
              <w:rPr>
                <w:rFonts w:ascii="Times New Roman" w:hAnsi="Times New Roman" w:cs="Times New Roman"/>
                <w:sz w:val="24"/>
                <w:szCs w:val="24"/>
              </w:rPr>
              <w:t>от основного строения до границ соседнего земельного участка – 3 м;</w:t>
            </w:r>
          </w:p>
          <w:p w:rsidR="00913D43" w:rsidRPr="000E28CF" w:rsidRDefault="00913D43" w:rsidP="00913D43">
            <w:pPr>
              <w:jc w:val="left"/>
              <w:rPr>
                <w:rFonts w:ascii="Times New Roman" w:hAnsi="Times New Roman" w:cs="Times New Roman"/>
                <w:sz w:val="24"/>
                <w:szCs w:val="24"/>
              </w:rPr>
            </w:pPr>
            <w:r w:rsidRPr="000E28CF">
              <w:rPr>
                <w:rFonts w:ascii="Times New Roman" w:hAnsi="Times New Roman" w:cs="Times New Roman"/>
                <w:sz w:val="24"/>
                <w:szCs w:val="24"/>
              </w:rPr>
              <w:t>от хозяйственных построек до красных линий улиц и проездов – 5 м;</w:t>
            </w:r>
          </w:p>
          <w:p w:rsidR="00913D43" w:rsidRPr="003B7754" w:rsidRDefault="00913D43" w:rsidP="00913D43">
            <w:pPr>
              <w:jc w:val="left"/>
              <w:rPr>
                <w:color w:val="000000"/>
                <w:sz w:val="23"/>
                <w:szCs w:val="23"/>
                <w:highlight w:val="yellow"/>
              </w:rPr>
            </w:pPr>
            <w:r w:rsidRPr="000E28CF">
              <w:rPr>
                <w:rFonts w:ascii="Times New Roman" w:hAnsi="Times New Roman" w:cs="Times New Roman"/>
                <w:sz w:val="24"/>
                <w:szCs w:val="24"/>
              </w:rPr>
              <w:t>от хозяйственных построек до границ соседнего земельного участка – 1 м</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79"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6"/>
                <w:szCs w:val="26"/>
              </w:rPr>
              <w:t>80</w:t>
            </w:r>
          </w:p>
        </w:tc>
      </w:tr>
      <w:tr w:rsidR="00913D43" w:rsidRPr="001C7AE7" w:rsidTr="00913D43">
        <w:tc>
          <w:tcPr>
            <w:tcW w:w="585"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2.3</w:t>
            </w:r>
          </w:p>
        </w:tc>
        <w:tc>
          <w:tcPr>
            <w:tcW w:w="568"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0,01 </w:t>
            </w:r>
          </w:p>
        </w:tc>
        <w:tc>
          <w:tcPr>
            <w:tcW w:w="608" w:type="pct"/>
            <w:gridSpan w:val="2"/>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0,4</w:t>
            </w:r>
          </w:p>
        </w:tc>
        <w:tc>
          <w:tcPr>
            <w:tcW w:w="1079" w:type="pct"/>
            <w:shd w:val="clear" w:color="auto" w:fill="auto"/>
            <w:vAlign w:val="center"/>
          </w:tcPr>
          <w:p w:rsidR="00913D43" w:rsidRPr="000E28CF" w:rsidRDefault="00913D43" w:rsidP="00913D43">
            <w:pPr>
              <w:jc w:val="left"/>
              <w:rPr>
                <w:rFonts w:ascii="Times New Roman" w:hAnsi="Times New Roman" w:cs="Times New Roman"/>
                <w:sz w:val="24"/>
                <w:szCs w:val="24"/>
              </w:rPr>
            </w:pPr>
            <w:r w:rsidRPr="000E28CF">
              <w:rPr>
                <w:rFonts w:ascii="Times New Roman" w:hAnsi="Times New Roman" w:cs="Times New Roman"/>
                <w:sz w:val="24"/>
                <w:szCs w:val="24"/>
              </w:rPr>
              <w:t>от основного строения до красной линии улицы – 5 м;</w:t>
            </w:r>
          </w:p>
          <w:p w:rsidR="00913D43" w:rsidRPr="000E28CF" w:rsidRDefault="00913D43" w:rsidP="00913D43">
            <w:pPr>
              <w:jc w:val="left"/>
              <w:rPr>
                <w:rFonts w:ascii="Times New Roman" w:hAnsi="Times New Roman" w:cs="Times New Roman"/>
                <w:sz w:val="24"/>
                <w:szCs w:val="24"/>
              </w:rPr>
            </w:pPr>
            <w:r w:rsidRPr="000E28CF">
              <w:rPr>
                <w:rFonts w:ascii="Times New Roman" w:hAnsi="Times New Roman" w:cs="Times New Roman"/>
                <w:sz w:val="24"/>
                <w:szCs w:val="24"/>
              </w:rPr>
              <w:t>от основного строения до границ соседнего земельного участка – 3 м;</w:t>
            </w:r>
          </w:p>
          <w:p w:rsidR="00913D43" w:rsidRPr="000E28CF" w:rsidRDefault="00913D43" w:rsidP="00913D43">
            <w:pPr>
              <w:jc w:val="left"/>
              <w:rPr>
                <w:rFonts w:ascii="Times New Roman" w:hAnsi="Times New Roman" w:cs="Times New Roman"/>
                <w:sz w:val="24"/>
                <w:szCs w:val="24"/>
              </w:rPr>
            </w:pPr>
            <w:r w:rsidRPr="000E28CF">
              <w:rPr>
                <w:rFonts w:ascii="Times New Roman" w:hAnsi="Times New Roman" w:cs="Times New Roman"/>
                <w:sz w:val="24"/>
                <w:szCs w:val="24"/>
              </w:rPr>
              <w:t>от хозяйственных построек до красных линий улиц и проездов – 5 м;</w:t>
            </w:r>
          </w:p>
          <w:p w:rsidR="00913D43" w:rsidRPr="003B7754" w:rsidRDefault="00913D43" w:rsidP="00913D43">
            <w:pPr>
              <w:jc w:val="left"/>
              <w:rPr>
                <w:rFonts w:ascii="Times New Roman" w:hAnsi="Times New Roman" w:cs="Times New Roman"/>
                <w:sz w:val="24"/>
                <w:szCs w:val="24"/>
                <w:highlight w:val="yellow"/>
              </w:rPr>
            </w:pPr>
            <w:r w:rsidRPr="000E28CF">
              <w:rPr>
                <w:rFonts w:ascii="Times New Roman" w:hAnsi="Times New Roman" w:cs="Times New Roman"/>
                <w:sz w:val="24"/>
                <w:szCs w:val="24"/>
              </w:rPr>
              <w:t>от хозяйственных построек до границ соседнего земельного участка – 1 м</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79"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6"/>
                <w:szCs w:val="26"/>
              </w:rPr>
              <w:t>80</w:t>
            </w:r>
          </w:p>
        </w:tc>
      </w:tr>
      <w:tr w:rsidR="00913D43" w:rsidRPr="001C7AE7" w:rsidTr="00913D43">
        <w:tc>
          <w:tcPr>
            <w:tcW w:w="585" w:type="pct"/>
            <w:shd w:val="clear" w:color="auto" w:fill="auto"/>
            <w:vAlign w:val="center"/>
          </w:tcPr>
          <w:p w:rsidR="00913D43" w:rsidRPr="00AD4254" w:rsidRDefault="00913D43" w:rsidP="00913D43">
            <w:pPr>
              <w:jc w:val="center"/>
              <w:rPr>
                <w:rFonts w:ascii="Times New Roman" w:hAnsi="Times New Roman" w:cs="Times New Roman"/>
                <w:sz w:val="24"/>
                <w:szCs w:val="24"/>
              </w:rPr>
            </w:pPr>
            <w:r w:rsidRPr="00AD4254">
              <w:rPr>
                <w:rFonts w:ascii="Times New Roman" w:hAnsi="Times New Roman" w:cs="Times New Roman"/>
                <w:sz w:val="24"/>
                <w:szCs w:val="24"/>
              </w:rPr>
              <w:t>3.1</w:t>
            </w:r>
          </w:p>
        </w:tc>
        <w:tc>
          <w:tcPr>
            <w:tcW w:w="4415" w:type="pct"/>
            <w:gridSpan w:val="6"/>
            <w:shd w:val="clear" w:color="auto" w:fill="auto"/>
            <w:vAlign w:val="center"/>
          </w:tcPr>
          <w:p w:rsidR="00913D43" w:rsidRPr="00D93DFE" w:rsidRDefault="00913D43" w:rsidP="00913D43">
            <w:pPr>
              <w:jc w:val="center"/>
              <w:rPr>
                <w:rFonts w:ascii="Times New Roman" w:hAnsi="Times New Roman" w:cs="Times New Roman"/>
                <w:color w:val="FF0000"/>
                <w:sz w:val="26"/>
                <w:szCs w:val="26"/>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913D43" w:rsidRPr="001C7AE7" w:rsidTr="00913D43">
        <w:tc>
          <w:tcPr>
            <w:tcW w:w="5000" w:type="pct"/>
            <w:gridSpan w:val="7"/>
            <w:shd w:val="clear" w:color="auto" w:fill="auto"/>
            <w:vAlign w:val="center"/>
          </w:tcPr>
          <w:p w:rsidR="00913D43" w:rsidRPr="001C7AE7" w:rsidRDefault="00913D43" w:rsidP="00913D43">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913D43" w:rsidRPr="001C7AE7" w:rsidTr="00913D43">
        <w:tc>
          <w:tcPr>
            <w:tcW w:w="585" w:type="pct"/>
            <w:shd w:val="clear" w:color="auto" w:fill="auto"/>
            <w:vAlign w:val="center"/>
          </w:tcPr>
          <w:p w:rsidR="00913D43" w:rsidRPr="00796427" w:rsidRDefault="00913D43" w:rsidP="00913D43">
            <w:pPr>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2.2</w:t>
            </w:r>
          </w:p>
        </w:tc>
        <w:tc>
          <w:tcPr>
            <w:tcW w:w="568" w:type="pct"/>
            <w:shd w:val="clear" w:color="auto" w:fill="auto"/>
            <w:vAlign w:val="center"/>
          </w:tcPr>
          <w:p w:rsidR="00913D43" w:rsidRPr="00796427" w:rsidRDefault="00913D43" w:rsidP="00913D43">
            <w:pPr>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Данны</w:t>
            </w:r>
            <w:r>
              <w:rPr>
                <w:rFonts w:ascii="Times New Roman" w:hAnsi="Times New Roman" w:cs="Times New Roman"/>
                <w:color w:val="000000" w:themeColor="text1"/>
                <w:sz w:val="24"/>
                <w:szCs w:val="24"/>
              </w:rPr>
              <w:t>й</w:t>
            </w:r>
            <w:r w:rsidRPr="00796427">
              <w:rPr>
                <w:rFonts w:ascii="Times New Roman" w:hAnsi="Times New Roman" w:cs="Times New Roman"/>
                <w:color w:val="000000" w:themeColor="text1"/>
                <w:sz w:val="24"/>
                <w:szCs w:val="24"/>
              </w:rPr>
              <w:t xml:space="preserve"> параметр не подлеж</w:t>
            </w:r>
            <w:r>
              <w:rPr>
                <w:rFonts w:ascii="Times New Roman" w:hAnsi="Times New Roman" w:cs="Times New Roman"/>
                <w:color w:val="000000" w:themeColor="text1"/>
                <w:sz w:val="24"/>
                <w:szCs w:val="24"/>
              </w:rPr>
              <w:t>и</w:t>
            </w:r>
            <w:r w:rsidRPr="00796427">
              <w:rPr>
                <w:rFonts w:ascii="Times New Roman" w:hAnsi="Times New Roman" w:cs="Times New Roman"/>
                <w:color w:val="000000" w:themeColor="text1"/>
                <w:sz w:val="24"/>
                <w:szCs w:val="24"/>
              </w:rPr>
              <w:t>т установлению</w:t>
            </w:r>
          </w:p>
        </w:tc>
        <w:tc>
          <w:tcPr>
            <w:tcW w:w="608" w:type="pct"/>
            <w:gridSpan w:val="2"/>
            <w:shd w:val="clear" w:color="auto" w:fill="auto"/>
            <w:vAlign w:val="center"/>
          </w:tcPr>
          <w:p w:rsidR="00913D43" w:rsidRPr="00796427" w:rsidRDefault="00913D43" w:rsidP="00913D43">
            <w:pPr>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0,20</w:t>
            </w:r>
          </w:p>
        </w:tc>
        <w:tc>
          <w:tcPr>
            <w:tcW w:w="1079" w:type="pct"/>
            <w:shd w:val="clear" w:color="auto" w:fill="auto"/>
            <w:vAlign w:val="center"/>
          </w:tcPr>
          <w:p w:rsidR="00913D43" w:rsidRPr="000E28CF" w:rsidRDefault="00913D43" w:rsidP="00913D43">
            <w:pPr>
              <w:jc w:val="left"/>
              <w:rPr>
                <w:rFonts w:ascii="Times New Roman" w:hAnsi="Times New Roman" w:cs="Times New Roman"/>
                <w:sz w:val="24"/>
                <w:szCs w:val="24"/>
              </w:rPr>
            </w:pPr>
            <w:r w:rsidRPr="000E28CF">
              <w:rPr>
                <w:rFonts w:ascii="Times New Roman" w:hAnsi="Times New Roman" w:cs="Times New Roman"/>
                <w:sz w:val="24"/>
                <w:szCs w:val="24"/>
              </w:rPr>
              <w:t>от основного строения до красной линии улицы – 5 м;</w:t>
            </w:r>
          </w:p>
          <w:p w:rsidR="00913D43" w:rsidRPr="000E28CF" w:rsidRDefault="00913D43" w:rsidP="00913D43">
            <w:pPr>
              <w:jc w:val="left"/>
              <w:rPr>
                <w:rFonts w:ascii="Times New Roman" w:hAnsi="Times New Roman" w:cs="Times New Roman"/>
                <w:sz w:val="24"/>
                <w:szCs w:val="24"/>
              </w:rPr>
            </w:pPr>
            <w:r w:rsidRPr="000E28CF">
              <w:rPr>
                <w:rFonts w:ascii="Times New Roman" w:hAnsi="Times New Roman" w:cs="Times New Roman"/>
                <w:sz w:val="24"/>
                <w:szCs w:val="24"/>
              </w:rPr>
              <w:t>от основного строения до границ соседнего земельного участка – 3 м;</w:t>
            </w:r>
          </w:p>
          <w:p w:rsidR="00913D43" w:rsidRPr="000E28CF" w:rsidRDefault="00913D43" w:rsidP="00913D43">
            <w:pPr>
              <w:jc w:val="left"/>
              <w:rPr>
                <w:rFonts w:ascii="Times New Roman" w:hAnsi="Times New Roman" w:cs="Times New Roman"/>
                <w:sz w:val="24"/>
                <w:szCs w:val="24"/>
              </w:rPr>
            </w:pPr>
            <w:r w:rsidRPr="000E28CF">
              <w:rPr>
                <w:rFonts w:ascii="Times New Roman" w:hAnsi="Times New Roman" w:cs="Times New Roman"/>
                <w:sz w:val="24"/>
                <w:szCs w:val="24"/>
              </w:rPr>
              <w:t>от хозяйственных построек до красных линий улиц и проездов – 5 м;</w:t>
            </w:r>
          </w:p>
          <w:p w:rsidR="00913D43" w:rsidRPr="000E28CF" w:rsidRDefault="00913D43" w:rsidP="00913D43">
            <w:pPr>
              <w:jc w:val="left"/>
              <w:rPr>
                <w:rFonts w:ascii="Times New Roman" w:hAnsi="Times New Roman" w:cs="Times New Roman"/>
                <w:sz w:val="24"/>
                <w:szCs w:val="24"/>
              </w:rPr>
            </w:pPr>
            <w:r w:rsidRPr="000E28CF">
              <w:rPr>
                <w:rFonts w:ascii="Times New Roman" w:hAnsi="Times New Roman" w:cs="Times New Roman"/>
                <w:sz w:val="24"/>
                <w:szCs w:val="24"/>
              </w:rPr>
              <w:t>от хозяйственных построек до границ соседнего земельного участка – 1 м;</w:t>
            </w:r>
          </w:p>
          <w:p w:rsidR="00913D43" w:rsidRPr="00796427" w:rsidRDefault="00913D43" w:rsidP="00913D43">
            <w:pPr>
              <w:jc w:val="left"/>
              <w:rPr>
                <w:rFonts w:ascii="Times New Roman" w:hAnsi="Times New Roman" w:cs="Times New Roman"/>
                <w:color w:val="000000" w:themeColor="text1"/>
                <w:sz w:val="24"/>
                <w:szCs w:val="24"/>
              </w:rPr>
            </w:pPr>
            <w:r w:rsidRPr="000E28CF">
              <w:rPr>
                <w:rFonts w:ascii="Times New Roman" w:hAnsi="Times New Roman" w:cs="Times New Roman"/>
                <w:sz w:val="24"/>
                <w:szCs w:val="24"/>
              </w:rPr>
              <w:t>от хозяйственных построек для содержания скота и птицы до границ соседнего</w:t>
            </w:r>
            <w:r w:rsidRPr="00AD4254">
              <w:rPr>
                <w:rFonts w:ascii="Times New Roman" w:hAnsi="Times New Roman" w:cs="Times New Roman"/>
                <w:sz w:val="24"/>
                <w:szCs w:val="24"/>
              </w:rPr>
              <w:t xml:space="preserve"> земельного участка – </w:t>
            </w:r>
            <w:r>
              <w:rPr>
                <w:rFonts w:ascii="Times New Roman" w:hAnsi="Times New Roman" w:cs="Times New Roman"/>
                <w:sz w:val="24"/>
                <w:szCs w:val="24"/>
              </w:rPr>
              <w:t>4 м</w:t>
            </w:r>
          </w:p>
        </w:tc>
        <w:tc>
          <w:tcPr>
            <w:tcW w:w="1080" w:type="pct"/>
            <w:shd w:val="clear" w:color="auto" w:fill="auto"/>
            <w:vAlign w:val="center"/>
          </w:tcPr>
          <w:p w:rsidR="00913D43" w:rsidRPr="00796427" w:rsidRDefault="00913D43" w:rsidP="00913D43">
            <w:pPr>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3 этажа</w:t>
            </w:r>
          </w:p>
        </w:tc>
        <w:tc>
          <w:tcPr>
            <w:tcW w:w="1079" w:type="pct"/>
            <w:shd w:val="clear" w:color="auto" w:fill="auto"/>
            <w:vAlign w:val="center"/>
          </w:tcPr>
          <w:p w:rsidR="00913D43" w:rsidRPr="00796427" w:rsidRDefault="00913D43" w:rsidP="00913D43">
            <w:pPr>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50</w:t>
            </w:r>
          </w:p>
        </w:tc>
      </w:tr>
      <w:tr w:rsidR="00913D43" w:rsidRPr="001C7AE7" w:rsidTr="00913D43">
        <w:tc>
          <w:tcPr>
            <w:tcW w:w="585"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2.7.1</w:t>
            </w:r>
          </w:p>
        </w:tc>
        <w:tc>
          <w:tcPr>
            <w:tcW w:w="568"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0,003 </w:t>
            </w:r>
          </w:p>
        </w:tc>
        <w:tc>
          <w:tcPr>
            <w:tcW w:w="608" w:type="pct"/>
            <w:gridSpan w:val="2"/>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0,03</w:t>
            </w:r>
          </w:p>
        </w:tc>
        <w:tc>
          <w:tcPr>
            <w:tcW w:w="1079"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1 этаж</w:t>
            </w:r>
          </w:p>
        </w:tc>
        <w:tc>
          <w:tcPr>
            <w:tcW w:w="1079"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913D43" w:rsidRPr="001C7AE7" w:rsidTr="00913D43">
        <w:tc>
          <w:tcPr>
            <w:tcW w:w="585"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568"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08" w:type="pct"/>
            <w:gridSpan w:val="2"/>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0,2</w:t>
            </w:r>
          </w:p>
        </w:tc>
        <w:tc>
          <w:tcPr>
            <w:tcW w:w="1079"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2 этажа </w:t>
            </w:r>
          </w:p>
        </w:tc>
        <w:tc>
          <w:tcPr>
            <w:tcW w:w="1079"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913D43" w:rsidRPr="001C7AE7" w:rsidTr="00913D43">
        <w:tc>
          <w:tcPr>
            <w:tcW w:w="585"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13.1</w:t>
            </w:r>
          </w:p>
        </w:tc>
        <w:tc>
          <w:tcPr>
            <w:tcW w:w="568"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0,02 </w:t>
            </w:r>
          </w:p>
        </w:tc>
        <w:tc>
          <w:tcPr>
            <w:tcW w:w="608" w:type="pct"/>
            <w:gridSpan w:val="2"/>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0,2</w:t>
            </w:r>
          </w:p>
        </w:tc>
        <w:tc>
          <w:tcPr>
            <w:tcW w:w="1079"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5 метров</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9"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913D43" w:rsidRPr="001C7AE7" w:rsidTr="00913D43">
        <w:tc>
          <w:tcPr>
            <w:tcW w:w="585"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13.2</w:t>
            </w:r>
          </w:p>
        </w:tc>
        <w:tc>
          <w:tcPr>
            <w:tcW w:w="568"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0,02 </w:t>
            </w:r>
          </w:p>
        </w:tc>
        <w:tc>
          <w:tcPr>
            <w:tcW w:w="608" w:type="pct"/>
            <w:gridSpan w:val="2"/>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0,15</w:t>
            </w:r>
          </w:p>
        </w:tc>
        <w:tc>
          <w:tcPr>
            <w:tcW w:w="1079"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5 метров</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9"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913D43" w:rsidRPr="001C7AE7" w:rsidTr="00913D43">
        <w:tc>
          <w:tcPr>
            <w:tcW w:w="585" w:type="pct"/>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3.7</w:t>
            </w:r>
          </w:p>
        </w:tc>
        <w:tc>
          <w:tcPr>
            <w:tcW w:w="568"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0,04 </w:t>
            </w:r>
          </w:p>
        </w:tc>
        <w:tc>
          <w:tcPr>
            <w:tcW w:w="608" w:type="pct"/>
            <w:gridSpan w:val="2"/>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0,15</w:t>
            </w:r>
          </w:p>
        </w:tc>
        <w:tc>
          <w:tcPr>
            <w:tcW w:w="1079" w:type="pct"/>
            <w:shd w:val="clear" w:color="auto" w:fill="auto"/>
            <w:vAlign w:val="center"/>
          </w:tcPr>
          <w:p w:rsidR="00913D43" w:rsidRPr="000E28CF" w:rsidRDefault="00913D43" w:rsidP="00913D43">
            <w:pPr>
              <w:jc w:val="left"/>
              <w:rPr>
                <w:rFonts w:ascii="Times New Roman" w:hAnsi="Times New Roman" w:cs="Times New Roman"/>
                <w:sz w:val="24"/>
                <w:szCs w:val="24"/>
              </w:rPr>
            </w:pPr>
            <w:r w:rsidRPr="000E28CF">
              <w:rPr>
                <w:rFonts w:ascii="Times New Roman" w:hAnsi="Times New Roman" w:cs="Times New Roman"/>
                <w:sz w:val="24"/>
                <w:szCs w:val="24"/>
              </w:rPr>
              <w:t>от основного строения до красной линии улицы – 5 м;</w:t>
            </w:r>
          </w:p>
          <w:p w:rsidR="00913D43" w:rsidRPr="000E28CF" w:rsidRDefault="00913D43" w:rsidP="00913D43">
            <w:pPr>
              <w:jc w:val="left"/>
              <w:rPr>
                <w:rFonts w:ascii="Times New Roman" w:hAnsi="Times New Roman" w:cs="Times New Roman"/>
                <w:sz w:val="24"/>
                <w:szCs w:val="24"/>
              </w:rPr>
            </w:pPr>
            <w:r w:rsidRPr="000E28CF">
              <w:rPr>
                <w:rFonts w:ascii="Times New Roman" w:hAnsi="Times New Roman" w:cs="Times New Roman"/>
                <w:sz w:val="24"/>
                <w:szCs w:val="24"/>
              </w:rPr>
              <w:t>от основного строения до границ соседнего земельного участка – 3 м;</w:t>
            </w:r>
          </w:p>
          <w:p w:rsidR="00913D43" w:rsidRPr="000E28CF" w:rsidRDefault="00913D43" w:rsidP="00913D43">
            <w:pPr>
              <w:jc w:val="left"/>
              <w:rPr>
                <w:rFonts w:ascii="Times New Roman" w:hAnsi="Times New Roman" w:cs="Times New Roman"/>
                <w:sz w:val="24"/>
                <w:szCs w:val="24"/>
              </w:rPr>
            </w:pPr>
            <w:r w:rsidRPr="000E28CF">
              <w:rPr>
                <w:rFonts w:ascii="Times New Roman" w:hAnsi="Times New Roman" w:cs="Times New Roman"/>
                <w:sz w:val="24"/>
                <w:szCs w:val="24"/>
              </w:rPr>
              <w:t>от хозяйственных построек до красных линий улиц и проездов – 5 м;</w:t>
            </w:r>
          </w:p>
          <w:p w:rsidR="00913D43" w:rsidRPr="00AD4254" w:rsidRDefault="00913D43" w:rsidP="00913D43">
            <w:pPr>
              <w:jc w:val="left"/>
              <w:rPr>
                <w:color w:val="000000"/>
                <w:sz w:val="23"/>
                <w:szCs w:val="23"/>
              </w:rPr>
            </w:pPr>
            <w:r w:rsidRPr="000E28CF">
              <w:rPr>
                <w:rFonts w:ascii="Times New Roman" w:hAnsi="Times New Roman" w:cs="Times New Roman"/>
                <w:sz w:val="24"/>
                <w:szCs w:val="24"/>
              </w:rPr>
              <w:t>от хозяйственных построек до границ соседнего земельного участка – 1 м</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79"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6"/>
                <w:szCs w:val="26"/>
              </w:rPr>
              <w:t>80</w:t>
            </w:r>
          </w:p>
        </w:tc>
      </w:tr>
    </w:tbl>
    <w:p w:rsidR="00B34F4F" w:rsidRPr="009A5A56" w:rsidRDefault="00B34F4F" w:rsidP="00B34F4F">
      <w:pPr>
        <w:pStyle w:val="4"/>
        <w:spacing w:before="120"/>
        <w:rPr>
          <w:sz w:val="26"/>
          <w:szCs w:val="26"/>
        </w:rPr>
      </w:pPr>
      <w:r w:rsidRPr="0058070B">
        <w:rPr>
          <w:sz w:val="26"/>
          <w:szCs w:val="26"/>
        </w:rPr>
        <w:t>РФ 1.4 – Зона перспективного освоения под общественно-деловую зону (в соответствии с генеральным планом)</w:t>
      </w:r>
    </w:p>
    <w:p w:rsidR="00B34F4F" w:rsidRPr="0058070B" w:rsidRDefault="00B34F4F" w:rsidP="00B34F4F">
      <w:pPr>
        <w:ind w:firstLine="709"/>
        <w:rPr>
          <w:rFonts w:ascii="Times New Roman" w:hAnsi="Times New Roman" w:cs="Times New Roman"/>
          <w:sz w:val="26"/>
          <w:szCs w:val="26"/>
        </w:rPr>
      </w:pPr>
      <w:r w:rsidRPr="0058070B">
        <w:rPr>
          <w:rFonts w:ascii="Times New Roman" w:eastAsia="MS Mincho" w:hAnsi="Times New Roman" w:cs="Times New Roman"/>
          <w:sz w:val="26"/>
          <w:szCs w:val="26"/>
        </w:rPr>
        <w:t xml:space="preserve">Зона перспективного освоения </w:t>
      </w:r>
      <w:r w:rsidRPr="0058070B">
        <w:rPr>
          <w:rFonts w:ascii="Times New Roman" w:hAnsi="Times New Roman" w:cs="Times New Roman"/>
          <w:sz w:val="26"/>
          <w:szCs w:val="26"/>
        </w:rPr>
        <w:t>под общественно-деловую зону с возможностью размещения административных объектов, финансовых, культурных, развлекательных, культовых, коммерческих объектов многофункционального назначения, а также обслуживающих видов использования, связанных с обеспечением жизнедеятельности граждан.</w:t>
      </w:r>
    </w:p>
    <w:p w:rsidR="00B34F4F" w:rsidRPr="0058070B" w:rsidRDefault="00B34F4F" w:rsidP="00B34F4F">
      <w:pPr>
        <w:ind w:firstLine="709"/>
        <w:rPr>
          <w:rFonts w:ascii="Times New Roman" w:hAnsi="Times New Roman" w:cs="Times New Roman"/>
          <w:sz w:val="26"/>
          <w:szCs w:val="26"/>
        </w:rPr>
      </w:pPr>
      <w:r w:rsidRPr="0058070B">
        <w:rPr>
          <w:rFonts w:ascii="Times New Roman" w:hAnsi="Times New Roman" w:cs="Times New Roman"/>
          <w:sz w:val="26"/>
          <w:szCs w:val="26"/>
        </w:rPr>
        <w:t>Выделена с целью определения параметров, плотности застройки характеристик планируемых систем и объектов  административного, финансового, культурного, развлекательного, культового, коммерческого назначения, инженерно-технического обеспечения территории при подготовке проекта планировки территории в установленном порядке.</w:t>
      </w:r>
    </w:p>
    <w:p w:rsidR="00913D43" w:rsidRPr="001C7AE7" w:rsidRDefault="00913D43" w:rsidP="00E272CF">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3262"/>
        <w:gridCol w:w="1842"/>
        <w:gridCol w:w="6095"/>
        <w:gridCol w:w="2771"/>
      </w:tblGrid>
      <w:tr w:rsidR="00913D43"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03"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623"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061"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913D43"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03"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Социальное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3.2</w:t>
            </w:r>
          </w:p>
        </w:tc>
        <w:tc>
          <w:tcPr>
            <w:tcW w:w="2061"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13D43" w:rsidRPr="001C7AE7" w:rsidRDefault="00913D43"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913D43" w:rsidRPr="001C7AE7" w:rsidRDefault="00913D43" w:rsidP="00913D43">
            <w:pPr>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37"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p>
        </w:tc>
      </w:tr>
      <w:tr w:rsidR="00913D43"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03"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Бытовое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3.3</w:t>
            </w:r>
          </w:p>
        </w:tc>
        <w:tc>
          <w:tcPr>
            <w:tcW w:w="2061"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37"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p>
        </w:tc>
      </w:tr>
      <w:tr w:rsidR="00913D43"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103"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Амбулаторно-поликлиническое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3.4.1</w:t>
            </w:r>
          </w:p>
        </w:tc>
        <w:tc>
          <w:tcPr>
            <w:tcW w:w="2061"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37"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p>
        </w:tc>
      </w:tr>
      <w:tr w:rsidR="00913D43"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4</w:t>
            </w:r>
          </w:p>
        </w:tc>
        <w:tc>
          <w:tcPr>
            <w:tcW w:w="1103"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Культурное развитие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3.6</w:t>
            </w:r>
          </w:p>
        </w:tc>
        <w:tc>
          <w:tcPr>
            <w:tcW w:w="2061"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13D43" w:rsidRPr="001C7AE7" w:rsidRDefault="00913D43"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устройство площадок для празднеств и гуляний;</w:t>
            </w:r>
          </w:p>
          <w:p w:rsidR="00913D43" w:rsidRPr="001C7AE7" w:rsidRDefault="00913D43"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937"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p>
        </w:tc>
      </w:tr>
      <w:tr w:rsidR="00913D43"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5</w:t>
            </w:r>
          </w:p>
        </w:tc>
        <w:tc>
          <w:tcPr>
            <w:tcW w:w="1103" w:type="pct"/>
            <w:tcBorders>
              <w:top w:val="single" w:sz="4" w:space="0" w:color="auto"/>
              <w:left w:val="single" w:sz="4" w:space="0" w:color="auto"/>
              <w:bottom w:val="single" w:sz="4" w:space="0" w:color="auto"/>
              <w:right w:val="single" w:sz="4" w:space="0" w:color="auto"/>
            </w:tcBorders>
            <w:vAlign w:val="center"/>
            <w:hideMark/>
          </w:tcPr>
          <w:p w:rsidR="00913D43" w:rsidRPr="000D2A9A" w:rsidRDefault="00913D43" w:rsidP="00913D43">
            <w:pPr>
              <w:pStyle w:val="ConsPlusNormal"/>
              <w:ind w:firstLine="0"/>
              <w:jc w:val="center"/>
              <w:rPr>
                <w:rFonts w:ascii="Times New Roman" w:hAnsi="Times New Roman" w:cs="Times New Roman"/>
                <w:sz w:val="24"/>
                <w:szCs w:val="24"/>
              </w:rPr>
            </w:pPr>
            <w:r w:rsidRPr="000D2A9A">
              <w:rPr>
                <w:rFonts w:ascii="Times New Roman" w:hAnsi="Times New Roman" w:cs="Times New Roman"/>
                <w:sz w:val="24"/>
                <w:szCs w:val="24"/>
              </w:rPr>
              <w:t>Религиозное использование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913D43" w:rsidRPr="000D2A9A" w:rsidRDefault="00913D43" w:rsidP="00913D43">
            <w:pPr>
              <w:jc w:val="center"/>
              <w:rPr>
                <w:rFonts w:ascii="Times New Roman" w:hAnsi="Times New Roman" w:cs="Times New Roman"/>
                <w:sz w:val="24"/>
                <w:szCs w:val="24"/>
              </w:rPr>
            </w:pPr>
            <w:r w:rsidRPr="000D2A9A">
              <w:rPr>
                <w:rFonts w:ascii="Times New Roman" w:hAnsi="Times New Roman" w:cs="Times New Roman"/>
                <w:sz w:val="24"/>
                <w:szCs w:val="24"/>
              </w:rPr>
              <w:t>3.7</w:t>
            </w:r>
          </w:p>
        </w:tc>
        <w:tc>
          <w:tcPr>
            <w:tcW w:w="2061" w:type="pct"/>
            <w:tcBorders>
              <w:top w:val="single" w:sz="4" w:space="0" w:color="auto"/>
              <w:left w:val="single" w:sz="4" w:space="0" w:color="auto"/>
              <w:bottom w:val="single" w:sz="4" w:space="0" w:color="auto"/>
              <w:right w:val="single" w:sz="4" w:space="0" w:color="auto"/>
            </w:tcBorders>
            <w:vAlign w:val="center"/>
            <w:hideMark/>
          </w:tcPr>
          <w:p w:rsidR="00913D43" w:rsidRPr="000D2A9A" w:rsidRDefault="00913D43" w:rsidP="00913D43">
            <w:pPr>
              <w:pStyle w:val="ConsPlusNormal"/>
              <w:ind w:firstLine="284"/>
              <w:rPr>
                <w:rFonts w:ascii="Times New Roman" w:hAnsi="Times New Roman" w:cs="Times New Roman"/>
                <w:sz w:val="24"/>
                <w:szCs w:val="24"/>
              </w:rPr>
            </w:pPr>
            <w:r w:rsidRPr="000D2A9A">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13D43" w:rsidRPr="000D2A9A" w:rsidRDefault="00913D43" w:rsidP="00913D43">
            <w:pPr>
              <w:pStyle w:val="ConsPlusNormal"/>
              <w:ind w:firstLine="284"/>
              <w:rPr>
                <w:rFonts w:ascii="Times New Roman" w:hAnsi="Times New Roman" w:cs="Times New Roman"/>
                <w:sz w:val="24"/>
                <w:szCs w:val="24"/>
              </w:rPr>
            </w:pPr>
            <w:r w:rsidRPr="000D2A9A">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37" w:type="pct"/>
            <w:tcBorders>
              <w:top w:val="single" w:sz="4" w:space="0" w:color="auto"/>
              <w:left w:val="single" w:sz="4" w:space="0" w:color="auto"/>
              <w:bottom w:val="single" w:sz="4" w:space="0" w:color="auto"/>
              <w:right w:val="single" w:sz="4" w:space="0" w:color="auto"/>
            </w:tcBorders>
            <w:vAlign w:val="center"/>
          </w:tcPr>
          <w:p w:rsidR="00913D43" w:rsidRPr="000D2A9A" w:rsidRDefault="00913D43" w:rsidP="00913D43">
            <w:pPr>
              <w:jc w:val="center"/>
              <w:rPr>
                <w:rFonts w:ascii="Times New Roman" w:hAnsi="Times New Roman" w:cs="Times New Roman"/>
                <w:color w:val="FF0000"/>
                <w:sz w:val="24"/>
                <w:szCs w:val="24"/>
              </w:rPr>
            </w:pPr>
          </w:p>
        </w:tc>
      </w:tr>
      <w:tr w:rsidR="00913D43"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6</w:t>
            </w:r>
          </w:p>
        </w:tc>
        <w:tc>
          <w:tcPr>
            <w:tcW w:w="1103"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Общественное управление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3.8</w:t>
            </w:r>
          </w:p>
        </w:tc>
        <w:tc>
          <w:tcPr>
            <w:tcW w:w="2061"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937"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p>
        </w:tc>
      </w:tr>
      <w:tr w:rsidR="00913D43"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7</w:t>
            </w:r>
          </w:p>
        </w:tc>
        <w:tc>
          <w:tcPr>
            <w:tcW w:w="1103"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Деловое управление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4.1</w:t>
            </w:r>
          </w:p>
        </w:tc>
        <w:tc>
          <w:tcPr>
            <w:tcW w:w="2061"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37"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p>
        </w:tc>
      </w:tr>
      <w:tr w:rsidR="00913D43"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8</w:t>
            </w:r>
          </w:p>
        </w:tc>
        <w:tc>
          <w:tcPr>
            <w:tcW w:w="1103"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Объекты торговли (торговые центры, торгово-развлекательные центры (комплексы)</w:t>
            </w:r>
          </w:p>
        </w:tc>
        <w:tc>
          <w:tcPr>
            <w:tcW w:w="623"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4.2</w:t>
            </w:r>
          </w:p>
        </w:tc>
        <w:tc>
          <w:tcPr>
            <w:tcW w:w="2061"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pStyle w:val="ConsPlusNormal"/>
              <w:ind w:firstLine="317"/>
              <w:rPr>
                <w:rFonts w:ascii="Times New Roman" w:hAnsi="Times New Roman" w:cs="Times New Roman"/>
                <w:sz w:val="24"/>
                <w:szCs w:val="24"/>
              </w:rPr>
            </w:pPr>
            <w:r w:rsidRPr="001C7AE7">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w:t>
            </w:r>
          </w:p>
          <w:p w:rsidR="00913D43" w:rsidRPr="001C7AE7" w:rsidRDefault="00913D43" w:rsidP="00913D43">
            <w:pPr>
              <w:pStyle w:val="ConsPlusNormal"/>
              <w:ind w:firstLine="317"/>
              <w:rPr>
                <w:rFonts w:ascii="Times New Roman" w:hAnsi="Times New Roman" w:cs="Times New Roman"/>
                <w:sz w:val="24"/>
                <w:szCs w:val="24"/>
              </w:rPr>
            </w:pPr>
            <w:r w:rsidRPr="001C7AE7">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c>
          <w:tcPr>
            <w:tcW w:w="937"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p>
        </w:tc>
      </w:tr>
      <w:tr w:rsidR="00913D43"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9</w:t>
            </w:r>
          </w:p>
        </w:tc>
        <w:tc>
          <w:tcPr>
            <w:tcW w:w="1103"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Рынки</w:t>
            </w:r>
          </w:p>
        </w:tc>
        <w:tc>
          <w:tcPr>
            <w:tcW w:w="623"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jc w:val="center"/>
              <w:rPr>
                <w:rFonts w:ascii="Times New Roman" w:hAnsi="Times New Roman" w:cs="Times New Roman"/>
                <w:sz w:val="24"/>
                <w:szCs w:val="24"/>
                <w:lang w:val="en-US"/>
              </w:rPr>
            </w:pPr>
            <w:r w:rsidRPr="001C7AE7">
              <w:rPr>
                <w:rFonts w:ascii="Times New Roman" w:hAnsi="Times New Roman" w:cs="Times New Roman"/>
                <w:sz w:val="24"/>
                <w:szCs w:val="24"/>
                <w:lang w:val="en-US"/>
              </w:rPr>
              <w:t>4.3</w:t>
            </w:r>
          </w:p>
        </w:tc>
        <w:tc>
          <w:tcPr>
            <w:tcW w:w="2061"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13D43" w:rsidRPr="001C7AE7" w:rsidRDefault="00913D43"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937"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p>
        </w:tc>
      </w:tr>
      <w:tr w:rsidR="00913D43"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10</w:t>
            </w:r>
          </w:p>
        </w:tc>
        <w:tc>
          <w:tcPr>
            <w:tcW w:w="1103"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Магазины</w:t>
            </w:r>
          </w:p>
        </w:tc>
        <w:tc>
          <w:tcPr>
            <w:tcW w:w="623"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2061"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до5000 кв. м</w:t>
            </w:r>
          </w:p>
        </w:tc>
        <w:tc>
          <w:tcPr>
            <w:tcW w:w="937"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p>
        </w:tc>
      </w:tr>
      <w:tr w:rsidR="00913D43"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11</w:t>
            </w:r>
          </w:p>
        </w:tc>
        <w:tc>
          <w:tcPr>
            <w:tcW w:w="1103"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Банковская и страховая деятельность</w:t>
            </w:r>
          </w:p>
        </w:tc>
        <w:tc>
          <w:tcPr>
            <w:tcW w:w="623"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4.5</w:t>
            </w:r>
          </w:p>
        </w:tc>
        <w:tc>
          <w:tcPr>
            <w:tcW w:w="2061"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37"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p>
        </w:tc>
      </w:tr>
      <w:tr w:rsidR="00913D43"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12</w:t>
            </w:r>
          </w:p>
        </w:tc>
        <w:tc>
          <w:tcPr>
            <w:tcW w:w="1103"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Общественное питание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4.6</w:t>
            </w:r>
          </w:p>
        </w:tc>
        <w:tc>
          <w:tcPr>
            <w:tcW w:w="2061"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37"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p>
        </w:tc>
      </w:tr>
      <w:tr w:rsidR="00913D43"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13</w:t>
            </w:r>
          </w:p>
        </w:tc>
        <w:tc>
          <w:tcPr>
            <w:tcW w:w="1103"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Гостиничное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4.7</w:t>
            </w:r>
          </w:p>
        </w:tc>
        <w:tc>
          <w:tcPr>
            <w:tcW w:w="2061"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37"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p>
        </w:tc>
      </w:tr>
      <w:tr w:rsidR="00913D43"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913D43" w:rsidRPr="002055FE" w:rsidRDefault="00913D43" w:rsidP="00913D43">
            <w:pPr>
              <w:jc w:val="center"/>
              <w:rPr>
                <w:rFonts w:ascii="Times New Roman" w:hAnsi="Times New Roman" w:cs="Times New Roman"/>
                <w:sz w:val="24"/>
                <w:szCs w:val="24"/>
              </w:rPr>
            </w:pPr>
            <w:r w:rsidRPr="002055FE">
              <w:rPr>
                <w:rFonts w:ascii="Times New Roman" w:hAnsi="Times New Roman" w:cs="Times New Roman"/>
                <w:sz w:val="24"/>
                <w:szCs w:val="24"/>
              </w:rPr>
              <w:t>14</w:t>
            </w:r>
          </w:p>
        </w:tc>
        <w:tc>
          <w:tcPr>
            <w:tcW w:w="1103" w:type="pct"/>
            <w:tcBorders>
              <w:top w:val="single" w:sz="4" w:space="0" w:color="auto"/>
              <w:left w:val="single" w:sz="4" w:space="0" w:color="auto"/>
              <w:bottom w:val="single" w:sz="4" w:space="0" w:color="auto"/>
              <w:right w:val="single" w:sz="4" w:space="0" w:color="auto"/>
            </w:tcBorders>
            <w:vAlign w:val="center"/>
          </w:tcPr>
          <w:p w:rsidR="00913D43" w:rsidRPr="002055FE" w:rsidRDefault="00913D43" w:rsidP="00913D43">
            <w:pPr>
              <w:jc w:val="center"/>
              <w:rPr>
                <w:rFonts w:ascii="Times New Roman" w:hAnsi="Times New Roman" w:cs="Times New Roman"/>
                <w:sz w:val="24"/>
                <w:szCs w:val="24"/>
              </w:rPr>
            </w:pPr>
            <w:r w:rsidRPr="002055FE">
              <w:rPr>
                <w:rFonts w:ascii="Times New Roman" w:hAnsi="Times New Roman" w:cs="Times New Roman"/>
                <w:sz w:val="24"/>
                <w:szCs w:val="24"/>
              </w:rPr>
              <w:t>Коммунальное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tcPr>
          <w:p w:rsidR="00913D43" w:rsidRPr="002055FE" w:rsidRDefault="00913D43" w:rsidP="00913D43">
            <w:pPr>
              <w:jc w:val="center"/>
              <w:rPr>
                <w:rFonts w:ascii="Times New Roman" w:hAnsi="Times New Roman" w:cs="Times New Roman"/>
                <w:sz w:val="24"/>
                <w:szCs w:val="24"/>
              </w:rPr>
            </w:pPr>
            <w:r w:rsidRPr="002055FE">
              <w:rPr>
                <w:rFonts w:ascii="Times New Roman" w:hAnsi="Times New Roman" w:cs="Times New Roman"/>
                <w:sz w:val="24"/>
                <w:szCs w:val="24"/>
              </w:rPr>
              <w:t>3.1</w:t>
            </w:r>
          </w:p>
        </w:tc>
        <w:tc>
          <w:tcPr>
            <w:tcW w:w="2061" w:type="pct"/>
            <w:tcBorders>
              <w:top w:val="single" w:sz="4" w:space="0" w:color="auto"/>
              <w:left w:val="single" w:sz="4" w:space="0" w:color="auto"/>
              <w:bottom w:val="single" w:sz="4" w:space="0" w:color="auto"/>
              <w:right w:val="single" w:sz="4" w:space="0" w:color="auto"/>
            </w:tcBorders>
            <w:vAlign w:val="center"/>
          </w:tcPr>
          <w:p w:rsidR="00913D43" w:rsidRPr="002055FE" w:rsidRDefault="00913D43" w:rsidP="00913D43">
            <w:pPr>
              <w:ind w:firstLine="284"/>
              <w:rPr>
                <w:rFonts w:ascii="Times New Roman" w:hAnsi="Times New Roman" w:cs="Times New Roman"/>
                <w:sz w:val="24"/>
                <w:szCs w:val="24"/>
              </w:rPr>
            </w:pPr>
            <w:r w:rsidRPr="002055F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37"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p>
        </w:tc>
      </w:tr>
      <w:tr w:rsidR="00913D43"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913D43" w:rsidRPr="002055FE" w:rsidRDefault="00913D43" w:rsidP="00913D43">
            <w:pPr>
              <w:jc w:val="center"/>
              <w:rPr>
                <w:rFonts w:ascii="Times New Roman" w:hAnsi="Times New Roman" w:cs="Times New Roman"/>
                <w:sz w:val="24"/>
                <w:szCs w:val="24"/>
              </w:rPr>
            </w:pPr>
            <w:r w:rsidRPr="002055FE">
              <w:rPr>
                <w:rFonts w:ascii="Times New Roman" w:hAnsi="Times New Roman" w:cs="Times New Roman"/>
                <w:sz w:val="24"/>
                <w:szCs w:val="24"/>
              </w:rPr>
              <w:t>15</w:t>
            </w:r>
          </w:p>
        </w:tc>
        <w:tc>
          <w:tcPr>
            <w:tcW w:w="1103" w:type="pct"/>
            <w:tcBorders>
              <w:top w:val="single" w:sz="4" w:space="0" w:color="auto"/>
              <w:left w:val="single" w:sz="4" w:space="0" w:color="auto"/>
              <w:bottom w:val="single" w:sz="4" w:space="0" w:color="auto"/>
              <w:right w:val="single" w:sz="4" w:space="0" w:color="auto"/>
            </w:tcBorders>
            <w:vAlign w:val="center"/>
          </w:tcPr>
          <w:p w:rsidR="00913D43" w:rsidRPr="002055FE" w:rsidRDefault="00913D43" w:rsidP="00913D43">
            <w:pPr>
              <w:pStyle w:val="ConsPlusNormal"/>
              <w:ind w:firstLine="0"/>
              <w:jc w:val="center"/>
              <w:rPr>
                <w:rFonts w:ascii="Times New Roman" w:hAnsi="Times New Roman" w:cs="Times New Roman"/>
                <w:sz w:val="24"/>
                <w:szCs w:val="24"/>
              </w:rPr>
            </w:pPr>
            <w:r w:rsidRPr="002055FE">
              <w:rPr>
                <w:rFonts w:ascii="Times New Roman" w:hAnsi="Times New Roman" w:cs="Times New Roman"/>
                <w:sz w:val="24"/>
                <w:szCs w:val="24"/>
              </w:rPr>
              <w:t>Земельные участки (территории) общего пользования</w:t>
            </w:r>
          </w:p>
        </w:tc>
        <w:tc>
          <w:tcPr>
            <w:tcW w:w="623" w:type="pct"/>
            <w:tcBorders>
              <w:top w:val="single" w:sz="4" w:space="0" w:color="auto"/>
              <w:left w:val="single" w:sz="4" w:space="0" w:color="auto"/>
              <w:bottom w:val="single" w:sz="4" w:space="0" w:color="auto"/>
              <w:right w:val="single" w:sz="4" w:space="0" w:color="auto"/>
            </w:tcBorders>
            <w:vAlign w:val="center"/>
          </w:tcPr>
          <w:p w:rsidR="00913D43" w:rsidRPr="002055FE" w:rsidRDefault="00913D43" w:rsidP="00913D43">
            <w:pPr>
              <w:pStyle w:val="ConsPlusNormal"/>
              <w:ind w:firstLine="0"/>
              <w:jc w:val="center"/>
              <w:rPr>
                <w:rFonts w:ascii="Times New Roman" w:hAnsi="Times New Roman" w:cs="Times New Roman"/>
                <w:sz w:val="24"/>
                <w:szCs w:val="24"/>
              </w:rPr>
            </w:pPr>
            <w:r w:rsidRPr="002055FE">
              <w:rPr>
                <w:rFonts w:ascii="Times New Roman" w:hAnsi="Times New Roman" w:cs="Times New Roman"/>
                <w:sz w:val="24"/>
                <w:szCs w:val="24"/>
              </w:rPr>
              <w:t>12.0*</w:t>
            </w:r>
          </w:p>
        </w:tc>
        <w:tc>
          <w:tcPr>
            <w:tcW w:w="2061" w:type="pct"/>
            <w:tcBorders>
              <w:top w:val="single" w:sz="4" w:space="0" w:color="auto"/>
              <w:left w:val="single" w:sz="4" w:space="0" w:color="auto"/>
              <w:bottom w:val="single" w:sz="4" w:space="0" w:color="auto"/>
              <w:right w:val="single" w:sz="4" w:space="0" w:color="auto"/>
            </w:tcBorders>
            <w:vAlign w:val="center"/>
          </w:tcPr>
          <w:p w:rsidR="00913D43" w:rsidRPr="002055FE" w:rsidRDefault="00913D43" w:rsidP="00913D43">
            <w:pPr>
              <w:pStyle w:val="ConsPlusNormal"/>
              <w:ind w:firstLine="284"/>
              <w:rPr>
                <w:rFonts w:ascii="Times New Roman" w:hAnsi="Times New Roman" w:cs="Times New Roman"/>
                <w:sz w:val="24"/>
                <w:szCs w:val="24"/>
              </w:rPr>
            </w:pPr>
            <w:r w:rsidRPr="002055FE">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37"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p>
        </w:tc>
      </w:tr>
    </w:tbl>
    <w:p w:rsidR="00913D43" w:rsidRPr="001C7AE7" w:rsidRDefault="00913D43" w:rsidP="00913D43">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913D43"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913D43"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Дошкольное, начальное и среднее общее образование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3.5.1</w:t>
            </w:r>
          </w:p>
        </w:tc>
        <w:tc>
          <w:tcPr>
            <w:tcW w:w="2105" w:type="pct"/>
            <w:tcBorders>
              <w:top w:val="single" w:sz="4" w:space="0" w:color="auto"/>
              <w:left w:val="single" w:sz="4" w:space="0" w:color="auto"/>
              <w:bottom w:val="single" w:sz="4" w:space="0" w:color="auto"/>
              <w:right w:val="single" w:sz="4" w:space="0" w:color="auto"/>
            </w:tcBorders>
            <w:hideMark/>
          </w:tcPr>
          <w:p w:rsidR="00913D43" w:rsidRPr="001C7AE7" w:rsidRDefault="00913D43"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21"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p>
        </w:tc>
      </w:tr>
      <w:tr w:rsidR="00913D43"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21"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p>
        </w:tc>
      </w:tr>
      <w:tr w:rsidR="00913D43"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Обеспечение внутреннего правопорядка</w:t>
            </w:r>
          </w:p>
        </w:tc>
        <w:tc>
          <w:tcPr>
            <w:tcW w:w="592"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8.3</w:t>
            </w:r>
          </w:p>
        </w:tc>
        <w:tc>
          <w:tcPr>
            <w:tcW w:w="2105"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21"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p>
        </w:tc>
      </w:tr>
      <w:tr w:rsidR="00913D43"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Связь</w:t>
            </w:r>
          </w:p>
        </w:tc>
        <w:tc>
          <w:tcPr>
            <w:tcW w:w="592"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6.8</w:t>
            </w:r>
          </w:p>
        </w:tc>
        <w:tc>
          <w:tcPr>
            <w:tcW w:w="2105"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921"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p>
        </w:tc>
      </w:tr>
    </w:tbl>
    <w:p w:rsidR="00913D43" w:rsidRPr="001C7AE7" w:rsidRDefault="00913D43" w:rsidP="00913D43">
      <w:pPr>
        <w:spacing w:before="120" w:after="120"/>
        <w:ind w:firstLine="708"/>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913D43"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913D43" w:rsidRPr="002055FE" w:rsidRDefault="00913D43" w:rsidP="00913D43">
            <w:pPr>
              <w:keepLines/>
              <w:jc w:val="left"/>
              <w:rPr>
                <w:rFonts w:ascii="Times New Roman" w:hAnsi="Times New Roman" w:cs="Times New Roman"/>
                <w:sz w:val="24"/>
                <w:szCs w:val="24"/>
              </w:rPr>
            </w:pPr>
            <w:r w:rsidRPr="002055FE">
              <w:rPr>
                <w:rFonts w:ascii="Times New Roman" w:hAnsi="Times New Roman" w:cs="Times New Roman"/>
                <w:sz w:val="24"/>
                <w:szCs w:val="24"/>
              </w:rPr>
              <w:t>Благоустройство и озеленение</w:t>
            </w:r>
          </w:p>
        </w:tc>
      </w:tr>
      <w:tr w:rsidR="00913D43"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913D43" w:rsidRPr="002055FE" w:rsidRDefault="00913D43" w:rsidP="00913D43">
            <w:pPr>
              <w:jc w:val="left"/>
              <w:rPr>
                <w:rFonts w:ascii="Times New Roman" w:hAnsi="Times New Roman" w:cs="Times New Roman"/>
                <w:sz w:val="24"/>
                <w:szCs w:val="24"/>
              </w:rPr>
            </w:pPr>
            <w:r w:rsidRPr="002055FE">
              <w:rPr>
                <w:rFonts w:ascii="Times New Roman" w:hAnsi="Times New Roman" w:cs="Times New Roman"/>
                <w:sz w:val="24"/>
                <w:szCs w:val="24"/>
              </w:rPr>
              <w:t>Размещение спортивных, детских и хозяйственных площадок</w:t>
            </w:r>
          </w:p>
        </w:tc>
      </w:tr>
      <w:tr w:rsidR="00913D43"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913D43" w:rsidRPr="002055FE" w:rsidRDefault="00913D43" w:rsidP="00913D43">
            <w:pPr>
              <w:jc w:val="left"/>
              <w:rPr>
                <w:rFonts w:ascii="Times New Roman" w:hAnsi="Times New Roman" w:cs="Times New Roman"/>
                <w:sz w:val="24"/>
                <w:szCs w:val="24"/>
              </w:rPr>
            </w:pPr>
            <w:r w:rsidRPr="002055FE">
              <w:rPr>
                <w:rFonts w:ascii="Times New Roman" w:hAnsi="Times New Roman" w:cs="Times New Roman"/>
                <w:sz w:val="24"/>
                <w:szCs w:val="24"/>
              </w:rPr>
              <w:t>Размещение наземных автостоянок и подземных гаражей</w:t>
            </w:r>
          </w:p>
        </w:tc>
      </w:tr>
    </w:tbl>
    <w:p w:rsidR="00913D43" w:rsidRDefault="00913D43" w:rsidP="00913D43">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w:t>
      </w:r>
      <w:r w:rsidRPr="002055FE">
        <w:rPr>
          <w:rFonts w:ascii="Times New Roman" w:hAnsi="Times New Roman" w:cs="Times New Roman"/>
          <w:sz w:val="24"/>
          <w:szCs w:val="24"/>
        </w:rPr>
        <w:t>ие</w:t>
      </w:r>
      <w:r w:rsidRPr="004E54DA">
        <w:rPr>
          <w:rFonts w:ascii="Times New Roman" w:hAnsi="Times New Roman" w:cs="Times New Roman"/>
          <w:sz w:val="24"/>
          <w:szCs w:val="24"/>
        </w:rPr>
        <w:t xml:space="preserve"> градостроительного регламента не распростра</w:t>
      </w:r>
      <w:r w:rsidRPr="002055FE">
        <w:rPr>
          <w:rFonts w:ascii="Times New Roman" w:hAnsi="Times New Roman" w:cs="Times New Roman"/>
          <w:sz w:val="24"/>
          <w:szCs w:val="24"/>
        </w:rPr>
        <w:t xml:space="preserve">няется </w:t>
      </w:r>
      <w:r w:rsidRPr="004E54DA">
        <w:rPr>
          <w:rFonts w:ascii="Times New Roman" w:hAnsi="Times New Roman" w:cs="Times New Roman"/>
          <w:sz w:val="24"/>
          <w:szCs w:val="24"/>
        </w:rPr>
        <w:t>в соответствии с ч. 4 ст. 36 Градостроительного Кодекса Российской Федерации</w:t>
      </w:r>
    </w:p>
    <w:p w:rsidR="00913D43" w:rsidRPr="001C7AE7" w:rsidRDefault="00913D43" w:rsidP="00913D43">
      <w:pPr>
        <w:spacing w:before="120" w:after="120"/>
        <w:ind w:firstLine="709"/>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40"/>
        <w:gridCol w:w="59"/>
        <w:gridCol w:w="1772"/>
        <w:gridCol w:w="3193"/>
        <w:gridCol w:w="3197"/>
        <w:gridCol w:w="3194"/>
      </w:tblGrid>
      <w:tr w:rsidR="00913D43" w:rsidRPr="001C7AE7" w:rsidTr="00913D43">
        <w:trPr>
          <w:trHeight w:val="1860"/>
        </w:trPr>
        <w:tc>
          <w:tcPr>
            <w:tcW w:w="585" w:type="pct"/>
            <w:vMerge w:val="restar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4" w:type="pct"/>
            <w:gridSpan w:val="3"/>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913D43" w:rsidRPr="001C7AE7" w:rsidTr="00913D43">
        <w:trPr>
          <w:trHeight w:val="615"/>
        </w:trPr>
        <w:tc>
          <w:tcPr>
            <w:tcW w:w="585" w:type="pct"/>
            <w:vMerge/>
            <w:shd w:val="clear" w:color="auto" w:fill="auto"/>
            <w:vAlign w:val="center"/>
          </w:tcPr>
          <w:p w:rsidR="00913D43" w:rsidRPr="001C7AE7" w:rsidRDefault="00913D43" w:rsidP="00913D43">
            <w:pPr>
              <w:jc w:val="center"/>
              <w:rPr>
                <w:rFonts w:ascii="Times New Roman" w:hAnsi="Times New Roman" w:cs="Times New Roman"/>
                <w:sz w:val="24"/>
                <w:szCs w:val="24"/>
              </w:rPr>
            </w:pPr>
          </w:p>
        </w:tc>
        <w:tc>
          <w:tcPr>
            <w:tcW w:w="575" w:type="pct"/>
            <w:gridSpan w:val="2"/>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0" w:type="pct"/>
            <w:vMerge/>
            <w:shd w:val="clear" w:color="auto" w:fill="auto"/>
            <w:vAlign w:val="center"/>
          </w:tcPr>
          <w:p w:rsidR="00913D43" w:rsidRPr="001C7AE7" w:rsidRDefault="00913D43" w:rsidP="00913D43">
            <w:pPr>
              <w:jc w:val="center"/>
              <w:rPr>
                <w:rFonts w:ascii="Times New Roman" w:hAnsi="Times New Roman" w:cs="Times New Roman"/>
                <w:sz w:val="24"/>
                <w:szCs w:val="24"/>
              </w:rPr>
            </w:pPr>
          </w:p>
        </w:tc>
        <w:tc>
          <w:tcPr>
            <w:tcW w:w="1081" w:type="pct"/>
            <w:vMerge/>
            <w:shd w:val="clear" w:color="auto" w:fill="auto"/>
            <w:vAlign w:val="center"/>
          </w:tcPr>
          <w:p w:rsidR="00913D43" w:rsidRPr="001C7AE7" w:rsidRDefault="00913D43" w:rsidP="00913D43">
            <w:pPr>
              <w:jc w:val="center"/>
              <w:rPr>
                <w:rFonts w:ascii="Times New Roman" w:hAnsi="Times New Roman" w:cs="Times New Roman"/>
                <w:sz w:val="24"/>
                <w:szCs w:val="24"/>
              </w:rPr>
            </w:pPr>
          </w:p>
        </w:tc>
        <w:tc>
          <w:tcPr>
            <w:tcW w:w="1080" w:type="pct"/>
            <w:vMerge/>
            <w:shd w:val="clear" w:color="auto" w:fill="auto"/>
            <w:vAlign w:val="center"/>
          </w:tcPr>
          <w:p w:rsidR="00913D43" w:rsidRPr="001C7AE7" w:rsidRDefault="00913D43" w:rsidP="00913D43">
            <w:pPr>
              <w:jc w:val="center"/>
              <w:rPr>
                <w:rFonts w:ascii="Times New Roman" w:hAnsi="Times New Roman" w:cs="Times New Roman"/>
                <w:sz w:val="24"/>
                <w:szCs w:val="24"/>
              </w:rPr>
            </w:pPr>
          </w:p>
        </w:tc>
      </w:tr>
      <w:tr w:rsidR="00913D43" w:rsidRPr="001C7AE7" w:rsidTr="00913D43">
        <w:tc>
          <w:tcPr>
            <w:tcW w:w="5000" w:type="pct"/>
            <w:gridSpan w:val="7"/>
            <w:shd w:val="clear" w:color="auto" w:fill="auto"/>
            <w:vAlign w:val="center"/>
          </w:tcPr>
          <w:p w:rsidR="00913D43" w:rsidRPr="001C7AE7" w:rsidRDefault="00913D43" w:rsidP="00913D43">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913D43" w:rsidRPr="001C7AE7" w:rsidTr="00913D43">
        <w:tc>
          <w:tcPr>
            <w:tcW w:w="585"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3.2</w:t>
            </w:r>
          </w:p>
        </w:tc>
        <w:tc>
          <w:tcPr>
            <w:tcW w:w="575" w:type="pct"/>
            <w:gridSpan w:val="2"/>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599" w:type="pct"/>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2</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913D43" w:rsidRPr="001C7AE7" w:rsidTr="00913D43">
        <w:tc>
          <w:tcPr>
            <w:tcW w:w="585"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3.3</w:t>
            </w:r>
          </w:p>
        </w:tc>
        <w:tc>
          <w:tcPr>
            <w:tcW w:w="575" w:type="pct"/>
            <w:gridSpan w:val="2"/>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599" w:type="pct"/>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1</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913D43" w:rsidRPr="001C7AE7" w:rsidTr="00913D43">
        <w:tc>
          <w:tcPr>
            <w:tcW w:w="585"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3.4.1</w:t>
            </w:r>
          </w:p>
        </w:tc>
        <w:tc>
          <w:tcPr>
            <w:tcW w:w="575" w:type="pct"/>
            <w:gridSpan w:val="2"/>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0,1</w:t>
            </w:r>
          </w:p>
        </w:tc>
        <w:tc>
          <w:tcPr>
            <w:tcW w:w="599" w:type="pct"/>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0,4</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913D43" w:rsidRPr="001C7AE7" w:rsidTr="00913D43">
        <w:tc>
          <w:tcPr>
            <w:tcW w:w="585"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3.6</w:t>
            </w:r>
          </w:p>
        </w:tc>
        <w:tc>
          <w:tcPr>
            <w:tcW w:w="575" w:type="pct"/>
            <w:gridSpan w:val="2"/>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599" w:type="pct"/>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913D43" w:rsidRPr="001C7AE7" w:rsidTr="00913D43">
        <w:tc>
          <w:tcPr>
            <w:tcW w:w="585"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3.7</w:t>
            </w:r>
          </w:p>
        </w:tc>
        <w:tc>
          <w:tcPr>
            <w:tcW w:w="575" w:type="pct"/>
            <w:gridSpan w:val="2"/>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0,01 </w:t>
            </w:r>
          </w:p>
        </w:tc>
        <w:tc>
          <w:tcPr>
            <w:tcW w:w="599" w:type="pct"/>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913D43" w:rsidRPr="001C7AE7" w:rsidTr="00913D43">
        <w:tc>
          <w:tcPr>
            <w:tcW w:w="585"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3.8</w:t>
            </w:r>
          </w:p>
        </w:tc>
        <w:tc>
          <w:tcPr>
            <w:tcW w:w="575" w:type="pct"/>
            <w:gridSpan w:val="2"/>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599" w:type="pct"/>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 xml:space="preserve"> 5</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70</w:t>
            </w:r>
          </w:p>
        </w:tc>
      </w:tr>
      <w:tr w:rsidR="00913D43" w:rsidRPr="001C7AE7" w:rsidTr="00913D43">
        <w:tc>
          <w:tcPr>
            <w:tcW w:w="585"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4.1</w:t>
            </w:r>
          </w:p>
        </w:tc>
        <w:tc>
          <w:tcPr>
            <w:tcW w:w="575" w:type="pct"/>
            <w:gridSpan w:val="2"/>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599" w:type="pct"/>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 xml:space="preserve"> 5</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70</w:t>
            </w:r>
          </w:p>
        </w:tc>
      </w:tr>
      <w:tr w:rsidR="00913D43" w:rsidRPr="001C7AE7" w:rsidTr="00913D43">
        <w:tc>
          <w:tcPr>
            <w:tcW w:w="585"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4.2</w:t>
            </w:r>
          </w:p>
        </w:tc>
        <w:tc>
          <w:tcPr>
            <w:tcW w:w="575" w:type="pct"/>
            <w:gridSpan w:val="2"/>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0,4 </w:t>
            </w:r>
          </w:p>
        </w:tc>
        <w:tc>
          <w:tcPr>
            <w:tcW w:w="599" w:type="pct"/>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0,6</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913D43" w:rsidRPr="001C7AE7" w:rsidTr="00913D43">
        <w:tc>
          <w:tcPr>
            <w:tcW w:w="585"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4.3</w:t>
            </w:r>
          </w:p>
        </w:tc>
        <w:tc>
          <w:tcPr>
            <w:tcW w:w="575" w:type="pct"/>
            <w:gridSpan w:val="2"/>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0,015 </w:t>
            </w:r>
          </w:p>
        </w:tc>
        <w:tc>
          <w:tcPr>
            <w:tcW w:w="599" w:type="pct"/>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 xml:space="preserve"> 0,1</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1 этаж</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70</w:t>
            </w:r>
          </w:p>
        </w:tc>
      </w:tr>
      <w:tr w:rsidR="00913D43" w:rsidRPr="001C7AE7" w:rsidTr="00913D43">
        <w:tc>
          <w:tcPr>
            <w:tcW w:w="585"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575" w:type="pct"/>
            <w:gridSpan w:val="2"/>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0,2 </w:t>
            </w:r>
          </w:p>
        </w:tc>
        <w:tc>
          <w:tcPr>
            <w:tcW w:w="599"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 0</w:t>
            </w:r>
            <w:r>
              <w:rPr>
                <w:rFonts w:ascii="Times New Roman" w:hAnsi="Times New Roman" w:cs="Times New Roman"/>
                <w:sz w:val="24"/>
                <w:szCs w:val="24"/>
              </w:rPr>
              <w:t>,4</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2 этажа </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913D43" w:rsidRPr="001C7AE7" w:rsidTr="00913D43">
        <w:tc>
          <w:tcPr>
            <w:tcW w:w="585"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4.5</w:t>
            </w:r>
          </w:p>
        </w:tc>
        <w:tc>
          <w:tcPr>
            <w:tcW w:w="575" w:type="pct"/>
            <w:gridSpan w:val="2"/>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 xml:space="preserve">0,2 </w:t>
            </w:r>
          </w:p>
        </w:tc>
        <w:tc>
          <w:tcPr>
            <w:tcW w:w="599" w:type="pct"/>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 xml:space="preserve">0,5 </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913D43" w:rsidRPr="001C7AE7" w:rsidTr="00913D43">
        <w:tc>
          <w:tcPr>
            <w:tcW w:w="585"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4.6</w:t>
            </w:r>
          </w:p>
        </w:tc>
        <w:tc>
          <w:tcPr>
            <w:tcW w:w="575" w:type="pct"/>
            <w:gridSpan w:val="2"/>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 xml:space="preserve">0,1 </w:t>
            </w:r>
          </w:p>
        </w:tc>
        <w:tc>
          <w:tcPr>
            <w:tcW w:w="599" w:type="pct"/>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 xml:space="preserve">0,2 </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913D43" w:rsidRPr="001C7AE7" w:rsidTr="00913D43">
        <w:tc>
          <w:tcPr>
            <w:tcW w:w="585"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4.7</w:t>
            </w:r>
          </w:p>
        </w:tc>
        <w:tc>
          <w:tcPr>
            <w:tcW w:w="575" w:type="pct"/>
            <w:gridSpan w:val="2"/>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0,015 </w:t>
            </w:r>
          </w:p>
        </w:tc>
        <w:tc>
          <w:tcPr>
            <w:tcW w:w="599" w:type="pct"/>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 xml:space="preserve">0,5 </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913D43" w:rsidRPr="001C7AE7" w:rsidTr="00913D43">
        <w:tc>
          <w:tcPr>
            <w:tcW w:w="585" w:type="pct"/>
            <w:shd w:val="clear" w:color="auto" w:fill="auto"/>
            <w:vAlign w:val="center"/>
          </w:tcPr>
          <w:p w:rsidR="00913D43" w:rsidRPr="008C3D7D" w:rsidRDefault="00913D43" w:rsidP="00913D43">
            <w:pPr>
              <w:jc w:val="center"/>
              <w:rPr>
                <w:rFonts w:ascii="Times New Roman" w:hAnsi="Times New Roman" w:cs="Times New Roman"/>
                <w:sz w:val="24"/>
                <w:szCs w:val="24"/>
              </w:rPr>
            </w:pPr>
            <w:r w:rsidRPr="008C3D7D">
              <w:rPr>
                <w:rFonts w:ascii="Times New Roman" w:hAnsi="Times New Roman" w:cs="Times New Roman"/>
                <w:sz w:val="24"/>
                <w:szCs w:val="24"/>
              </w:rPr>
              <w:t>3.1</w:t>
            </w:r>
          </w:p>
        </w:tc>
        <w:tc>
          <w:tcPr>
            <w:tcW w:w="4415" w:type="pct"/>
            <w:gridSpan w:val="6"/>
            <w:shd w:val="clear" w:color="auto" w:fill="auto"/>
            <w:vAlign w:val="center"/>
          </w:tcPr>
          <w:p w:rsidR="00913D43" w:rsidRPr="00EE0297" w:rsidRDefault="00913D43" w:rsidP="00913D43">
            <w:pPr>
              <w:jc w:val="center"/>
              <w:rPr>
                <w:rFonts w:ascii="Times New Roman" w:hAnsi="Times New Roman" w:cs="Times New Roman"/>
                <w:color w:val="FF0000"/>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913D43" w:rsidRPr="001C7AE7" w:rsidTr="00913D43">
        <w:tc>
          <w:tcPr>
            <w:tcW w:w="585" w:type="pct"/>
            <w:shd w:val="clear" w:color="auto" w:fill="auto"/>
            <w:vAlign w:val="center"/>
          </w:tcPr>
          <w:p w:rsidR="00913D43" w:rsidRPr="001C7AE7" w:rsidRDefault="00913D43" w:rsidP="00913D43">
            <w:pPr>
              <w:jc w:val="center"/>
              <w:rPr>
                <w:rFonts w:ascii="Times New Roman" w:hAnsi="Times New Roman" w:cs="Times New Roman"/>
                <w:sz w:val="24"/>
                <w:szCs w:val="24"/>
              </w:rPr>
            </w:pPr>
          </w:p>
        </w:tc>
        <w:tc>
          <w:tcPr>
            <w:tcW w:w="4415" w:type="pct"/>
            <w:gridSpan w:val="6"/>
            <w:shd w:val="clear" w:color="auto" w:fill="auto"/>
            <w:vAlign w:val="center"/>
          </w:tcPr>
          <w:p w:rsidR="00913D43" w:rsidRPr="00EE0297" w:rsidRDefault="00913D43" w:rsidP="00913D43">
            <w:pPr>
              <w:jc w:val="center"/>
              <w:rPr>
                <w:rFonts w:ascii="Times New Roman" w:hAnsi="Times New Roman" w:cs="Times New Roman"/>
                <w:color w:val="FF0000"/>
                <w:sz w:val="24"/>
                <w:szCs w:val="24"/>
              </w:rPr>
            </w:pPr>
          </w:p>
        </w:tc>
      </w:tr>
      <w:tr w:rsidR="00913D43" w:rsidRPr="001C7AE7" w:rsidTr="00913D43">
        <w:tc>
          <w:tcPr>
            <w:tcW w:w="5000" w:type="pct"/>
            <w:gridSpan w:val="7"/>
            <w:shd w:val="clear" w:color="auto" w:fill="auto"/>
            <w:vAlign w:val="center"/>
          </w:tcPr>
          <w:p w:rsidR="00913D43" w:rsidRPr="001C7AE7" w:rsidRDefault="00913D43" w:rsidP="00913D43">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913D43" w:rsidRPr="001C7AE7" w:rsidTr="00913D43">
        <w:tc>
          <w:tcPr>
            <w:tcW w:w="585"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3.5.1</w:t>
            </w:r>
          </w:p>
        </w:tc>
        <w:tc>
          <w:tcPr>
            <w:tcW w:w="555"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0,4 </w:t>
            </w:r>
          </w:p>
        </w:tc>
        <w:tc>
          <w:tcPr>
            <w:tcW w:w="619" w:type="pct"/>
            <w:gridSpan w:val="2"/>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 xml:space="preserve"> 6 </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913D43" w:rsidRPr="001C7AE7" w:rsidTr="00913D43">
        <w:tc>
          <w:tcPr>
            <w:tcW w:w="585"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555" w:type="pct"/>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 xml:space="preserve">0,01 </w:t>
            </w:r>
            <w:r w:rsidRPr="001C7AE7">
              <w:rPr>
                <w:rFonts w:ascii="Times New Roman" w:hAnsi="Times New Roman" w:cs="Times New Roman"/>
                <w:sz w:val="24"/>
                <w:szCs w:val="24"/>
              </w:rPr>
              <w:t xml:space="preserve"> </w:t>
            </w:r>
          </w:p>
        </w:tc>
        <w:tc>
          <w:tcPr>
            <w:tcW w:w="619" w:type="pct"/>
            <w:gridSpan w:val="2"/>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 xml:space="preserve">2,1 </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081"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913D43" w:rsidRPr="001C7AE7" w:rsidTr="00913D43">
        <w:tc>
          <w:tcPr>
            <w:tcW w:w="585"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8.3</w:t>
            </w:r>
          </w:p>
        </w:tc>
        <w:tc>
          <w:tcPr>
            <w:tcW w:w="555" w:type="pct"/>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 xml:space="preserve">0,04 </w:t>
            </w:r>
          </w:p>
        </w:tc>
        <w:tc>
          <w:tcPr>
            <w:tcW w:w="619" w:type="pct"/>
            <w:gridSpan w:val="2"/>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5 этажа</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913D43" w:rsidRPr="001C7AE7" w:rsidTr="00913D43">
        <w:tc>
          <w:tcPr>
            <w:tcW w:w="585" w:type="pct"/>
            <w:shd w:val="clear" w:color="auto" w:fill="auto"/>
            <w:vAlign w:val="center"/>
          </w:tcPr>
          <w:p w:rsidR="00913D43" w:rsidRPr="008C3D7D" w:rsidRDefault="00913D43" w:rsidP="00913D43">
            <w:pPr>
              <w:jc w:val="center"/>
              <w:rPr>
                <w:rFonts w:ascii="Times New Roman" w:hAnsi="Times New Roman" w:cs="Times New Roman"/>
                <w:sz w:val="24"/>
                <w:szCs w:val="24"/>
              </w:rPr>
            </w:pPr>
            <w:r w:rsidRPr="008C3D7D">
              <w:rPr>
                <w:rFonts w:ascii="Times New Roman" w:hAnsi="Times New Roman" w:cs="Times New Roman"/>
                <w:sz w:val="24"/>
                <w:szCs w:val="24"/>
              </w:rPr>
              <w:t>6.8</w:t>
            </w:r>
          </w:p>
        </w:tc>
        <w:tc>
          <w:tcPr>
            <w:tcW w:w="4415" w:type="pct"/>
            <w:gridSpan w:val="6"/>
            <w:shd w:val="clear" w:color="auto" w:fill="auto"/>
            <w:vAlign w:val="center"/>
          </w:tcPr>
          <w:p w:rsidR="00913D43" w:rsidRPr="001C7AE7" w:rsidRDefault="00913D43" w:rsidP="00913D43">
            <w:pPr>
              <w:jc w:val="center"/>
              <w:rPr>
                <w:rFonts w:ascii="Times New Roman" w:hAnsi="Times New Roman" w:cs="Times New Roman"/>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bl>
    <w:p w:rsidR="00913D43" w:rsidRDefault="00913D43" w:rsidP="00913D43">
      <w:pPr>
        <w:ind w:firstLine="709"/>
        <w:rPr>
          <w:rFonts w:ascii="Times New Roman" w:hAnsi="Times New Roman" w:cs="Times New Roman"/>
          <w:color w:val="FF0000"/>
          <w:sz w:val="26"/>
          <w:szCs w:val="26"/>
        </w:rPr>
      </w:pPr>
    </w:p>
    <w:p w:rsidR="00913D43" w:rsidRDefault="00913D43" w:rsidP="00913D43">
      <w:pPr>
        <w:ind w:firstLine="709"/>
        <w:rPr>
          <w:rFonts w:ascii="Times New Roman" w:hAnsi="Times New Roman" w:cs="Times New Roman"/>
          <w:sz w:val="26"/>
          <w:szCs w:val="26"/>
        </w:rPr>
      </w:pPr>
      <w:r w:rsidRPr="00380905">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B34F4F" w:rsidRPr="009A5A56" w:rsidRDefault="00B34F4F" w:rsidP="00E272CF">
      <w:pPr>
        <w:pStyle w:val="4"/>
        <w:spacing w:before="120"/>
        <w:rPr>
          <w:sz w:val="26"/>
          <w:szCs w:val="26"/>
        </w:rPr>
      </w:pPr>
      <w:r w:rsidRPr="003A2539">
        <w:rPr>
          <w:sz w:val="26"/>
          <w:szCs w:val="26"/>
        </w:rPr>
        <w:t>РФ 1.5 – Зона перспективного освоения под рекреационную зону (в соответствии с генеральным планом)</w:t>
      </w:r>
    </w:p>
    <w:p w:rsidR="00B34F4F" w:rsidRPr="003A2539" w:rsidRDefault="00B34F4F" w:rsidP="00B34F4F">
      <w:pPr>
        <w:ind w:firstLine="709"/>
        <w:rPr>
          <w:rFonts w:ascii="Times New Roman" w:hAnsi="Times New Roman" w:cs="Times New Roman"/>
          <w:sz w:val="26"/>
          <w:szCs w:val="26"/>
        </w:rPr>
      </w:pPr>
      <w:r w:rsidRPr="003A2539">
        <w:rPr>
          <w:rFonts w:ascii="Times New Roman" w:eastAsia="MS Mincho" w:hAnsi="Times New Roman" w:cs="Times New Roman"/>
          <w:sz w:val="26"/>
          <w:szCs w:val="26"/>
        </w:rPr>
        <w:t xml:space="preserve">Зона перспективного освоения </w:t>
      </w:r>
      <w:r w:rsidRPr="003A2539">
        <w:rPr>
          <w:rFonts w:ascii="Times New Roman" w:hAnsi="Times New Roman" w:cs="Times New Roman"/>
          <w:sz w:val="26"/>
          <w:szCs w:val="26"/>
        </w:rPr>
        <w:t>под рекреационную зону с преимущественным размещением мест отдыха общего пользования и учреждений отдыха и туризма.</w:t>
      </w:r>
    </w:p>
    <w:p w:rsidR="00B34F4F" w:rsidRPr="003A2539" w:rsidRDefault="00B34F4F" w:rsidP="00B34F4F">
      <w:pPr>
        <w:ind w:firstLine="709"/>
        <w:rPr>
          <w:rFonts w:ascii="Times New Roman" w:hAnsi="Times New Roman" w:cs="Times New Roman"/>
          <w:sz w:val="26"/>
          <w:szCs w:val="26"/>
        </w:rPr>
      </w:pPr>
      <w:r w:rsidRPr="003A2539">
        <w:rPr>
          <w:rFonts w:ascii="Times New Roman" w:hAnsi="Times New Roman" w:cs="Times New Roman"/>
          <w:sz w:val="26"/>
          <w:szCs w:val="26"/>
        </w:rPr>
        <w:t>Выделена с целью определения параметров, плотности застройки, характеристик планируемых объектов обслуживания культурного и спортивно-оздоровительного назначения при подготовке проекта планировки территории в установленном порядке.</w:t>
      </w:r>
    </w:p>
    <w:p w:rsidR="00913D43" w:rsidRPr="001C7AE7" w:rsidRDefault="00913D43" w:rsidP="00E272CF">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3259"/>
        <w:gridCol w:w="1731"/>
        <w:gridCol w:w="6210"/>
        <w:gridCol w:w="2771"/>
      </w:tblGrid>
      <w:tr w:rsidR="00913D43"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02"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85"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0"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913D43"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02"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Отдых (рекреация)</w:t>
            </w:r>
          </w:p>
        </w:tc>
        <w:tc>
          <w:tcPr>
            <w:tcW w:w="585"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5.0</w:t>
            </w:r>
          </w:p>
        </w:tc>
        <w:tc>
          <w:tcPr>
            <w:tcW w:w="2100"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pStyle w:val="ConsPlusNormal"/>
              <w:ind w:firstLine="291"/>
              <w:rPr>
                <w:rFonts w:ascii="Times New Roman" w:hAnsi="Times New Roman" w:cs="Times New Roman"/>
                <w:sz w:val="24"/>
                <w:szCs w:val="24"/>
              </w:rPr>
            </w:pPr>
            <w:r w:rsidRPr="001C7AE7">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13D43" w:rsidRPr="001C7AE7" w:rsidRDefault="00913D43" w:rsidP="00913D43">
            <w:pPr>
              <w:pStyle w:val="af2"/>
            </w:pPr>
            <w:r w:rsidRPr="001C7AE7">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Pr>
                <w:rFonts w:ascii="Verdana" w:hAnsi="Verdana"/>
                <w:i/>
                <w:iCs/>
                <w:color w:val="333333"/>
                <w:sz w:val="23"/>
                <w:szCs w:val="23"/>
              </w:rPr>
              <w:t xml:space="preserve"> </w:t>
            </w:r>
          </w:p>
        </w:tc>
        <w:tc>
          <w:tcPr>
            <w:tcW w:w="937"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keepLines/>
              <w:jc w:val="center"/>
              <w:rPr>
                <w:rFonts w:ascii="Times New Roman" w:hAnsi="Times New Roman" w:cs="Times New Roman"/>
                <w:sz w:val="24"/>
                <w:szCs w:val="24"/>
              </w:rPr>
            </w:pPr>
          </w:p>
        </w:tc>
      </w:tr>
      <w:tr w:rsidR="00913D43"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913D43" w:rsidRPr="005772AC" w:rsidRDefault="00913D43" w:rsidP="00913D43">
            <w:pPr>
              <w:jc w:val="center"/>
              <w:rPr>
                <w:rFonts w:ascii="Times New Roman" w:hAnsi="Times New Roman" w:cs="Times New Roman"/>
                <w:sz w:val="24"/>
                <w:szCs w:val="24"/>
              </w:rPr>
            </w:pPr>
            <w:r w:rsidRPr="005772AC">
              <w:rPr>
                <w:rFonts w:ascii="Times New Roman" w:hAnsi="Times New Roman" w:cs="Times New Roman"/>
                <w:sz w:val="24"/>
                <w:szCs w:val="24"/>
              </w:rPr>
              <w:t>2</w:t>
            </w:r>
          </w:p>
        </w:tc>
        <w:tc>
          <w:tcPr>
            <w:tcW w:w="1102" w:type="pct"/>
            <w:tcBorders>
              <w:top w:val="single" w:sz="4" w:space="0" w:color="auto"/>
              <w:left w:val="single" w:sz="4" w:space="0" w:color="auto"/>
              <w:bottom w:val="single" w:sz="4" w:space="0" w:color="auto"/>
              <w:right w:val="single" w:sz="4" w:space="0" w:color="auto"/>
            </w:tcBorders>
            <w:vAlign w:val="center"/>
          </w:tcPr>
          <w:p w:rsidR="00913D43" w:rsidRPr="005772AC" w:rsidRDefault="00913D43" w:rsidP="00913D43">
            <w:pPr>
              <w:keepLines/>
              <w:jc w:val="center"/>
              <w:rPr>
                <w:rFonts w:ascii="Times New Roman" w:hAnsi="Times New Roman" w:cs="Times New Roman"/>
                <w:sz w:val="24"/>
                <w:szCs w:val="24"/>
              </w:rPr>
            </w:pPr>
            <w:r w:rsidRPr="005772AC">
              <w:rPr>
                <w:rFonts w:ascii="Times New Roman" w:hAnsi="Times New Roman" w:cs="Times New Roman"/>
                <w:sz w:val="24"/>
                <w:szCs w:val="24"/>
              </w:rPr>
              <w:t>Коммунальное обслуживание</w:t>
            </w:r>
          </w:p>
        </w:tc>
        <w:tc>
          <w:tcPr>
            <w:tcW w:w="585" w:type="pct"/>
            <w:tcBorders>
              <w:top w:val="single" w:sz="4" w:space="0" w:color="auto"/>
              <w:left w:val="single" w:sz="4" w:space="0" w:color="auto"/>
              <w:bottom w:val="single" w:sz="4" w:space="0" w:color="auto"/>
              <w:right w:val="single" w:sz="4" w:space="0" w:color="auto"/>
            </w:tcBorders>
            <w:vAlign w:val="center"/>
          </w:tcPr>
          <w:p w:rsidR="00913D43" w:rsidRPr="005772AC" w:rsidRDefault="00913D43" w:rsidP="00913D43">
            <w:pPr>
              <w:keepLines/>
              <w:jc w:val="center"/>
              <w:rPr>
                <w:rFonts w:ascii="Times New Roman" w:hAnsi="Times New Roman" w:cs="Times New Roman"/>
                <w:sz w:val="24"/>
                <w:szCs w:val="24"/>
              </w:rPr>
            </w:pPr>
            <w:r w:rsidRPr="005772AC">
              <w:rPr>
                <w:rFonts w:ascii="Times New Roman" w:hAnsi="Times New Roman" w:cs="Times New Roman"/>
                <w:sz w:val="24"/>
                <w:szCs w:val="24"/>
              </w:rPr>
              <w:t>3.1</w:t>
            </w:r>
          </w:p>
        </w:tc>
        <w:tc>
          <w:tcPr>
            <w:tcW w:w="2100" w:type="pct"/>
            <w:tcBorders>
              <w:top w:val="single" w:sz="4" w:space="0" w:color="auto"/>
              <w:left w:val="single" w:sz="4" w:space="0" w:color="auto"/>
              <w:bottom w:val="single" w:sz="4" w:space="0" w:color="auto"/>
              <w:right w:val="single" w:sz="4" w:space="0" w:color="auto"/>
            </w:tcBorders>
            <w:vAlign w:val="center"/>
          </w:tcPr>
          <w:p w:rsidR="00913D43" w:rsidRPr="005772AC" w:rsidRDefault="00913D43" w:rsidP="00913D43">
            <w:pPr>
              <w:keepLines/>
              <w:ind w:firstLine="284"/>
              <w:rPr>
                <w:rFonts w:ascii="Times New Roman" w:hAnsi="Times New Roman" w:cs="Times New Roman"/>
                <w:sz w:val="24"/>
                <w:szCs w:val="24"/>
              </w:rPr>
            </w:pPr>
            <w:r w:rsidRPr="005772AC">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37"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keepLines/>
              <w:jc w:val="center"/>
              <w:rPr>
                <w:rFonts w:ascii="Times New Roman" w:hAnsi="Times New Roman" w:cs="Times New Roman"/>
                <w:sz w:val="24"/>
                <w:szCs w:val="24"/>
              </w:rPr>
            </w:pPr>
          </w:p>
        </w:tc>
      </w:tr>
      <w:tr w:rsidR="00913D43"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913D43" w:rsidRPr="005772AC" w:rsidRDefault="00913D43" w:rsidP="00913D43">
            <w:pPr>
              <w:jc w:val="center"/>
              <w:rPr>
                <w:rFonts w:ascii="Times New Roman" w:hAnsi="Times New Roman" w:cs="Times New Roman"/>
                <w:sz w:val="24"/>
                <w:szCs w:val="24"/>
              </w:rPr>
            </w:pPr>
            <w:r w:rsidRPr="005772AC">
              <w:rPr>
                <w:rFonts w:ascii="Times New Roman" w:hAnsi="Times New Roman" w:cs="Times New Roman"/>
                <w:sz w:val="24"/>
                <w:szCs w:val="24"/>
              </w:rPr>
              <w:t>3</w:t>
            </w:r>
          </w:p>
        </w:tc>
        <w:tc>
          <w:tcPr>
            <w:tcW w:w="1102" w:type="pct"/>
            <w:tcBorders>
              <w:top w:val="single" w:sz="4" w:space="0" w:color="auto"/>
              <w:left w:val="single" w:sz="4" w:space="0" w:color="auto"/>
              <w:bottom w:val="single" w:sz="4" w:space="0" w:color="auto"/>
              <w:right w:val="single" w:sz="4" w:space="0" w:color="auto"/>
            </w:tcBorders>
            <w:vAlign w:val="center"/>
          </w:tcPr>
          <w:p w:rsidR="00913D43" w:rsidRPr="005772AC" w:rsidRDefault="00913D43" w:rsidP="00913D43">
            <w:pPr>
              <w:keepLines/>
              <w:jc w:val="center"/>
              <w:rPr>
                <w:rFonts w:ascii="Times New Roman" w:hAnsi="Times New Roman" w:cs="Times New Roman"/>
                <w:sz w:val="24"/>
                <w:szCs w:val="24"/>
              </w:rPr>
            </w:pPr>
            <w:r w:rsidRPr="005772AC">
              <w:rPr>
                <w:rFonts w:ascii="Times New Roman" w:hAnsi="Times New Roman" w:cs="Times New Roman"/>
                <w:sz w:val="24"/>
                <w:szCs w:val="24"/>
              </w:rPr>
              <w:t>Земельные участки (территории) общего 3пользования</w:t>
            </w:r>
          </w:p>
        </w:tc>
        <w:tc>
          <w:tcPr>
            <w:tcW w:w="585" w:type="pct"/>
            <w:tcBorders>
              <w:top w:val="single" w:sz="4" w:space="0" w:color="auto"/>
              <w:left w:val="single" w:sz="4" w:space="0" w:color="auto"/>
              <w:bottom w:val="single" w:sz="4" w:space="0" w:color="auto"/>
              <w:right w:val="single" w:sz="4" w:space="0" w:color="auto"/>
            </w:tcBorders>
            <w:vAlign w:val="center"/>
          </w:tcPr>
          <w:p w:rsidR="00913D43" w:rsidRPr="005772AC" w:rsidRDefault="00913D43" w:rsidP="00913D43">
            <w:pPr>
              <w:keepLines/>
              <w:jc w:val="center"/>
              <w:rPr>
                <w:rFonts w:ascii="Times New Roman" w:hAnsi="Times New Roman" w:cs="Times New Roman"/>
                <w:sz w:val="24"/>
                <w:szCs w:val="24"/>
              </w:rPr>
            </w:pPr>
            <w:r w:rsidRPr="005772AC">
              <w:rPr>
                <w:rFonts w:ascii="Times New Roman" w:hAnsi="Times New Roman" w:cs="Times New Roman"/>
                <w:sz w:val="24"/>
                <w:szCs w:val="24"/>
              </w:rPr>
              <w:t>12.0*</w:t>
            </w:r>
          </w:p>
        </w:tc>
        <w:tc>
          <w:tcPr>
            <w:tcW w:w="2100" w:type="pct"/>
            <w:tcBorders>
              <w:top w:val="single" w:sz="4" w:space="0" w:color="auto"/>
              <w:left w:val="single" w:sz="4" w:space="0" w:color="auto"/>
              <w:bottom w:val="single" w:sz="4" w:space="0" w:color="auto"/>
              <w:right w:val="single" w:sz="4" w:space="0" w:color="auto"/>
            </w:tcBorders>
            <w:vAlign w:val="center"/>
          </w:tcPr>
          <w:p w:rsidR="00913D43" w:rsidRPr="005772AC" w:rsidRDefault="00913D43" w:rsidP="00913D43">
            <w:pPr>
              <w:keepLines/>
              <w:ind w:firstLine="284"/>
              <w:rPr>
                <w:rFonts w:ascii="Times New Roman" w:hAnsi="Times New Roman" w:cs="Times New Roman"/>
                <w:sz w:val="24"/>
                <w:szCs w:val="24"/>
              </w:rPr>
            </w:pPr>
            <w:r w:rsidRPr="005772AC">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37"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keepLines/>
              <w:jc w:val="center"/>
              <w:rPr>
                <w:rFonts w:ascii="Times New Roman" w:hAnsi="Times New Roman" w:cs="Times New Roman"/>
                <w:sz w:val="24"/>
                <w:szCs w:val="24"/>
              </w:rPr>
            </w:pPr>
          </w:p>
        </w:tc>
      </w:tr>
    </w:tbl>
    <w:p w:rsidR="00913D43" w:rsidRPr="001C7AE7" w:rsidRDefault="00913D43" w:rsidP="00913D43">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913D43"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913D43"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Культурное развитие</w:t>
            </w:r>
          </w:p>
        </w:tc>
        <w:tc>
          <w:tcPr>
            <w:tcW w:w="592"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3.6</w:t>
            </w:r>
          </w:p>
        </w:tc>
        <w:tc>
          <w:tcPr>
            <w:tcW w:w="2105"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13D43" w:rsidRPr="001C7AE7" w:rsidRDefault="00913D43"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устройство площадок для празднеств и гуляний;</w:t>
            </w:r>
          </w:p>
          <w:p w:rsidR="00913D43" w:rsidRPr="001C7AE7" w:rsidRDefault="00913D43"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921"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keepLines/>
              <w:jc w:val="center"/>
              <w:rPr>
                <w:rFonts w:ascii="Times New Roman" w:hAnsi="Times New Roman" w:cs="Times New Roman"/>
                <w:sz w:val="24"/>
                <w:szCs w:val="24"/>
              </w:rPr>
            </w:pPr>
          </w:p>
        </w:tc>
      </w:tr>
      <w:tr w:rsidR="00913D43"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Магазины</w:t>
            </w:r>
          </w:p>
        </w:tc>
        <w:tc>
          <w:tcPr>
            <w:tcW w:w="592"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2105"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1"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p>
        </w:tc>
      </w:tr>
    </w:tbl>
    <w:p w:rsidR="00913D43" w:rsidRPr="001C7AE7" w:rsidRDefault="00913D43" w:rsidP="00913D43">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913D43"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913D43" w:rsidRPr="005772AC" w:rsidRDefault="00913D43" w:rsidP="00913D43">
            <w:pPr>
              <w:keepLines/>
              <w:jc w:val="left"/>
              <w:rPr>
                <w:rFonts w:ascii="Times New Roman" w:hAnsi="Times New Roman" w:cs="Times New Roman"/>
                <w:sz w:val="24"/>
                <w:szCs w:val="24"/>
              </w:rPr>
            </w:pPr>
            <w:r w:rsidRPr="005772AC">
              <w:rPr>
                <w:rFonts w:ascii="Times New Roman" w:hAnsi="Times New Roman" w:cs="Times New Roman"/>
                <w:sz w:val="24"/>
                <w:szCs w:val="24"/>
              </w:rPr>
              <w:t>Благоустройство и озеленение</w:t>
            </w:r>
          </w:p>
        </w:tc>
      </w:tr>
      <w:tr w:rsidR="00913D43"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913D43" w:rsidRPr="005772AC" w:rsidRDefault="00913D43" w:rsidP="00913D43">
            <w:pPr>
              <w:jc w:val="left"/>
              <w:rPr>
                <w:rFonts w:ascii="Times New Roman" w:hAnsi="Times New Roman" w:cs="Times New Roman"/>
                <w:sz w:val="24"/>
                <w:szCs w:val="24"/>
              </w:rPr>
            </w:pPr>
            <w:r w:rsidRPr="005772AC">
              <w:rPr>
                <w:rFonts w:ascii="Times New Roman" w:hAnsi="Times New Roman" w:cs="Times New Roman"/>
                <w:sz w:val="24"/>
                <w:szCs w:val="24"/>
              </w:rPr>
              <w:t>Размещение хозяйственных площадок</w:t>
            </w:r>
          </w:p>
        </w:tc>
      </w:tr>
      <w:tr w:rsidR="00913D43"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913D43" w:rsidRPr="005772AC" w:rsidRDefault="00913D43" w:rsidP="00913D43">
            <w:pPr>
              <w:jc w:val="left"/>
              <w:rPr>
                <w:rFonts w:ascii="Times New Roman" w:hAnsi="Times New Roman" w:cs="Times New Roman"/>
                <w:sz w:val="24"/>
                <w:szCs w:val="24"/>
              </w:rPr>
            </w:pPr>
            <w:r w:rsidRPr="005772AC">
              <w:rPr>
                <w:rFonts w:ascii="Times New Roman" w:hAnsi="Times New Roman" w:cs="Times New Roman"/>
                <w:sz w:val="24"/>
                <w:szCs w:val="24"/>
              </w:rPr>
              <w:t>Размещение наземных автостоянок и подземных гаражей</w:t>
            </w:r>
          </w:p>
        </w:tc>
      </w:tr>
    </w:tbl>
    <w:p w:rsidR="00913D43" w:rsidRDefault="00913D43" w:rsidP="00913D43">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распространя</w:t>
      </w:r>
      <w:r>
        <w:rPr>
          <w:rFonts w:ascii="Times New Roman" w:hAnsi="Times New Roman" w:cs="Times New Roman"/>
          <w:sz w:val="24"/>
          <w:szCs w:val="24"/>
        </w:rPr>
        <w:t>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913D43" w:rsidRPr="001C7AE7" w:rsidRDefault="00913D43" w:rsidP="00913D43">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9"/>
        <w:gridCol w:w="27"/>
        <w:gridCol w:w="1745"/>
        <w:gridCol w:w="3193"/>
        <w:gridCol w:w="3197"/>
        <w:gridCol w:w="3194"/>
      </w:tblGrid>
      <w:tr w:rsidR="00913D43" w:rsidRPr="001C7AE7" w:rsidTr="00913D43">
        <w:trPr>
          <w:trHeight w:val="1905"/>
        </w:trPr>
        <w:tc>
          <w:tcPr>
            <w:tcW w:w="585" w:type="pct"/>
            <w:vMerge w:val="restar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4" w:type="pct"/>
            <w:gridSpan w:val="3"/>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913D43" w:rsidRPr="001C7AE7" w:rsidTr="00913D43">
        <w:trPr>
          <w:trHeight w:val="570"/>
        </w:trPr>
        <w:tc>
          <w:tcPr>
            <w:tcW w:w="585" w:type="pct"/>
            <w:vMerge/>
            <w:shd w:val="clear" w:color="auto" w:fill="auto"/>
            <w:vAlign w:val="center"/>
          </w:tcPr>
          <w:p w:rsidR="00913D43" w:rsidRPr="001C7AE7" w:rsidRDefault="00913D43" w:rsidP="00913D43">
            <w:pPr>
              <w:jc w:val="center"/>
              <w:rPr>
                <w:rFonts w:ascii="Times New Roman" w:hAnsi="Times New Roman" w:cs="Times New Roman"/>
                <w:sz w:val="24"/>
                <w:szCs w:val="24"/>
              </w:rPr>
            </w:pPr>
          </w:p>
        </w:tc>
        <w:tc>
          <w:tcPr>
            <w:tcW w:w="575" w:type="pct"/>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gridSpan w:val="2"/>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0" w:type="pct"/>
            <w:vMerge/>
            <w:shd w:val="clear" w:color="auto" w:fill="auto"/>
            <w:vAlign w:val="center"/>
          </w:tcPr>
          <w:p w:rsidR="00913D43" w:rsidRPr="001C7AE7" w:rsidRDefault="00913D43" w:rsidP="00913D43">
            <w:pPr>
              <w:jc w:val="center"/>
              <w:rPr>
                <w:rFonts w:ascii="Times New Roman" w:hAnsi="Times New Roman" w:cs="Times New Roman"/>
                <w:sz w:val="24"/>
                <w:szCs w:val="24"/>
              </w:rPr>
            </w:pPr>
          </w:p>
        </w:tc>
        <w:tc>
          <w:tcPr>
            <w:tcW w:w="1081" w:type="pct"/>
            <w:vMerge/>
            <w:shd w:val="clear" w:color="auto" w:fill="auto"/>
            <w:vAlign w:val="center"/>
          </w:tcPr>
          <w:p w:rsidR="00913D43" w:rsidRPr="001C7AE7" w:rsidRDefault="00913D43" w:rsidP="00913D43">
            <w:pPr>
              <w:jc w:val="center"/>
              <w:rPr>
                <w:rFonts w:ascii="Times New Roman" w:hAnsi="Times New Roman" w:cs="Times New Roman"/>
                <w:sz w:val="24"/>
                <w:szCs w:val="24"/>
              </w:rPr>
            </w:pPr>
          </w:p>
        </w:tc>
        <w:tc>
          <w:tcPr>
            <w:tcW w:w="1080" w:type="pct"/>
            <w:vMerge/>
            <w:shd w:val="clear" w:color="auto" w:fill="auto"/>
            <w:vAlign w:val="center"/>
          </w:tcPr>
          <w:p w:rsidR="00913D43" w:rsidRPr="001C7AE7" w:rsidRDefault="00913D43" w:rsidP="00913D43">
            <w:pPr>
              <w:jc w:val="center"/>
              <w:rPr>
                <w:rFonts w:ascii="Times New Roman" w:hAnsi="Times New Roman" w:cs="Times New Roman"/>
                <w:sz w:val="24"/>
                <w:szCs w:val="24"/>
              </w:rPr>
            </w:pPr>
          </w:p>
        </w:tc>
      </w:tr>
      <w:tr w:rsidR="00913D43" w:rsidRPr="001C7AE7" w:rsidTr="00913D43">
        <w:tc>
          <w:tcPr>
            <w:tcW w:w="5000" w:type="pct"/>
            <w:gridSpan w:val="7"/>
            <w:shd w:val="clear" w:color="auto" w:fill="auto"/>
            <w:vAlign w:val="center"/>
          </w:tcPr>
          <w:p w:rsidR="00913D43" w:rsidRPr="001C7AE7" w:rsidRDefault="00913D43" w:rsidP="00913D43">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913D43" w:rsidRPr="001C7AE7" w:rsidTr="00913D43">
        <w:tc>
          <w:tcPr>
            <w:tcW w:w="585" w:type="pct"/>
            <w:shd w:val="clear" w:color="auto" w:fill="auto"/>
            <w:vAlign w:val="center"/>
          </w:tcPr>
          <w:p w:rsidR="00913D43" w:rsidRPr="00D162CD" w:rsidRDefault="00913D43" w:rsidP="00913D43">
            <w:pPr>
              <w:jc w:val="center"/>
              <w:rPr>
                <w:rFonts w:ascii="Times New Roman" w:hAnsi="Times New Roman" w:cs="Times New Roman"/>
                <w:sz w:val="24"/>
                <w:szCs w:val="24"/>
              </w:rPr>
            </w:pPr>
            <w:r w:rsidRPr="00D162CD">
              <w:rPr>
                <w:rFonts w:ascii="Times New Roman" w:hAnsi="Times New Roman" w:cs="Times New Roman"/>
                <w:sz w:val="24"/>
                <w:szCs w:val="24"/>
              </w:rPr>
              <w:t>5.0</w:t>
            </w:r>
          </w:p>
        </w:tc>
        <w:tc>
          <w:tcPr>
            <w:tcW w:w="4415" w:type="pct"/>
            <w:gridSpan w:val="6"/>
            <w:shd w:val="clear" w:color="auto" w:fill="auto"/>
            <w:vAlign w:val="center"/>
          </w:tcPr>
          <w:p w:rsidR="00913D43" w:rsidRPr="00235EE8" w:rsidRDefault="00913D43" w:rsidP="00913D43">
            <w:pPr>
              <w:jc w:val="center"/>
              <w:rPr>
                <w:rFonts w:ascii="Times New Roman" w:hAnsi="Times New Roman" w:cs="Times New Roman"/>
                <w:color w:val="548DD4" w:themeColor="text2" w:themeTint="99"/>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913D43" w:rsidRPr="001C7AE7" w:rsidTr="00913D43">
        <w:tc>
          <w:tcPr>
            <w:tcW w:w="585"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3.1</w:t>
            </w:r>
          </w:p>
        </w:tc>
        <w:tc>
          <w:tcPr>
            <w:tcW w:w="4415" w:type="pct"/>
            <w:gridSpan w:val="6"/>
            <w:shd w:val="clear" w:color="auto" w:fill="auto"/>
            <w:vAlign w:val="center"/>
          </w:tcPr>
          <w:p w:rsidR="00913D43" w:rsidRPr="00235EE8" w:rsidRDefault="00913D43" w:rsidP="00913D43">
            <w:pPr>
              <w:jc w:val="center"/>
              <w:rPr>
                <w:rFonts w:ascii="Times New Roman" w:hAnsi="Times New Roman" w:cs="Times New Roman"/>
                <w:color w:val="FF0000"/>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913D43" w:rsidRPr="001C7AE7" w:rsidTr="00913D43">
        <w:tc>
          <w:tcPr>
            <w:tcW w:w="5000" w:type="pct"/>
            <w:gridSpan w:val="7"/>
            <w:shd w:val="clear" w:color="auto" w:fill="auto"/>
            <w:vAlign w:val="center"/>
          </w:tcPr>
          <w:p w:rsidR="00913D43" w:rsidRPr="001C7AE7" w:rsidRDefault="00913D43" w:rsidP="00913D43">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913D43" w:rsidRPr="001C7AE7" w:rsidTr="00913D43">
        <w:tc>
          <w:tcPr>
            <w:tcW w:w="585"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3.6</w:t>
            </w:r>
          </w:p>
        </w:tc>
        <w:tc>
          <w:tcPr>
            <w:tcW w:w="584" w:type="pct"/>
            <w:gridSpan w:val="2"/>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590" w:type="pct"/>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2</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30</w:t>
            </w:r>
          </w:p>
        </w:tc>
      </w:tr>
      <w:tr w:rsidR="00913D43" w:rsidRPr="001C7AE7" w:rsidTr="00913D43">
        <w:tc>
          <w:tcPr>
            <w:tcW w:w="585"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584" w:type="pct"/>
            <w:gridSpan w:val="2"/>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590" w:type="pct"/>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0,2</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30</w:t>
            </w:r>
          </w:p>
        </w:tc>
      </w:tr>
    </w:tbl>
    <w:p w:rsidR="00913D43" w:rsidRDefault="00913D43" w:rsidP="00913D43">
      <w:pPr>
        <w:rPr>
          <w:rFonts w:ascii="Times New Roman" w:hAnsi="Times New Roman" w:cs="Times New Roman"/>
          <w:sz w:val="26"/>
          <w:szCs w:val="26"/>
        </w:rPr>
      </w:pPr>
    </w:p>
    <w:p w:rsidR="00913D43" w:rsidRPr="001C7AE7" w:rsidRDefault="00913D43" w:rsidP="00913D43">
      <w:pPr>
        <w:ind w:firstLine="709"/>
        <w:rPr>
          <w:rFonts w:ascii="Times New Roman" w:hAnsi="Times New Roman" w:cs="Times New Roman"/>
          <w:sz w:val="26"/>
          <w:szCs w:val="26"/>
        </w:rPr>
      </w:pPr>
      <w:r w:rsidRPr="001C7AE7">
        <w:rPr>
          <w:rFonts w:ascii="Times New Roman" w:hAnsi="Times New Roman" w:cs="Times New Roman"/>
          <w:sz w:val="26"/>
          <w:szCs w:val="26"/>
        </w:rPr>
        <w:t xml:space="preserve">Зеленые насаждения в зоне мест отдыха общего пользования </w:t>
      </w:r>
      <w:r>
        <w:rPr>
          <w:rFonts w:ascii="Times New Roman" w:hAnsi="Times New Roman" w:cs="Times New Roman"/>
          <w:sz w:val="26"/>
          <w:szCs w:val="26"/>
        </w:rPr>
        <w:t xml:space="preserve">следует </w:t>
      </w:r>
      <w:r w:rsidRPr="001C7AE7">
        <w:rPr>
          <w:rFonts w:ascii="Times New Roman" w:hAnsi="Times New Roman" w:cs="Times New Roman"/>
          <w:sz w:val="26"/>
          <w:szCs w:val="26"/>
        </w:rPr>
        <w:t>принимать 70% территории зоны.</w:t>
      </w:r>
    </w:p>
    <w:p w:rsidR="00B34F4F" w:rsidRPr="009A5A56" w:rsidRDefault="00B34F4F" w:rsidP="00E272CF">
      <w:pPr>
        <w:pStyle w:val="4"/>
        <w:spacing w:before="120"/>
        <w:rPr>
          <w:sz w:val="26"/>
          <w:szCs w:val="26"/>
        </w:rPr>
      </w:pPr>
      <w:r w:rsidRPr="00C42B61">
        <w:rPr>
          <w:sz w:val="26"/>
          <w:szCs w:val="26"/>
        </w:rPr>
        <w:t>РФ 1.6 – Зона</w:t>
      </w:r>
      <w:r w:rsidRPr="009A5A56">
        <w:rPr>
          <w:sz w:val="26"/>
          <w:szCs w:val="26"/>
        </w:rPr>
        <w:t xml:space="preserve"> перспективного освоения под </w:t>
      </w:r>
      <w:r>
        <w:rPr>
          <w:sz w:val="26"/>
          <w:szCs w:val="26"/>
        </w:rPr>
        <w:t>зону транспортной инфраструктуры</w:t>
      </w:r>
      <w:r w:rsidRPr="009A5A56">
        <w:rPr>
          <w:sz w:val="26"/>
          <w:szCs w:val="26"/>
        </w:rPr>
        <w:t xml:space="preserve"> (в соо</w:t>
      </w:r>
      <w:r>
        <w:rPr>
          <w:sz w:val="26"/>
          <w:szCs w:val="26"/>
        </w:rPr>
        <w:t>тветствии с генеральным планом)</w:t>
      </w:r>
    </w:p>
    <w:p w:rsidR="00B34F4F" w:rsidRPr="00C42B61" w:rsidRDefault="00B34F4F" w:rsidP="00B34F4F">
      <w:pPr>
        <w:ind w:firstLine="709"/>
        <w:rPr>
          <w:rFonts w:ascii="Times New Roman" w:hAnsi="Times New Roman" w:cs="Times New Roman"/>
          <w:sz w:val="26"/>
          <w:szCs w:val="26"/>
        </w:rPr>
      </w:pPr>
      <w:r w:rsidRPr="00C42B61">
        <w:rPr>
          <w:rFonts w:ascii="Times New Roman" w:hAnsi="Times New Roman" w:cs="Times New Roman"/>
          <w:sz w:val="26"/>
          <w:szCs w:val="26"/>
        </w:rPr>
        <w:t>Зона перспективного освоения поз зону транспортной инфраструктуры с возможностью размещения территорий общего пользования, на которых должны располагаться линии электропередач, линии связи (в том числе линейно-кабельные сооружения), трубопроводы, автомобильные дороги и другие линейные объекты.</w:t>
      </w:r>
    </w:p>
    <w:p w:rsidR="00913D43" w:rsidRPr="001C7AE7" w:rsidRDefault="00913D43" w:rsidP="00E272CF">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913D43"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913D43"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Автомобильный транспорт</w:t>
            </w:r>
          </w:p>
        </w:tc>
        <w:tc>
          <w:tcPr>
            <w:tcW w:w="592"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7.2</w:t>
            </w:r>
          </w:p>
        </w:tc>
        <w:tc>
          <w:tcPr>
            <w:tcW w:w="2105"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автомобильных дорог и технически связанных с ними сооружений;</w:t>
            </w:r>
          </w:p>
          <w:p w:rsidR="00913D43" w:rsidRPr="001C7AE7" w:rsidRDefault="00913D43" w:rsidP="00913D43">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13D43" w:rsidRPr="001C7AE7" w:rsidRDefault="00913D43" w:rsidP="00913D43">
            <w:pPr>
              <w:keepLines/>
              <w:ind w:firstLine="259"/>
              <w:rPr>
                <w:rFonts w:ascii="Times New Roman" w:hAnsi="Times New Roman" w:cs="Times New Roman"/>
                <w:sz w:val="24"/>
                <w:szCs w:val="24"/>
              </w:rPr>
            </w:pPr>
            <w:r w:rsidRPr="001C7AE7">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921"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p>
        </w:tc>
      </w:tr>
      <w:tr w:rsidR="00913D43"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13D43" w:rsidRPr="008435A4" w:rsidRDefault="00913D43" w:rsidP="00913D43">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913D43" w:rsidRPr="008435A4" w:rsidRDefault="00913D43" w:rsidP="00913D43">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913D43" w:rsidRPr="008435A4" w:rsidRDefault="00913D43" w:rsidP="00913D43">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913D43" w:rsidRPr="008435A4" w:rsidRDefault="00913D43" w:rsidP="00913D43">
            <w:pPr>
              <w:ind w:firstLine="284"/>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keepLines/>
              <w:jc w:val="center"/>
              <w:rPr>
                <w:rFonts w:ascii="Times New Roman" w:hAnsi="Times New Roman" w:cs="Times New Roman"/>
                <w:sz w:val="24"/>
                <w:szCs w:val="24"/>
              </w:rPr>
            </w:pPr>
          </w:p>
        </w:tc>
      </w:tr>
      <w:tr w:rsidR="00913D43"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13D43" w:rsidRPr="008435A4" w:rsidRDefault="00913D43" w:rsidP="00913D43">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913D43" w:rsidRPr="008435A4" w:rsidRDefault="00913D43" w:rsidP="00913D43">
            <w:pPr>
              <w:pStyle w:val="ConsPlusNormal"/>
              <w:ind w:firstLine="0"/>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913D43" w:rsidRPr="008435A4" w:rsidRDefault="00913D43" w:rsidP="00913D43">
            <w:pPr>
              <w:pStyle w:val="ConsPlusNormal"/>
              <w:ind w:firstLine="0"/>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12.0*</w:t>
            </w:r>
          </w:p>
        </w:tc>
        <w:tc>
          <w:tcPr>
            <w:tcW w:w="2105" w:type="pct"/>
            <w:tcBorders>
              <w:top w:val="single" w:sz="4" w:space="0" w:color="auto"/>
              <w:left w:val="single" w:sz="4" w:space="0" w:color="auto"/>
              <w:bottom w:val="single" w:sz="4" w:space="0" w:color="auto"/>
              <w:right w:val="single" w:sz="4" w:space="0" w:color="auto"/>
            </w:tcBorders>
            <w:vAlign w:val="center"/>
          </w:tcPr>
          <w:p w:rsidR="00913D43" w:rsidRPr="008435A4" w:rsidRDefault="00913D43" w:rsidP="00913D43">
            <w:pPr>
              <w:pStyle w:val="ConsPlusNormal"/>
              <w:ind w:firstLine="284"/>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keepLines/>
              <w:jc w:val="center"/>
              <w:rPr>
                <w:rFonts w:ascii="Times New Roman" w:hAnsi="Times New Roman" w:cs="Times New Roman"/>
                <w:sz w:val="24"/>
                <w:szCs w:val="24"/>
              </w:rPr>
            </w:pPr>
          </w:p>
        </w:tc>
      </w:tr>
    </w:tbl>
    <w:p w:rsidR="00913D43" w:rsidRPr="001C7AE7" w:rsidRDefault="00913D43" w:rsidP="00913D43">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913D43"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913D43"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21"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p>
        </w:tc>
      </w:tr>
    </w:tbl>
    <w:p w:rsidR="00913D43" w:rsidRPr="001C7AE7" w:rsidRDefault="00913D43" w:rsidP="00913D43">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913D43"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913D43" w:rsidRPr="008435A4" w:rsidRDefault="00913D43" w:rsidP="00913D43">
            <w:pPr>
              <w:keepLines/>
              <w:jc w:val="left"/>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Благоустройство и озеленение</w:t>
            </w:r>
          </w:p>
        </w:tc>
      </w:tr>
      <w:tr w:rsidR="00913D43"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913D43" w:rsidRPr="008435A4" w:rsidRDefault="00913D43" w:rsidP="00913D43">
            <w:pPr>
              <w:jc w:val="left"/>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Размещение наземных автостоянок и гаражей</w:t>
            </w:r>
          </w:p>
        </w:tc>
      </w:tr>
    </w:tbl>
    <w:p w:rsidR="00913D43" w:rsidRDefault="00913D43" w:rsidP="00913D43">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распространя</w:t>
      </w:r>
      <w:r>
        <w:rPr>
          <w:rFonts w:ascii="Times New Roman" w:hAnsi="Times New Roman" w:cs="Times New Roman"/>
          <w:sz w:val="24"/>
          <w:szCs w:val="24"/>
        </w:rPr>
        <w:t>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913D43" w:rsidRPr="001C7AE7" w:rsidRDefault="00913D43" w:rsidP="00913D43">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9"/>
        <w:gridCol w:w="12"/>
        <w:gridCol w:w="1760"/>
        <w:gridCol w:w="3193"/>
        <w:gridCol w:w="3197"/>
        <w:gridCol w:w="3194"/>
      </w:tblGrid>
      <w:tr w:rsidR="00913D43" w:rsidRPr="001C7AE7" w:rsidTr="00913D43">
        <w:trPr>
          <w:trHeight w:val="315"/>
        </w:trPr>
        <w:tc>
          <w:tcPr>
            <w:tcW w:w="585" w:type="pct"/>
            <w:vMerge w:val="restar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4" w:type="pct"/>
            <w:gridSpan w:val="3"/>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p>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913D43" w:rsidRPr="001C7AE7" w:rsidTr="00913D43">
        <w:trPr>
          <w:trHeight w:val="1050"/>
        </w:trPr>
        <w:tc>
          <w:tcPr>
            <w:tcW w:w="585" w:type="pct"/>
            <w:vMerge/>
            <w:shd w:val="clear" w:color="auto" w:fill="auto"/>
            <w:vAlign w:val="center"/>
          </w:tcPr>
          <w:p w:rsidR="00913D43" w:rsidRPr="001C7AE7" w:rsidRDefault="00913D43" w:rsidP="00913D43">
            <w:pPr>
              <w:jc w:val="center"/>
              <w:rPr>
                <w:rFonts w:ascii="Times New Roman" w:hAnsi="Times New Roman" w:cs="Times New Roman"/>
                <w:sz w:val="24"/>
                <w:szCs w:val="24"/>
              </w:rPr>
            </w:pPr>
          </w:p>
        </w:tc>
        <w:tc>
          <w:tcPr>
            <w:tcW w:w="575" w:type="pct"/>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gridSpan w:val="2"/>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0" w:type="pct"/>
            <w:vMerge/>
            <w:shd w:val="clear" w:color="auto" w:fill="auto"/>
            <w:vAlign w:val="center"/>
          </w:tcPr>
          <w:p w:rsidR="00913D43" w:rsidRPr="001C7AE7" w:rsidRDefault="00913D43" w:rsidP="00913D43">
            <w:pPr>
              <w:jc w:val="center"/>
              <w:rPr>
                <w:rFonts w:ascii="Times New Roman" w:hAnsi="Times New Roman" w:cs="Times New Roman"/>
                <w:sz w:val="24"/>
                <w:szCs w:val="24"/>
              </w:rPr>
            </w:pPr>
          </w:p>
        </w:tc>
        <w:tc>
          <w:tcPr>
            <w:tcW w:w="1081" w:type="pct"/>
            <w:vMerge/>
            <w:shd w:val="clear" w:color="auto" w:fill="auto"/>
            <w:vAlign w:val="center"/>
          </w:tcPr>
          <w:p w:rsidR="00913D43" w:rsidRPr="001C7AE7" w:rsidRDefault="00913D43" w:rsidP="00913D43">
            <w:pPr>
              <w:jc w:val="center"/>
              <w:rPr>
                <w:rFonts w:ascii="Times New Roman" w:hAnsi="Times New Roman" w:cs="Times New Roman"/>
                <w:sz w:val="24"/>
                <w:szCs w:val="24"/>
              </w:rPr>
            </w:pPr>
          </w:p>
        </w:tc>
        <w:tc>
          <w:tcPr>
            <w:tcW w:w="1080" w:type="pct"/>
            <w:vMerge/>
            <w:shd w:val="clear" w:color="auto" w:fill="auto"/>
            <w:vAlign w:val="center"/>
          </w:tcPr>
          <w:p w:rsidR="00913D43" w:rsidRPr="001C7AE7" w:rsidRDefault="00913D43" w:rsidP="00913D43">
            <w:pPr>
              <w:jc w:val="center"/>
              <w:rPr>
                <w:rFonts w:ascii="Times New Roman" w:hAnsi="Times New Roman" w:cs="Times New Roman"/>
                <w:sz w:val="24"/>
                <w:szCs w:val="24"/>
              </w:rPr>
            </w:pPr>
          </w:p>
        </w:tc>
      </w:tr>
      <w:tr w:rsidR="00913D43" w:rsidRPr="001C7AE7" w:rsidTr="00913D43">
        <w:tc>
          <w:tcPr>
            <w:tcW w:w="5000" w:type="pct"/>
            <w:gridSpan w:val="7"/>
            <w:shd w:val="clear" w:color="auto" w:fill="auto"/>
            <w:vAlign w:val="center"/>
          </w:tcPr>
          <w:p w:rsidR="00913D43" w:rsidRPr="001C7AE7" w:rsidRDefault="00913D43" w:rsidP="00913D43">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913D43" w:rsidRPr="001C7AE7" w:rsidTr="00913D43">
        <w:tc>
          <w:tcPr>
            <w:tcW w:w="585" w:type="pct"/>
            <w:shd w:val="clear" w:color="auto" w:fill="auto"/>
            <w:vAlign w:val="center"/>
          </w:tcPr>
          <w:p w:rsidR="00913D43" w:rsidRPr="008435A4" w:rsidRDefault="00913D43" w:rsidP="00913D43">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7.2</w:t>
            </w:r>
          </w:p>
        </w:tc>
        <w:tc>
          <w:tcPr>
            <w:tcW w:w="579" w:type="pct"/>
            <w:gridSpan w:val="2"/>
            <w:shd w:val="clear" w:color="auto" w:fill="auto"/>
            <w:vAlign w:val="center"/>
          </w:tcPr>
          <w:p w:rsidR="00913D43" w:rsidRPr="008435A4" w:rsidRDefault="00913D43" w:rsidP="00913D43">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 xml:space="preserve">0,01 </w:t>
            </w:r>
          </w:p>
        </w:tc>
        <w:tc>
          <w:tcPr>
            <w:tcW w:w="595" w:type="pct"/>
            <w:shd w:val="clear" w:color="auto" w:fill="auto"/>
            <w:vAlign w:val="center"/>
          </w:tcPr>
          <w:p w:rsidR="00913D43" w:rsidRPr="008435A4" w:rsidRDefault="00913D43" w:rsidP="00913D43">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 xml:space="preserve">70 </w:t>
            </w:r>
          </w:p>
        </w:tc>
        <w:tc>
          <w:tcPr>
            <w:tcW w:w="1080" w:type="pct"/>
            <w:shd w:val="clear" w:color="auto" w:fill="auto"/>
            <w:vAlign w:val="center"/>
          </w:tcPr>
          <w:p w:rsidR="00913D43" w:rsidRPr="008435A4" w:rsidRDefault="00913D43" w:rsidP="00913D43">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1 метр</w:t>
            </w:r>
          </w:p>
        </w:tc>
        <w:tc>
          <w:tcPr>
            <w:tcW w:w="1081" w:type="pct"/>
            <w:shd w:val="clear" w:color="auto" w:fill="auto"/>
            <w:vAlign w:val="center"/>
          </w:tcPr>
          <w:p w:rsidR="00913D43" w:rsidRPr="008435A4" w:rsidRDefault="00913D43" w:rsidP="00913D43">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2 этажа</w:t>
            </w:r>
          </w:p>
        </w:tc>
        <w:tc>
          <w:tcPr>
            <w:tcW w:w="1080" w:type="pct"/>
            <w:shd w:val="clear" w:color="auto" w:fill="auto"/>
            <w:vAlign w:val="center"/>
          </w:tcPr>
          <w:p w:rsidR="00913D43" w:rsidRPr="008435A4" w:rsidRDefault="00913D43" w:rsidP="00913D43">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Данный параметр не подлежит установлению</w:t>
            </w:r>
          </w:p>
        </w:tc>
      </w:tr>
      <w:tr w:rsidR="00913D43" w:rsidRPr="001C7AE7" w:rsidTr="00913D43">
        <w:tc>
          <w:tcPr>
            <w:tcW w:w="585" w:type="pct"/>
            <w:shd w:val="clear" w:color="auto" w:fill="auto"/>
            <w:vAlign w:val="center"/>
          </w:tcPr>
          <w:p w:rsidR="00913D43" w:rsidRPr="00380905" w:rsidRDefault="00913D43" w:rsidP="00913D43">
            <w:pPr>
              <w:jc w:val="center"/>
              <w:rPr>
                <w:rFonts w:ascii="Times New Roman" w:hAnsi="Times New Roman" w:cs="Times New Roman"/>
                <w:sz w:val="24"/>
                <w:szCs w:val="24"/>
              </w:rPr>
            </w:pPr>
            <w:r w:rsidRPr="00380905">
              <w:rPr>
                <w:rFonts w:ascii="Times New Roman" w:hAnsi="Times New Roman" w:cs="Times New Roman"/>
                <w:sz w:val="24"/>
                <w:szCs w:val="24"/>
              </w:rPr>
              <w:t>3.1</w:t>
            </w:r>
          </w:p>
        </w:tc>
        <w:tc>
          <w:tcPr>
            <w:tcW w:w="4415" w:type="pct"/>
            <w:gridSpan w:val="6"/>
            <w:shd w:val="clear" w:color="auto" w:fill="auto"/>
            <w:vAlign w:val="center"/>
          </w:tcPr>
          <w:p w:rsidR="00913D43" w:rsidRPr="007A60BB" w:rsidRDefault="00913D43" w:rsidP="00913D43">
            <w:pPr>
              <w:jc w:val="center"/>
              <w:rPr>
                <w:rFonts w:ascii="Times New Roman" w:hAnsi="Times New Roman" w:cs="Times New Roman"/>
                <w:color w:val="FF0000"/>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913D43" w:rsidRPr="001C7AE7" w:rsidTr="00913D43">
        <w:tc>
          <w:tcPr>
            <w:tcW w:w="5000" w:type="pct"/>
            <w:gridSpan w:val="7"/>
            <w:shd w:val="clear" w:color="auto" w:fill="auto"/>
            <w:vAlign w:val="center"/>
          </w:tcPr>
          <w:p w:rsidR="00913D43" w:rsidRPr="008435A4" w:rsidRDefault="00913D43" w:rsidP="00913D43">
            <w:pPr>
              <w:jc w:val="center"/>
              <w:rPr>
                <w:rFonts w:ascii="Times New Roman" w:hAnsi="Times New Roman" w:cs="Times New Roman"/>
                <w:smallCaps/>
                <w:color w:val="000000" w:themeColor="text1"/>
                <w:sz w:val="24"/>
                <w:szCs w:val="24"/>
              </w:rPr>
            </w:pPr>
            <w:r w:rsidRPr="008435A4">
              <w:rPr>
                <w:rFonts w:ascii="Times New Roman" w:hAnsi="Times New Roman" w:cs="Times New Roman"/>
                <w:smallCaps/>
                <w:color w:val="000000" w:themeColor="text1"/>
                <w:sz w:val="24"/>
                <w:szCs w:val="24"/>
              </w:rPr>
              <w:t>Условно разрешенные виды использования</w:t>
            </w:r>
          </w:p>
        </w:tc>
      </w:tr>
      <w:tr w:rsidR="00913D43" w:rsidRPr="001C7AE7" w:rsidTr="00913D43">
        <w:tc>
          <w:tcPr>
            <w:tcW w:w="585" w:type="pct"/>
            <w:shd w:val="clear" w:color="auto" w:fill="auto"/>
            <w:vAlign w:val="center"/>
          </w:tcPr>
          <w:p w:rsidR="00913D43" w:rsidRPr="0003332D" w:rsidRDefault="00913D43" w:rsidP="00913D43">
            <w:pPr>
              <w:jc w:val="center"/>
              <w:rPr>
                <w:rFonts w:ascii="Times New Roman" w:hAnsi="Times New Roman" w:cs="Times New Roman"/>
                <w:color w:val="000000" w:themeColor="text1"/>
                <w:sz w:val="24"/>
                <w:szCs w:val="24"/>
              </w:rPr>
            </w:pPr>
            <w:r w:rsidRPr="0003332D">
              <w:rPr>
                <w:rFonts w:ascii="Times New Roman" w:hAnsi="Times New Roman" w:cs="Times New Roman"/>
                <w:color w:val="000000" w:themeColor="text1"/>
                <w:sz w:val="24"/>
                <w:szCs w:val="24"/>
              </w:rPr>
              <w:t>4.9</w:t>
            </w:r>
          </w:p>
        </w:tc>
        <w:tc>
          <w:tcPr>
            <w:tcW w:w="579" w:type="pct"/>
            <w:gridSpan w:val="2"/>
            <w:shd w:val="clear" w:color="auto" w:fill="auto"/>
            <w:vAlign w:val="center"/>
          </w:tcPr>
          <w:p w:rsidR="00913D43" w:rsidRPr="0003332D" w:rsidRDefault="00913D43" w:rsidP="00913D43">
            <w:pPr>
              <w:jc w:val="center"/>
              <w:rPr>
                <w:rFonts w:ascii="Times New Roman" w:hAnsi="Times New Roman" w:cs="Times New Roman"/>
                <w:color w:val="000000" w:themeColor="text1"/>
                <w:sz w:val="24"/>
                <w:szCs w:val="24"/>
              </w:rPr>
            </w:pPr>
            <w:r w:rsidRPr="0003332D">
              <w:rPr>
                <w:rFonts w:ascii="Times New Roman" w:hAnsi="Times New Roman" w:cs="Times New Roman"/>
                <w:color w:val="000000" w:themeColor="text1"/>
                <w:sz w:val="24"/>
                <w:szCs w:val="24"/>
              </w:rPr>
              <w:t xml:space="preserve">0,01 </w:t>
            </w:r>
          </w:p>
        </w:tc>
        <w:tc>
          <w:tcPr>
            <w:tcW w:w="595" w:type="pct"/>
            <w:shd w:val="clear" w:color="auto" w:fill="auto"/>
            <w:vAlign w:val="center"/>
          </w:tcPr>
          <w:p w:rsidR="00913D43" w:rsidRPr="0003332D" w:rsidRDefault="00913D43" w:rsidP="00913D43">
            <w:pPr>
              <w:jc w:val="center"/>
              <w:rPr>
                <w:rFonts w:ascii="Times New Roman" w:hAnsi="Times New Roman" w:cs="Times New Roman"/>
                <w:color w:val="000000" w:themeColor="text1"/>
                <w:sz w:val="24"/>
                <w:szCs w:val="24"/>
              </w:rPr>
            </w:pPr>
            <w:r w:rsidRPr="0003332D">
              <w:rPr>
                <w:rFonts w:ascii="Times New Roman" w:hAnsi="Times New Roman" w:cs="Times New Roman"/>
                <w:color w:val="000000" w:themeColor="text1"/>
                <w:sz w:val="24"/>
                <w:szCs w:val="24"/>
              </w:rPr>
              <w:t xml:space="preserve">2,1 </w:t>
            </w:r>
          </w:p>
        </w:tc>
        <w:tc>
          <w:tcPr>
            <w:tcW w:w="1080" w:type="pct"/>
            <w:shd w:val="clear" w:color="auto" w:fill="auto"/>
            <w:vAlign w:val="center"/>
          </w:tcPr>
          <w:p w:rsidR="00913D43" w:rsidRPr="0003332D" w:rsidRDefault="00913D43" w:rsidP="00913D43">
            <w:pPr>
              <w:jc w:val="center"/>
              <w:rPr>
                <w:rFonts w:ascii="Times New Roman" w:hAnsi="Times New Roman" w:cs="Times New Roman"/>
                <w:color w:val="000000" w:themeColor="text1"/>
                <w:sz w:val="24"/>
                <w:szCs w:val="24"/>
              </w:rPr>
            </w:pPr>
            <w:r w:rsidRPr="0003332D">
              <w:rPr>
                <w:rFonts w:ascii="Times New Roman" w:hAnsi="Times New Roman" w:cs="Times New Roman"/>
                <w:color w:val="000000" w:themeColor="text1"/>
                <w:sz w:val="24"/>
                <w:szCs w:val="24"/>
              </w:rPr>
              <w:t>1 метр</w:t>
            </w:r>
          </w:p>
        </w:tc>
        <w:tc>
          <w:tcPr>
            <w:tcW w:w="1081" w:type="pct"/>
            <w:shd w:val="clear" w:color="auto" w:fill="auto"/>
            <w:vAlign w:val="center"/>
          </w:tcPr>
          <w:p w:rsidR="00913D43" w:rsidRPr="0003332D" w:rsidRDefault="00913D43" w:rsidP="00913D43">
            <w:pPr>
              <w:jc w:val="center"/>
              <w:rPr>
                <w:rFonts w:ascii="Times New Roman" w:hAnsi="Times New Roman" w:cs="Times New Roman"/>
                <w:color w:val="000000" w:themeColor="text1"/>
                <w:sz w:val="24"/>
                <w:szCs w:val="24"/>
              </w:rPr>
            </w:pPr>
            <w:r w:rsidRPr="0003332D">
              <w:rPr>
                <w:rFonts w:ascii="Times New Roman" w:hAnsi="Times New Roman" w:cs="Times New Roman"/>
                <w:color w:val="000000" w:themeColor="text1"/>
                <w:sz w:val="24"/>
                <w:szCs w:val="24"/>
              </w:rPr>
              <w:t>2 этажа</w:t>
            </w:r>
          </w:p>
        </w:tc>
        <w:tc>
          <w:tcPr>
            <w:tcW w:w="1080" w:type="pct"/>
            <w:shd w:val="clear" w:color="auto" w:fill="auto"/>
            <w:vAlign w:val="center"/>
          </w:tcPr>
          <w:p w:rsidR="00913D43" w:rsidRPr="0003332D" w:rsidRDefault="00913D43" w:rsidP="00913D43">
            <w:pPr>
              <w:jc w:val="center"/>
              <w:rPr>
                <w:rFonts w:ascii="Times New Roman" w:hAnsi="Times New Roman" w:cs="Times New Roman"/>
                <w:color w:val="000000" w:themeColor="text1"/>
                <w:sz w:val="24"/>
                <w:szCs w:val="24"/>
              </w:rPr>
            </w:pPr>
            <w:r w:rsidRPr="0003332D">
              <w:rPr>
                <w:rFonts w:ascii="Times New Roman" w:hAnsi="Times New Roman" w:cs="Times New Roman"/>
                <w:color w:val="000000" w:themeColor="text1"/>
                <w:sz w:val="24"/>
                <w:szCs w:val="24"/>
              </w:rPr>
              <w:t>60</w:t>
            </w:r>
          </w:p>
        </w:tc>
      </w:tr>
    </w:tbl>
    <w:p w:rsidR="00B34F4F" w:rsidRPr="00772142" w:rsidRDefault="00B34F4F" w:rsidP="00B34F4F">
      <w:pPr>
        <w:pStyle w:val="4"/>
        <w:spacing w:before="120" w:after="120"/>
        <w:rPr>
          <w:sz w:val="26"/>
          <w:szCs w:val="26"/>
        </w:rPr>
      </w:pPr>
      <w:r w:rsidRPr="00772142">
        <w:rPr>
          <w:sz w:val="26"/>
          <w:szCs w:val="26"/>
        </w:rPr>
        <w:t>РФ 1.7 – Зона перспективного освоения под зону спортивного назначения (в соответствии с  генеральным планом)</w:t>
      </w:r>
    </w:p>
    <w:p w:rsidR="00B34F4F" w:rsidRPr="00772142" w:rsidRDefault="00B34F4F" w:rsidP="00B34F4F">
      <w:pPr>
        <w:ind w:firstLine="709"/>
        <w:rPr>
          <w:rFonts w:ascii="Times New Roman" w:hAnsi="Times New Roman" w:cs="Times New Roman"/>
          <w:sz w:val="26"/>
          <w:szCs w:val="26"/>
        </w:rPr>
      </w:pPr>
      <w:r w:rsidRPr="00772142">
        <w:rPr>
          <w:rFonts w:ascii="Times New Roman" w:hAnsi="Times New Roman" w:cs="Times New Roman"/>
          <w:sz w:val="26"/>
          <w:szCs w:val="26"/>
        </w:rPr>
        <w:t xml:space="preserve">Перспективная зона размещения физкультурно-оздоровительных сооружений открытого и закрытого типа. </w:t>
      </w:r>
    </w:p>
    <w:p w:rsidR="00B34F4F" w:rsidRPr="00772142" w:rsidRDefault="00B34F4F" w:rsidP="00B34F4F">
      <w:pPr>
        <w:ind w:firstLine="709"/>
        <w:rPr>
          <w:rFonts w:ascii="Times New Roman" w:hAnsi="Times New Roman" w:cs="Times New Roman"/>
          <w:sz w:val="26"/>
          <w:szCs w:val="26"/>
        </w:rPr>
      </w:pPr>
      <w:r w:rsidRPr="00772142">
        <w:rPr>
          <w:rFonts w:ascii="Times New Roman" w:hAnsi="Times New Roman" w:cs="Times New Roman"/>
          <w:sz w:val="26"/>
          <w:szCs w:val="26"/>
        </w:rPr>
        <w:t>Выделена с целью определения параметров, плотности застройки, характеристик планируемых спортивных объектов при подготовке проекта планировки территории в установленном порядке.</w:t>
      </w:r>
    </w:p>
    <w:p w:rsidR="00913D43" w:rsidRPr="001C7AE7" w:rsidRDefault="00913D43" w:rsidP="00E272CF">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913D43"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913D43"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3D43" w:rsidRPr="001C7AE7" w:rsidRDefault="00913D43"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Спорт</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3D43" w:rsidRPr="001C7AE7" w:rsidRDefault="00913D43"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5.1</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3D43" w:rsidRPr="001C7AE7" w:rsidRDefault="00913D43"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r w:rsidRPr="001C7AE7">
              <w:t xml:space="preserve"> </w:t>
            </w:r>
            <w:r w:rsidRPr="001C7AE7">
              <w:rPr>
                <w:rFonts w:ascii="Times New Roman" w:hAnsi="Times New Roman" w:cs="Times New Roman"/>
                <w:sz w:val="24"/>
                <w:szCs w:val="24"/>
              </w:rPr>
              <w:t>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913D43" w:rsidRPr="001C7AE7" w:rsidRDefault="00913D43" w:rsidP="00913D43">
            <w:pPr>
              <w:jc w:val="center"/>
              <w:rPr>
                <w:rFonts w:ascii="Times New Roman" w:hAnsi="Times New Roman" w:cs="Times New Roman"/>
                <w:sz w:val="24"/>
                <w:szCs w:val="24"/>
              </w:rPr>
            </w:pPr>
          </w:p>
        </w:tc>
      </w:tr>
      <w:tr w:rsidR="00913D43"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rsidR="00913D43" w:rsidRPr="001C7AE7" w:rsidRDefault="00913D43"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913D43" w:rsidRPr="001C7AE7" w:rsidRDefault="00913D43"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12.0</w:t>
            </w:r>
            <w:r>
              <w:rPr>
                <w:rFonts w:ascii="Times New Roman" w:hAnsi="Times New Roman" w:cs="Times New Roman"/>
                <w:sz w:val="24"/>
                <w:szCs w:val="24"/>
              </w:rPr>
              <w:t>*</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tcPr>
          <w:p w:rsidR="00913D43" w:rsidRPr="001C7AE7" w:rsidRDefault="00913D43"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913D43" w:rsidRPr="001C7AE7" w:rsidRDefault="00913D43" w:rsidP="00913D43">
            <w:pPr>
              <w:jc w:val="center"/>
              <w:rPr>
                <w:rFonts w:ascii="Times New Roman" w:hAnsi="Times New Roman" w:cs="Times New Roman"/>
                <w:sz w:val="24"/>
                <w:szCs w:val="24"/>
              </w:rPr>
            </w:pPr>
          </w:p>
        </w:tc>
      </w:tr>
    </w:tbl>
    <w:p w:rsidR="00913D43" w:rsidRPr="001C7AE7" w:rsidRDefault="00913D43" w:rsidP="00913D43">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3262"/>
        <w:gridCol w:w="1731"/>
        <w:gridCol w:w="6207"/>
        <w:gridCol w:w="2771"/>
      </w:tblGrid>
      <w:tr w:rsidR="00913D43"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03"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85"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099"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913D43"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03"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Коммунальное обслуживание</w:t>
            </w:r>
          </w:p>
        </w:tc>
        <w:tc>
          <w:tcPr>
            <w:tcW w:w="585"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3.1</w:t>
            </w:r>
          </w:p>
        </w:tc>
        <w:tc>
          <w:tcPr>
            <w:tcW w:w="2099"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37"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p>
        </w:tc>
      </w:tr>
      <w:tr w:rsidR="00913D43"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03"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Обслуживание автотранспорта</w:t>
            </w:r>
          </w:p>
        </w:tc>
        <w:tc>
          <w:tcPr>
            <w:tcW w:w="585"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2099"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37"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p>
        </w:tc>
      </w:tr>
    </w:tbl>
    <w:p w:rsidR="00913D43" w:rsidRPr="001C7AE7" w:rsidRDefault="00913D43" w:rsidP="00913D43">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913D43"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913D43" w:rsidRPr="00AF2464" w:rsidRDefault="00913D43" w:rsidP="00913D43">
            <w:pPr>
              <w:keepLines/>
              <w:jc w:val="left"/>
              <w:rPr>
                <w:rFonts w:ascii="Times New Roman" w:hAnsi="Times New Roman" w:cs="Times New Roman"/>
                <w:color w:val="000000" w:themeColor="text1"/>
                <w:sz w:val="24"/>
                <w:szCs w:val="24"/>
              </w:rPr>
            </w:pPr>
            <w:r w:rsidRPr="00AF2464">
              <w:rPr>
                <w:rFonts w:ascii="Times New Roman" w:hAnsi="Times New Roman" w:cs="Times New Roman"/>
                <w:color w:val="000000" w:themeColor="text1"/>
                <w:sz w:val="24"/>
                <w:szCs w:val="24"/>
              </w:rPr>
              <w:t>Благоустройство и озеленение</w:t>
            </w:r>
          </w:p>
        </w:tc>
      </w:tr>
      <w:tr w:rsidR="00913D43"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913D43" w:rsidRPr="00AF2464" w:rsidRDefault="00913D43" w:rsidP="00913D43">
            <w:pPr>
              <w:jc w:val="left"/>
              <w:rPr>
                <w:rFonts w:ascii="Times New Roman" w:hAnsi="Times New Roman" w:cs="Times New Roman"/>
                <w:color w:val="000000" w:themeColor="text1"/>
                <w:sz w:val="24"/>
                <w:szCs w:val="24"/>
              </w:rPr>
            </w:pPr>
            <w:r w:rsidRPr="00AF2464">
              <w:rPr>
                <w:rFonts w:ascii="Times New Roman" w:hAnsi="Times New Roman" w:cs="Times New Roman"/>
                <w:color w:val="000000" w:themeColor="text1"/>
                <w:sz w:val="24"/>
                <w:szCs w:val="24"/>
              </w:rPr>
              <w:t>Размещение хозяйственных площадок</w:t>
            </w:r>
          </w:p>
        </w:tc>
      </w:tr>
      <w:tr w:rsidR="00913D43"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913D43" w:rsidRPr="00AF2464" w:rsidRDefault="00913D43" w:rsidP="00913D43">
            <w:pPr>
              <w:jc w:val="left"/>
              <w:rPr>
                <w:rFonts w:ascii="Times New Roman" w:hAnsi="Times New Roman" w:cs="Times New Roman"/>
                <w:color w:val="000000" w:themeColor="text1"/>
                <w:sz w:val="24"/>
                <w:szCs w:val="24"/>
              </w:rPr>
            </w:pPr>
            <w:r w:rsidRPr="00AF2464">
              <w:rPr>
                <w:rFonts w:ascii="Times New Roman" w:hAnsi="Times New Roman" w:cs="Times New Roman"/>
                <w:color w:val="000000" w:themeColor="text1"/>
                <w:sz w:val="24"/>
                <w:szCs w:val="24"/>
              </w:rPr>
              <w:t>Размещение наземных стоянок (парковок)</w:t>
            </w:r>
          </w:p>
        </w:tc>
      </w:tr>
    </w:tbl>
    <w:p w:rsidR="00913D43" w:rsidRDefault="00913D43" w:rsidP="00913D43">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w:t>
      </w:r>
      <w:r>
        <w:rPr>
          <w:rFonts w:ascii="Times New Roman" w:hAnsi="Times New Roman" w:cs="Times New Roman"/>
          <w:sz w:val="24"/>
          <w:szCs w:val="24"/>
        </w:rPr>
        <w:t>ие</w:t>
      </w:r>
      <w:r w:rsidRPr="004E54DA">
        <w:rPr>
          <w:rFonts w:ascii="Times New Roman" w:hAnsi="Times New Roman" w:cs="Times New Roman"/>
          <w:sz w:val="24"/>
          <w:szCs w:val="24"/>
        </w:rPr>
        <w:t xml:space="preserve"> градостроительного регламента не распространя</w:t>
      </w:r>
      <w:r w:rsidRPr="00AF2464">
        <w:rPr>
          <w:rFonts w:ascii="Times New Roman" w:hAnsi="Times New Roman" w:cs="Times New Roman"/>
          <w:color w:val="000000" w:themeColor="text1"/>
          <w:sz w:val="24"/>
          <w:szCs w:val="24"/>
        </w:rPr>
        <w:t>ет</w:t>
      </w:r>
      <w:r w:rsidRPr="004E54DA">
        <w:rPr>
          <w:rFonts w:ascii="Times New Roman" w:hAnsi="Times New Roman" w:cs="Times New Roman"/>
          <w:sz w:val="24"/>
          <w:szCs w:val="24"/>
        </w:rPr>
        <w:t>ся в соответствии с ч. 4 ст. 36 Градостроительного Кодекса Российской Федерации</w:t>
      </w:r>
    </w:p>
    <w:p w:rsidR="00913D43" w:rsidRPr="001C7AE7" w:rsidRDefault="00913D43" w:rsidP="00913D43">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9"/>
        <w:gridCol w:w="1772"/>
        <w:gridCol w:w="3196"/>
        <w:gridCol w:w="3197"/>
        <w:gridCol w:w="3191"/>
      </w:tblGrid>
      <w:tr w:rsidR="00913D43" w:rsidRPr="001C7AE7" w:rsidTr="00913D43">
        <w:trPr>
          <w:trHeight w:val="1995"/>
        </w:trPr>
        <w:tc>
          <w:tcPr>
            <w:tcW w:w="585" w:type="pct"/>
            <w:vMerge w:val="restar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4" w:type="pct"/>
            <w:gridSpan w:val="2"/>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1" w:type="pct"/>
            <w:vMerge w:val="restar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w:t>
            </w:r>
            <w:r>
              <w:rPr>
                <w:rFonts w:ascii="Times New Roman" w:hAnsi="Times New Roman" w:cs="Times New Roman"/>
                <w:sz w:val="24"/>
                <w:szCs w:val="24"/>
              </w:rPr>
              <w:t>ес</w:t>
            </w:r>
            <w:r w:rsidRPr="001C7AE7">
              <w:rPr>
                <w:rFonts w:ascii="Times New Roman" w:hAnsi="Times New Roman" w:cs="Times New Roman"/>
                <w:sz w:val="24"/>
                <w:szCs w:val="24"/>
              </w:rPr>
              <w:t>тво этажей или предельная высота зданий, строений, сооружений</w:t>
            </w:r>
          </w:p>
        </w:tc>
        <w:tc>
          <w:tcPr>
            <w:tcW w:w="1079" w:type="pct"/>
            <w:vMerge w:val="restar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913D43" w:rsidRPr="001C7AE7" w:rsidTr="00913D43">
        <w:trPr>
          <w:trHeight w:val="480"/>
        </w:trPr>
        <w:tc>
          <w:tcPr>
            <w:tcW w:w="585" w:type="pct"/>
            <w:vMerge/>
            <w:shd w:val="clear" w:color="auto" w:fill="auto"/>
            <w:vAlign w:val="center"/>
          </w:tcPr>
          <w:p w:rsidR="00913D43" w:rsidRPr="001C7AE7" w:rsidRDefault="00913D43" w:rsidP="00913D43">
            <w:pPr>
              <w:jc w:val="center"/>
              <w:rPr>
                <w:rFonts w:ascii="Times New Roman" w:hAnsi="Times New Roman" w:cs="Times New Roman"/>
                <w:sz w:val="24"/>
                <w:szCs w:val="24"/>
              </w:rPr>
            </w:pPr>
          </w:p>
        </w:tc>
        <w:tc>
          <w:tcPr>
            <w:tcW w:w="575" w:type="pct"/>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1" w:type="pct"/>
            <w:vMerge/>
            <w:shd w:val="clear" w:color="auto" w:fill="auto"/>
            <w:vAlign w:val="center"/>
          </w:tcPr>
          <w:p w:rsidR="00913D43" w:rsidRPr="001C7AE7" w:rsidRDefault="00913D43" w:rsidP="00913D43">
            <w:pPr>
              <w:jc w:val="center"/>
              <w:rPr>
                <w:rFonts w:ascii="Times New Roman" w:hAnsi="Times New Roman" w:cs="Times New Roman"/>
                <w:sz w:val="24"/>
                <w:szCs w:val="24"/>
              </w:rPr>
            </w:pPr>
          </w:p>
        </w:tc>
        <w:tc>
          <w:tcPr>
            <w:tcW w:w="1081" w:type="pct"/>
            <w:vMerge/>
            <w:shd w:val="clear" w:color="auto" w:fill="auto"/>
            <w:vAlign w:val="center"/>
          </w:tcPr>
          <w:p w:rsidR="00913D43" w:rsidRPr="001C7AE7" w:rsidRDefault="00913D43" w:rsidP="00913D43">
            <w:pPr>
              <w:jc w:val="center"/>
              <w:rPr>
                <w:rFonts w:ascii="Times New Roman" w:hAnsi="Times New Roman" w:cs="Times New Roman"/>
                <w:sz w:val="24"/>
                <w:szCs w:val="24"/>
              </w:rPr>
            </w:pPr>
          </w:p>
        </w:tc>
        <w:tc>
          <w:tcPr>
            <w:tcW w:w="1079" w:type="pct"/>
            <w:vMerge/>
            <w:shd w:val="clear" w:color="auto" w:fill="auto"/>
            <w:vAlign w:val="center"/>
          </w:tcPr>
          <w:p w:rsidR="00913D43" w:rsidRPr="001C7AE7" w:rsidRDefault="00913D43" w:rsidP="00913D43">
            <w:pPr>
              <w:jc w:val="center"/>
              <w:rPr>
                <w:rFonts w:ascii="Times New Roman" w:hAnsi="Times New Roman" w:cs="Times New Roman"/>
                <w:sz w:val="24"/>
                <w:szCs w:val="24"/>
              </w:rPr>
            </w:pPr>
          </w:p>
        </w:tc>
      </w:tr>
      <w:tr w:rsidR="00913D43" w:rsidRPr="001C7AE7" w:rsidTr="00913D43">
        <w:tc>
          <w:tcPr>
            <w:tcW w:w="5000" w:type="pct"/>
            <w:gridSpan w:val="6"/>
            <w:shd w:val="clear" w:color="auto" w:fill="auto"/>
            <w:vAlign w:val="center"/>
          </w:tcPr>
          <w:p w:rsidR="00913D43" w:rsidRPr="001C7AE7" w:rsidRDefault="00913D43" w:rsidP="00913D43">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913D43" w:rsidRPr="001C7AE7" w:rsidTr="00913D43">
        <w:tc>
          <w:tcPr>
            <w:tcW w:w="585"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5.1</w:t>
            </w:r>
          </w:p>
        </w:tc>
        <w:tc>
          <w:tcPr>
            <w:tcW w:w="575"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599" w:type="pct"/>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5</w:t>
            </w:r>
          </w:p>
        </w:tc>
        <w:tc>
          <w:tcPr>
            <w:tcW w:w="1081"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9"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913D43" w:rsidRPr="001C7AE7" w:rsidTr="00913D43">
        <w:tc>
          <w:tcPr>
            <w:tcW w:w="5000" w:type="pct"/>
            <w:gridSpan w:val="6"/>
            <w:shd w:val="clear" w:color="auto" w:fill="auto"/>
            <w:vAlign w:val="center"/>
          </w:tcPr>
          <w:p w:rsidR="00913D43" w:rsidRPr="001C7AE7" w:rsidRDefault="00913D43" w:rsidP="00913D43">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913D43" w:rsidRPr="001C7AE7" w:rsidTr="00913D43">
        <w:tc>
          <w:tcPr>
            <w:tcW w:w="585"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3.1</w:t>
            </w:r>
          </w:p>
        </w:tc>
        <w:tc>
          <w:tcPr>
            <w:tcW w:w="575"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0,001 </w:t>
            </w:r>
          </w:p>
        </w:tc>
        <w:tc>
          <w:tcPr>
            <w:tcW w:w="599" w:type="pct"/>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1</w:t>
            </w:r>
          </w:p>
        </w:tc>
        <w:tc>
          <w:tcPr>
            <w:tcW w:w="1081"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081"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10 метров</w:t>
            </w:r>
          </w:p>
        </w:tc>
        <w:tc>
          <w:tcPr>
            <w:tcW w:w="1079" w:type="pct"/>
            <w:shd w:val="clear" w:color="auto" w:fill="auto"/>
            <w:vAlign w:val="center"/>
          </w:tcPr>
          <w:p w:rsidR="00913D43" w:rsidRPr="00380905" w:rsidRDefault="00913D43" w:rsidP="00913D43">
            <w:pPr>
              <w:jc w:val="center"/>
              <w:rPr>
                <w:rFonts w:ascii="Times New Roman" w:hAnsi="Times New Roman" w:cs="Times New Roman"/>
                <w:sz w:val="24"/>
                <w:szCs w:val="24"/>
              </w:rPr>
            </w:pPr>
            <w:r w:rsidRPr="00380905">
              <w:rPr>
                <w:rFonts w:ascii="Times New Roman" w:hAnsi="Times New Roman" w:cs="Times New Roman"/>
                <w:sz w:val="24"/>
                <w:szCs w:val="24"/>
              </w:rPr>
              <w:t>Данный параметр не подлежит установлению</w:t>
            </w:r>
          </w:p>
        </w:tc>
      </w:tr>
      <w:tr w:rsidR="00913D43" w:rsidRPr="001C7AE7" w:rsidTr="00913D43">
        <w:tc>
          <w:tcPr>
            <w:tcW w:w="585"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575"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0,01 </w:t>
            </w:r>
          </w:p>
        </w:tc>
        <w:tc>
          <w:tcPr>
            <w:tcW w:w="599" w:type="pct"/>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2,1</w:t>
            </w:r>
          </w:p>
        </w:tc>
        <w:tc>
          <w:tcPr>
            <w:tcW w:w="1081"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081"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9"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60</w:t>
            </w:r>
          </w:p>
        </w:tc>
      </w:tr>
    </w:tbl>
    <w:p w:rsidR="00913D43" w:rsidRDefault="00913D43" w:rsidP="00913D43">
      <w:pPr>
        <w:ind w:firstLine="709"/>
        <w:rPr>
          <w:rFonts w:ascii="Times New Roman" w:hAnsi="Times New Roman" w:cs="Times New Roman"/>
          <w:color w:val="FF0000"/>
          <w:sz w:val="26"/>
          <w:szCs w:val="26"/>
        </w:rPr>
      </w:pPr>
    </w:p>
    <w:p w:rsidR="00913D43" w:rsidRPr="00380905" w:rsidRDefault="00913D43" w:rsidP="00913D43">
      <w:pPr>
        <w:ind w:firstLine="709"/>
        <w:rPr>
          <w:rFonts w:ascii="Times New Roman" w:hAnsi="Times New Roman" w:cs="Times New Roman"/>
          <w:sz w:val="26"/>
          <w:szCs w:val="26"/>
        </w:rPr>
      </w:pPr>
      <w:r w:rsidRPr="00380905">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B34F4F" w:rsidRPr="009A5A56" w:rsidRDefault="00B34F4F" w:rsidP="00E272CF">
      <w:pPr>
        <w:pStyle w:val="4"/>
        <w:spacing w:before="120"/>
        <w:rPr>
          <w:sz w:val="26"/>
          <w:szCs w:val="26"/>
        </w:rPr>
      </w:pPr>
      <w:r w:rsidRPr="009A5A56">
        <w:rPr>
          <w:sz w:val="26"/>
          <w:szCs w:val="26"/>
        </w:rPr>
        <w:t>РФ</w:t>
      </w:r>
      <w:r>
        <w:rPr>
          <w:sz w:val="26"/>
          <w:szCs w:val="26"/>
        </w:rPr>
        <w:t xml:space="preserve"> </w:t>
      </w:r>
      <w:r w:rsidRPr="009A5A56">
        <w:rPr>
          <w:sz w:val="26"/>
          <w:szCs w:val="26"/>
        </w:rPr>
        <w:t>1.</w:t>
      </w:r>
      <w:r>
        <w:rPr>
          <w:sz w:val="26"/>
          <w:szCs w:val="26"/>
        </w:rPr>
        <w:t xml:space="preserve">8 – </w:t>
      </w:r>
      <w:r w:rsidRPr="009A5A56">
        <w:rPr>
          <w:sz w:val="26"/>
          <w:szCs w:val="26"/>
        </w:rPr>
        <w:t xml:space="preserve">Зона перспективного освоения под </w:t>
      </w:r>
      <w:r>
        <w:rPr>
          <w:sz w:val="26"/>
          <w:szCs w:val="26"/>
        </w:rPr>
        <w:t>зону учебно-образовательного назначения</w:t>
      </w:r>
      <w:r w:rsidRPr="009A5A56">
        <w:rPr>
          <w:sz w:val="26"/>
          <w:szCs w:val="26"/>
        </w:rPr>
        <w:t xml:space="preserve"> (в соответствии с генеральным планом)</w:t>
      </w:r>
    </w:p>
    <w:p w:rsidR="00B34F4F" w:rsidRPr="00C37998" w:rsidRDefault="00B34F4F" w:rsidP="00B34F4F">
      <w:pPr>
        <w:ind w:firstLine="709"/>
        <w:rPr>
          <w:rFonts w:ascii="Times New Roman" w:hAnsi="Times New Roman" w:cs="Times New Roman"/>
          <w:sz w:val="26"/>
          <w:szCs w:val="26"/>
        </w:rPr>
      </w:pPr>
      <w:r w:rsidRPr="00C37998">
        <w:rPr>
          <w:rFonts w:ascii="Times New Roman" w:hAnsi="Times New Roman" w:cs="Times New Roman"/>
          <w:sz w:val="26"/>
          <w:szCs w:val="26"/>
        </w:rPr>
        <w:t>Перспективная зона размещения детских дошкольных учреждений, объектов среднего, среднего специального образования со вспомогательными зданиями, строениями и сооружениями.</w:t>
      </w:r>
    </w:p>
    <w:p w:rsidR="00B34F4F" w:rsidRPr="00C37998" w:rsidRDefault="00B34F4F" w:rsidP="00B34F4F">
      <w:pPr>
        <w:ind w:firstLine="709"/>
        <w:rPr>
          <w:rFonts w:ascii="Times New Roman" w:hAnsi="Times New Roman" w:cs="Times New Roman"/>
          <w:sz w:val="26"/>
          <w:szCs w:val="26"/>
        </w:rPr>
      </w:pPr>
      <w:r>
        <w:rPr>
          <w:rFonts w:ascii="Times New Roman" w:hAnsi="Times New Roman" w:cs="Times New Roman"/>
          <w:sz w:val="26"/>
          <w:szCs w:val="26"/>
        </w:rPr>
        <w:t>Выделена</w:t>
      </w:r>
      <w:r w:rsidRPr="00C37998">
        <w:rPr>
          <w:rFonts w:ascii="Times New Roman" w:hAnsi="Times New Roman" w:cs="Times New Roman"/>
          <w:sz w:val="26"/>
          <w:szCs w:val="26"/>
        </w:rPr>
        <w:t xml:space="preserve"> с целью определения параметров, плотности застройки, характеристик планируемых объектов учебно-образовательного назначения при подготовке проекта планировки территории в установленном порядке.</w:t>
      </w:r>
    </w:p>
    <w:p w:rsidR="00913D43" w:rsidRPr="001C7AE7" w:rsidRDefault="00913D43" w:rsidP="00E272CF">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913D43"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913D43"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3D43" w:rsidRPr="001C7AE7" w:rsidRDefault="00913D43"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Дошкольное, начальное и среднее общее образование</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3.5.1</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3D43" w:rsidRPr="001C7AE7" w:rsidRDefault="00913D43" w:rsidP="00913D43">
            <w:pPr>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913D43" w:rsidRPr="001C7AE7" w:rsidRDefault="00913D43" w:rsidP="00913D43">
            <w:pPr>
              <w:jc w:val="center"/>
              <w:rPr>
                <w:rFonts w:ascii="Times New Roman" w:hAnsi="Times New Roman" w:cs="Times New Roman"/>
                <w:sz w:val="24"/>
                <w:szCs w:val="24"/>
              </w:rPr>
            </w:pPr>
          </w:p>
        </w:tc>
      </w:tr>
      <w:tr w:rsidR="00913D43"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13D43" w:rsidRPr="002055FE" w:rsidRDefault="00913D43" w:rsidP="00913D43">
            <w:pPr>
              <w:jc w:val="center"/>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2</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rsidR="00913D43" w:rsidRPr="002055FE" w:rsidRDefault="00913D43" w:rsidP="00913D43">
            <w:pPr>
              <w:jc w:val="center"/>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913D43" w:rsidRPr="002055FE" w:rsidRDefault="00913D43" w:rsidP="00913D43">
            <w:pPr>
              <w:jc w:val="center"/>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3.1</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tcPr>
          <w:p w:rsidR="00913D43" w:rsidRPr="002055FE" w:rsidRDefault="00913D43" w:rsidP="00913D43">
            <w:pPr>
              <w:ind w:firstLine="284"/>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913D43" w:rsidRPr="001C7AE7" w:rsidRDefault="00913D43" w:rsidP="00913D43">
            <w:pPr>
              <w:ind w:firstLine="284"/>
              <w:rPr>
                <w:rFonts w:ascii="Times New Roman" w:hAnsi="Times New Roman" w:cs="Times New Roman"/>
                <w:sz w:val="24"/>
                <w:szCs w:val="24"/>
              </w:rPr>
            </w:pPr>
          </w:p>
        </w:tc>
      </w:tr>
      <w:tr w:rsidR="00913D43"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13D43" w:rsidRPr="002055FE" w:rsidRDefault="00913D43" w:rsidP="00913D43">
            <w:pPr>
              <w:jc w:val="center"/>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3</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rsidR="00913D43" w:rsidRPr="002055FE" w:rsidRDefault="00913D43" w:rsidP="00913D43">
            <w:pPr>
              <w:pStyle w:val="ConsPlusNormal"/>
              <w:ind w:firstLine="0"/>
              <w:jc w:val="center"/>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913D43" w:rsidRPr="002055FE" w:rsidRDefault="00913D43" w:rsidP="00913D43">
            <w:pPr>
              <w:pStyle w:val="ConsPlusNormal"/>
              <w:ind w:firstLine="0"/>
              <w:jc w:val="center"/>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12.0*</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tcPr>
          <w:p w:rsidR="00913D43" w:rsidRPr="002055FE" w:rsidRDefault="00913D43" w:rsidP="00913D43">
            <w:pPr>
              <w:pStyle w:val="ConsPlusNormal"/>
              <w:ind w:firstLine="284"/>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913D43" w:rsidRPr="001C7AE7" w:rsidRDefault="00913D43" w:rsidP="00913D43">
            <w:pPr>
              <w:jc w:val="center"/>
              <w:rPr>
                <w:rFonts w:ascii="Times New Roman" w:hAnsi="Times New Roman" w:cs="Times New Roman"/>
                <w:sz w:val="24"/>
                <w:szCs w:val="24"/>
              </w:rPr>
            </w:pPr>
          </w:p>
        </w:tc>
      </w:tr>
    </w:tbl>
    <w:p w:rsidR="00913D43" w:rsidRPr="001C7AE7" w:rsidRDefault="00913D43" w:rsidP="00913D43">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3262"/>
        <w:gridCol w:w="1731"/>
        <w:gridCol w:w="6207"/>
        <w:gridCol w:w="2771"/>
      </w:tblGrid>
      <w:tr w:rsidR="00913D43"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03"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85"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099"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913D43"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03"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Среднее и высшее профессиональное образование</w:t>
            </w:r>
          </w:p>
        </w:tc>
        <w:tc>
          <w:tcPr>
            <w:tcW w:w="585"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3.5.2</w:t>
            </w:r>
          </w:p>
        </w:tc>
        <w:tc>
          <w:tcPr>
            <w:tcW w:w="2099"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37"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p>
        </w:tc>
      </w:tr>
      <w:tr w:rsidR="00913D43"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03"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Деловое управление</w:t>
            </w:r>
          </w:p>
        </w:tc>
        <w:tc>
          <w:tcPr>
            <w:tcW w:w="585"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4.1</w:t>
            </w:r>
          </w:p>
        </w:tc>
        <w:tc>
          <w:tcPr>
            <w:tcW w:w="2099"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37"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p>
        </w:tc>
      </w:tr>
      <w:tr w:rsidR="00913D43"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103"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Обслуживание автотранспорта</w:t>
            </w:r>
          </w:p>
        </w:tc>
        <w:tc>
          <w:tcPr>
            <w:tcW w:w="585"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2099"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37"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p>
        </w:tc>
      </w:tr>
      <w:tr w:rsidR="00913D43" w:rsidRPr="001C7AE7" w:rsidTr="00913D43">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4</w:t>
            </w:r>
          </w:p>
        </w:tc>
        <w:tc>
          <w:tcPr>
            <w:tcW w:w="1103"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Спорт</w:t>
            </w:r>
          </w:p>
        </w:tc>
        <w:tc>
          <w:tcPr>
            <w:tcW w:w="585"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5.1</w:t>
            </w:r>
          </w:p>
        </w:tc>
        <w:tc>
          <w:tcPr>
            <w:tcW w:w="2099"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r w:rsidRPr="001C7AE7">
              <w:t xml:space="preserve"> </w:t>
            </w:r>
            <w:r w:rsidRPr="001C7AE7">
              <w:rPr>
                <w:rFonts w:ascii="Times New Roman" w:hAnsi="Times New Roman" w:cs="Times New Roman"/>
                <w:sz w:val="24"/>
                <w:szCs w:val="24"/>
              </w:rPr>
              <w:t>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937"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color w:val="000000"/>
                <w:sz w:val="24"/>
                <w:szCs w:val="24"/>
              </w:rPr>
            </w:pPr>
          </w:p>
        </w:tc>
      </w:tr>
    </w:tbl>
    <w:p w:rsidR="00913D43" w:rsidRPr="001C7AE7" w:rsidRDefault="00913D43" w:rsidP="00913D43">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913D43"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913D43" w:rsidRPr="002055FE" w:rsidRDefault="00913D43" w:rsidP="00913D43">
            <w:pPr>
              <w:keepLines/>
              <w:jc w:val="left"/>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Благоустройство и озеленение</w:t>
            </w:r>
          </w:p>
        </w:tc>
      </w:tr>
      <w:tr w:rsidR="00913D43"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913D43" w:rsidRPr="002055FE" w:rsidRDefault="00913D43" w:rsidP="00913D43">
            <w:pPr>
              <w:jc w:val="left"/>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Размещение спортивных, детских и хозяйственных площадок</w:t>
            </w:r>
          </w:p>
        </w:tc>
      </w:tr>
      <w:tr w:rsidR="00913D43"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913D43" w:rsidRPr="002055FE" w:rsidRDefault="00913D43" w:rsidP="00913D43">
            <w:pPr>
              <w:jc w:val="left"/>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Размещение наземных автостоянок и подземных гаражей</w:t>
            </w:r>
          </w:p>
        </w:tc>
      </w:tr>
    </w:tbl>
    <w:p w:rsidR="00913D43" w:rsidRDefault="00913D43" w:rsidP="00913D43">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w:t>
      </w:r>
      <w:r>
        <w:rPr>
          <w:rFonts w:ascii="Times New Roman" w:hAnsi="Times New Roman" w:cs="Times New Roman"/>
          <w:sz w:val="24"/>
          <w:szCs w:val="24"/>
        </w:rPr>
        <w:t>яе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913D43" w:rsidRPr="001C7AE7" w:rsidRDefault="00913D43" w:rsidP="00913D43">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3"/>
        <w:gridCol w:w="7"/>
        <w:gridCol w:w="1772"/>
        <w:gridCol w:w="3195"/>
        <w:gridCol w:w="3195"/>
        <w:gridCol w:w="3193"/>
      </w:tblGrid>
      <w:tr w:rsidR="00913D43" w:rsidRPr="001C7AE7" w:rsidTr="00913D43">
        <w:trPr>
          <w:trHeight w:val="1905"/>
        </w:trPr>
        <w:tc>
          <w:tcPr>
            <w:tcW w:w="585" w:type="pct"/>
            <w:vMerge w:val="restar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06" w:type="pct"/>
            <w:gridSpan w:val="3"/>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103" w:type="pct"/>
            <w:vMerge w:val="restar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03" w:type="pct"/>
            <w:vMerge w:val="restar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102" w:type="pct"/>
            <w:vMerge w:val="restar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913D43" w:rsidRPr="001C7AE7" w:rsidTr="00913D43">
        <w:trPr>
          <w:trHeight w:val="570"/>
        </w:trPr>
        <w:tc>
          <w:tcPr>
            <w:tcW w:w="585" w:type="pct"/>
            <w:vMerge/>
            <w:shd w:val="clear" w:color="auto" w:fill="auto"/>
            <w:vAlign w:val="center"/>
          </w:tcPr>
          <w:p w:rsidR="00913D43" w:rsidRPr="001C7AE7" w:rsidRDefault="00913D43" w:rsidP="00913D43">
            <w:pPr>
              <w:jc w:val="center"/>
              <w:rPr>
                <w:rFonts w:ascii="Times New Roman" w:hAnsi="Times New Roman" w:cs="Times New Roman"/>
                <w:sz w:val="24"/>
                <w:szCs w:val="24"/>
              </w:rPr>
            </w:pPr>
          </w:p>
        </w:tc>
        <w:tc>
          <w:tcPr>
            <w:tcW w:w="543" w:type="pct"/>
            <w:gridSpan w:val="2"/>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64" w:type="pct"/>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103" w:type="pct"/>
            <w:vMerge/>
            <w:shd w:val="clear" w:color="auto" w:fill="auto"/>
            <w:vAlign w:val="center"/>
          </w:tcPr>
          <w:p w:rsidR="00913D43" w:rsidRPr="001C7AE7" w:rsidRDefault="00913D43" w:rsidP="00913D43">
            <w:pPr>
              <w:jc w:val="center"/>
              <w:rPr>
                <w:rFonts w:ascii="Times New Roman" w:hAnsi="Times New Roman" w:cs="Times New Roman"/>
                <w:sz w:val="24"/>
                <w:szCs w:val="24"/>
              </w:rPr>
            </w:pPr>
          </w:p>
        </w:tc>
        <w:tc>
          <w:tcPr>
            <w:tcW w:w="1103" w:type="pct"/>
            <w:vMerge/>
            <w:shd w:val="clear" w:color="auto" w:fill="auto"/>
            <w:vAlign w:val="center"/>
          </w:tcPr>
          <w:p w:rsidR="00913D43" w:rsidRPr="001C7AE7" w:rsidRDefault="00913D43" w:rsidP="00913D43">
            <w:pPr>
              <w:jc w:val="center"/>
              <w:rPr>
                <w:rFonts w:ascii="Times New Roman" w:hAnsi="Times New Roman" w:cs="Times New Roman"/>
                <w:sz w:val="24"/>
                <w:szCs w:val="24"/>
              </w:rPr>
            </w:pPr>
          </w:p>
        </w:tc>
        <w:tc>
          <w:tcPr>
            <w:tcW w:w="1102" w:type="pct"/>
            <w:vMerge/>
            <w:shd w:val="clear" w:color="auto" w:fill="auto"/>
            <w:vAlign w:val="center"/>
          </w:tcPr>
          <w:p w:rsidR="00913D43" w:rsidRPr="001C7AE7" w:rsidRDefault="00913D43" w:rsidP="00913D43">
            <w:pPr>
              <w:jc w:val="center"/>
              <w:rPr>
                <w:rFonts w:ascii="Times New Roman" w:hAnsi="Times New Roman" w:cs="Times New Roman"/>
                <w:sz w:val="24"/>
                <w:szCs w:val="24"/>
              </w:rPr>
            </w:pPr>
          </w:p>
        </w:tc>
      </w:tr>
      <w:tr w:rsidR="00913D43" w:rsidRPr="001C7AE7" w:rsidTr="00913D43">
        <w:tc>
          <w:tcPr>
            <w:tcW w:w="5000" w:type="pct"/>
            <w:gridSpan w:val="7"/>
            <w:shd w:val="clear" w:color="auto" w:fill="auto"/>
            <w:vAlign w:val="center"/>
          </w:tcPr>
          <w:p w:rsidR="00913D43" w:rsidRPr="001C7AE7" w:rsidRDefault="00913D43" w:rsidP="00913D43">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913D43" w:rsidRPr="001C7AE7" w:rsidTr="00913D43">
        <w:tc>
          <w:tcPr>
            <w:tcW w:w="585"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3.5.1</w:t>
            </w:r>
          </w:p>
        </w:tc>
        <w:tc>
          <w:tcPr>
            <w:tcW w:w="543" w:type="pct"/>
            <w:gridSpan w:val="2"/>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0,4</w:t>
            </w:r>
          </w:p>
        </w:tc>
        <w:tc>
          <w:tcPr>
            <w:tcW w:w="564" w:type="pct"/>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6</w:t>
            </w:r>
          </w:p>
        </w:tc>
        <w:tc>
          <w:tcPr>
            <w:tcW w:w="1103"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103"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102"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913D43" w:rsidRPr="001C7AE7" w:rsidTr="00913D43">
        <w:tc>
          <w:tcPr>
            <w:tcW w:w="585" w:type="pct"/>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3.1</w:t>
            </w:r>
          </w:p>
        </w:tc>
        <w:tc>
          <w:tcPr>
            <w:tcW w:w="4415" w:type="pct"/>
            <w:gridSpan w:val="6"/>
            <w:shd w:val="clear" w:color="auto" w:fill="auto"/>
            <w:vAlign w:val="center"/>
          </w:tcPr>
          <w:p w:rsidR="00913D43" w:rsidRPr="001C7AE7" w:rsidRDefault="00913D43" w:rsidP="00913D43">
            <w:pPr>
              <w:jc w:val="center"/>
              <w:rPr>
                <w:rFonts w:ascii="Times New Roman" w:hAnsi="Times New Roman" w:cs="Times New Roman"/>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913D43" w:rsidRPr="001C7AE7" w:rsidTr="00913D43">
        <w:tc>
          <w:tcPr>
            <w:tcW w:w="5000" w:type="pct"/>
            <w:gridSpan w:val="7"/>
            <w:shd w:val="clear" w:color="auto" w:fill="auto"/>
            <w:vAlign w:val="center"/>
          </w:tcPr>
          <w:p w:rsidR="00913D43" w:rsidRPr="001C7AE7" w:rsidRDefault="00913D43" w:rsidP="00913D43">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913D43" w:rsidRPr="001C7AE7" w:rsidTr="00913D43">
        <w:tc>
          <w:tcPr>
            <w:tcW w:w="585"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3.5.2</w:t>
            </w:r>
          </w:p>
        </w:tc>
        <w:tc>
          <w:tcPr>
            <w:tcW w:w="541" w:type="pct"/>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0,4</w:t>
            </w:r>
          </w:p>
        </w:tc>
        <w:tc>
          <w:tcPr>
            <w:tcW w:w="566" w:type="pct"/>
            <w:gridSpan w:val="2"/>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15 га</w:t>
            </w:r>
          </w:p>
        </w:tc>
        <w:tc>
          <w:tcPr>
            <w:tcW w:w="1103"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103"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102"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913D43" w:rsidRPr="001C7AE7" w:rsidTr="00913D43">
        <w:tc>
          <w:tcPr>
            <w:tcW w:w="585"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4.1</w:t>
            </w:r>
          </w:p>
        </w:tc>
        <w:tc>
          <w:tcPr>
            <w:tcW w:w="541"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0,1</w:t>
            </w:r>
          </w:p>
        </w:tc>
        <w:tc>
          <w:tcPr>
            <w:tcW w:w="566" w:type="pct"/>
            <w:gridSpan w:val="2"/>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1 га</w:t>
            </w:r>
          </w:p>
        </w:tc>
        <w:tc>
          <w:tcPr>
            <w:tcW w:w="1103"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103"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102"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70</w:t>
            </w:r>
          </w:p>
        </w:tc>
      </w:tr>
      <w:tr w:rsidR="00913D43" w:rsidRPr="001C7AE7" w:rsidTr="00913D43">
        <w:tc>
          <w:tcPr>
            <w:tcW w:w="585"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541" w:type="pct"/>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0,01</w:t>
            </w:r>
          </w:p>
        </w:tc>
        <w:tc>
          <w:tcPr>
            <w:tcW w:w="566" w:type="pct"/>
            <w:gridSpan w:val="2"/>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2,1 га</w:t>
            </w:r>
          </w:p>
        </w:tc>
        <w:tc>
          <w:tcPr>
            <w:tcW w:w="1103"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103"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102"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913D43" w:rsidRPr="001C7AE7" w:rsidTr="00913D43">
        <w:tc>
          <w:tcPr>
            <w:tcW w:w="585"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5.1</w:t>
            </w:r>
          </w:p>
        </w:tc>
        <w:tc>
          <w:tcPr>
            <w:tcW w:w="541" w:type="pct"/>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0,1</w:t>
            </w:r>
          </w:p>
        </w:tc>
        <w:tc>
          <w:tcPr>
            <w:tcW w:w="566" w:type="pct"/>
            <w:gridSpan w:val="2"/>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5 га</w:t>
            </w:r>
          </w:p>
        </w:tc>
        <w:tc>
          <w:tcPr>
            <w:tcW w:w="1103"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103"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102"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40</w:t>
            </w:r>
          </w:p>
        </w:tc>
      </w:tr>
    </w:tbl>
    <w:p w:rsidR="00913D43" w:rsidRDefault="00913D43" w:rsidP="00913D43">
      <w:pPr>
        <w:ind w:firstLine="709"/>
        <w:rPr>
          <w:rFonts w:ascii="Times New Roman" w:hAnsi="Times New Roman" w:cs="Times New Roman"/>
          <w:color w:val="FF0000"/>
          <w:sz w:val="26"/>
          <w:szCs w:val="26"/>
        </w:rPr>
      </w:pPr>
    </w:p>
    <w:p w:rsidR="00913D43" w:rsidRPr="00380905" w:rsidRDefault="00913D43" w:rsidP="00913D43">
      <w:pPr>
        <w:ind w:firstLine="709"/>
        <w:rPr>
          <w:rFonts w:ascii="Times New Roman" w:hAnsi="Times New Roman" w:cs="Times New Roman"/>
          <w:sz w:val="26"/>
          <w:szCs w:val="26"/>
        </w:rPr>
      </w:pPr>
      <w:r w:rsidRPr="00380905">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B34F4F" w:rsidRPr="009A5A56" w:rsidRDefault="00B34F4F" w:rsidP="00E272CF">
      <w:pPr>
        <w:pStyle w:val="4"/>
        <w:spacing w:before="120"/>
        <w:rPr>
          <w:sz w:val="26"/>
          <w:szCs w:val="26"/>
        </w:rPr>
      </w:pPr>
      <w:r w:rsidRPr="009A5A56">
        <w:rPr>
          <w:sz w:val="26"/>
          <w:szCs w:val="26"/>
        </w:rPr>
        <w:t>РФ</w:t>
      </w:r>
      <w:r>
        <w:rPr>
          <w:sz w:val="26"/>
          <w:szCs w:val="26"/>
        </w:rPr>
        <w:t xml:space="preserve"> </w:t>
      </w:r>
      <w:r w:rsidRPr="009A5A56">
        <w:rPr>
          <w:sz w:val="26"/>
          <w:szCs w:val="26"/>
        </w:rPr>
        <w:t>1.</w:t>
      </w:r>
      <w:r>
        <w:rPr>
          <w:sz w:val="26"/>
          <w:szCs w:val="26"/>
        </w:rPr>
        <w:t xml:space="preserve">9 – </w:t>
      </w:r>
      <w:r w:rsidRPr="009A5A56">
        <w:rPr>
          <w:sz w:val="26"/>
          <w:szCs w:val="26"/>
        </w:rPr>
        <w:t xml:space="preserve">Зона перспективного освоения под </w:t>
      </w:r>
      <w:r>
        <w:rPr>
          <w:sz w:val="26"/>
          <w:szCs w:val="26"/>
        </w:rPr>
        <w:t>производственную зону</w:t>
      </w:r>
      <w:r w:rsidRPr="009A5A56">
        <w:rPr>
          <w:sz w:val="26"/>
          <w:szCs w:val="26"/>
        </w:rPr>
        <w:t xml:space="preserve"> (в соответствии с генеральным планом)</w:t>
      </w:r>
    </w:p>
    <w:p w:rsidR="00B34F4F" w:rsidRPr="00224D73" w:rsidRDefault="00B34F4F" w:rsidP="00B34F4F">
      <w:pPr>
        <w:ind w:firstLine="709"/>
        <w:rPr>
          <w:rFonts w:ascii="Times New Roman" w:hAnsi="Times New Roman" w:cs="Times New Roman"/>
          <w:sz w:val="26"/>
          <w:szCs w:val="26"/>
        </w:rPr>
      </w:pPr>
      <w:r w:rsidRPr="00224D73">
        <w:rPr>
          <w:rFonts w:ascii="Times New Roman" w:eastAsia="MS Mincho" w:hAnsi="Times New Roman" w:cs="Times New Roman"/>
          <w:sz w:val="26"/>
          <w:szCs w:val="26"/>
        </w:rPr>
        <w:t xml:space="preserve">Зона перспективного освоения </w:t>
      </w:r>
      <w:r w:rsidRPr="00224D73">
        <w:rPr>
          <w:rFonts w:ascii="Times New Roman" w:hAnsi="Times New Roman" w:cs="Times New Roman"/>
          <w:sz w:val="26"/>
          <w:szCs w:val="26"/>
        </w:rPr>
        <w:t>для объектов производственного назначения III-IV-V класса вредности, т</w:t>
      </w:r>
      <w:r>
        <w:rPr>
          <w:rFonts w:ascii="Times New Roman" w:hAnsi="Times New Roman" w:cs="Times New Roman"/>
          <w:sz w:val="26"/>
          <w:szCs w:val="26"/>
        </w:rPr>
        <w:t>ребующих организации санитарно-</w:t>
      </w:r>
      <w:r w:rsidRPr="00224D73">
        <w:rPr>
          <w:rFonts w:ascii="Times New Roman" w:hAnsi="Times New Roman" w:cs="Times New Roman"/>
          <w:sz w:val="26"/>
          <w:szCs w:val="26"/>
        </w:rPr>
        <w:t xml:space="preserve">защитной зоны от 50 до </w:t>
      </w:r>
      <w:smartTag w:uri="urn:schemas-microsoft-com:office:smarttags" w:element="metricconverter">
        <w:smartTagPr>
          <w:attr w:name="ProductID" w:val="300 м"/>
        </w:smartTagPr>
        <w:r w:rsidRPr="00224D73">
          <w:rPr>
            <w:rFonts w:ascii="Times New Roman" w:hAnsi="Times New Roman" w:cs="Times New Roman"/>
            <w:sz w:val="26"/>
            <w:szCs w:val="26"/>
          </w:rPr>
          <w:t>300 м</w:t>
        </w:r>
      </w:smartTag>
      <w:r w:rsidRPr="00224D73">
        <w:rPr>
          <w:rFonts w:ascii="Times New Roman" w:hAnsi="Times New Roman" w:cs="Times New Roman"/>
          <w:sz w:val="26"/>
          <w:szCs w:val="26"/>
        </w:rPr>
        <w:t>.</w:t>
      </w:r>
    </w:p>
    <w:p w:rsidR="00B34F4F" w:rsidRPr="00224D73" w:rsidRDefault="00B34F4F" w:rsidP="00B34F4F">
      <w:pPr>
        <w:ind w:firstLine="709"/>
        <w:rPr>
          <w:rFonts w:ascii="Times New Roman" w:hAnsi="Times New Roman" w:cs="Times New Roman"/>
          <w:sz w:val="26"/>
          <w:szCs w:val="26"/>
        </w:rPr>
      </w:pPr>
      <w:r w:rsidRPr="00224D73">
        <w:rPr>
          <w:rFonts w:ascii="Times New Roman" w:hAnsi="Times New Roman" w:cs="Times New Roman"/>
          <w:sz w:val="26"/>
          <w:szCs w:val="26"/>
        </w:rPr>
        <w:t>Выделена</w:t>
      </w:r>
      <w:r>
        <w:rPr>
          <w:rFonts w:ascii="Times New Roman" w:hAnsi="Times New Roman" w:cs="Times New Roman"/>
          <w:sz w:val="26"/>
          <w:szCs w:val="26"/>
        </w:rPr>
        <w:t xml:space="preserve"> </w:t>
      </w:r>
      <w:r w:rsidRPr="00224D73">
        <w:rPr>
          <w:rFonts w:ascii="Times New Roman" w:hAnsi="Times New Roman" w:cs="Times New Roman"/>
          <w:sz w:val="26"/>
          <w:szCs w:val="26"/>
        </w:rPr>
        <w:t>с целью определения параметров, плотности застройки, характеристик планируемых объектов производственного значения при подготовке проекта планировки территории в установленном порядке</w:t>
      </w:r>
    </w:p>
    <w:p w:rsidR="00913D43" w:rsidRPr="001C7AE7" w:rsidRDefault="00913D43" w:rsidP="00E272CF">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913D43"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913D43"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Недропользование</w:t>
            </w:r>
          </w:p>
        </w:tc>
        <w:tc>
          <w:tcPr>
            <w:tcW w:w="592"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6.1</w:t>
            </w:r>
            <w:r>
              <w:rPr>
                <w:rFonts w:ascii="Times New Roman" w:hAnsi="Times New Roman" w:cs="Times New Roman"/>
                <w:sz w:val="24"/>
                <w:szCs w:val="24"/>
              </w:rPr>
              <w:t>**</w:t>
            </w:r>
          </w:p>
        </w:tc>
        <w:tc>
          <w:tcPr>
            <w:tcW w:w="2105"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Осуществление геологических изысканий;</w:t>
            </w:r>
          </w:p>
          <w:p w:rsidR="00913D43" w:rsidRPr="001C7AE7" w:rsidRDefault="00913D43" w:rsidP="00913D43">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добыча недр открытым (карьеры, отвалы) и закрытым (шахты, скважины) способами;</w:t>
            </w:r>
          </w:p>
          <w:p w:rsidR="00913D43" w:rsidRPr="001C7AE7" w:rsidRDefault="00913D43" w:rsidP="00913D43">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том числе подземных, в целях добычи недр;</w:t>
            </w:r>
          </w:p>
          <w:p w:rsidR="00913D43" w:rsidRPr="001C7AE7" w:rsidRDefault="00913D43" w:rsidP="00913D43">
            <w:pPr>
              <w:keepLines/>
              <w:ind w:firstLine="259"/>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921"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p>
        </w:tc>
      </w:tr>
      <w:tr w:rsidR="00913D43"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Пищевая промышленность</w:t>
            </w:r>
          </w:p>
        </w:tc>
        <w:tc>
          <w:tcPr>
            <w:tcW w:w="592"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6.4</w:t>
            </w:r>
          </w:p>
        </w:tc>
        <w:tc>
          <w:tcPr>
            <w:tcW w:w="2105"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keepLines/>
              <w:ind w:firstLine="400"/>
              <w:rPr>
                <w:rFonts w:ascii="Times New Roman" w:hAnsi="Times New Roman" w:cs="Times New Roman"/>
                <w:sz w:val="24"/>
                <w:szCs w:val="24"/>
              </w:rPr>
            </w:pPr>
            <w:r w:rsidRPr="001C7AE7">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21"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keepLines/>
              <w:jc w:val="center"/>
              <w:rPr>
                <w:rFonts w:ascii="Times New Roman" w:hAnsi="Times New Roman" w:cs="Times New Roman"/>
                <w:sz w:val="24"/>
                <w:szCs w:val="24"/>
              </w:rPr>
            </w:pPr>
          </w:p>
        </w:tc>
      </w:tr>
      <w:tr w:rsidR="00913D43"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Строительная промышленность</w:t>
            </w:r>
          </w:p>
        </w:tc>
        <w:tc>
          <w:tcPr>
            <w:tcW w:w="592"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6.6</w:t>
            </w:r>
          </w:p>
        </w:tc>
        <w:tc>
          <w:tcPr>
            <w:tcW w:w="2105"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21"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p>
        </w:tc>
      </w:tr>
      <w:tr w:rsidR="00913D43"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Склады</w:t>
            </w:r>
          </w:p>
        </w:tc>
        <w:tc>
          <w:tcPr>
            <w:tcW w:w="592"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6.9</w:t>
            </w:r>
          </w:p>
        </w:tc>
        <w:tc>
          <w:tcPr>
            <w:tcW w:w="2105"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21"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p>
        </w:tc>
      </w:tr>
      <w:tr w:rsidR="00913D43"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5</w:t>
            </w:r>
          </w:p>
        </w:tc>
        <w:tc>
          <w:tcPr>
            <w:tcW w:w="1118"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keepLines/>
              <w:jc w:val="center"/>
              <w:rPr>
                <w:rFonts w:ascii="Times New Roman" w:hAnsi="Times New Roman" w:cs="Times New Roman"/>
                <w:sz w:val="24"/>
                <w:szCs w:val="24"/>
              </w:rPr>
            </w:pPr>
          </w:p>
        </w:tc>
      </w:tr>
      <w:tr w:rsidR="00913D43"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13D43" w:rsidRDefault="00913D43" w:rsidP="00913D43">
            <w:pPr>
              <w:jc w:val="center"/>
              <w:rPr>
                <w:rFonts w:ascii="Times New Roman" w:hAnsi="Times New Roman" w:cs="Times New Roman"/>
                <w:sz w:val="24"/>
                <w:szCs w:val="24"/>
              </w:rPr>
            </w:pPr>
            <w:r>
              <w:rPr>
                <w:rFonts w:ascii="Times New Roman" w:hAnsi="Times New Roman" w:cs="Times New Roman"/>
                <w:sz w:val="24"/>
                <w:szCs w:val="24"/>
              </w:rPr>
              <w:t>6</w:t>
            </w:r>
          </w:p>
        </w:tc>
        <w:tc>
          <w:tcPr>
            <w:tcW w:w="1118"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12.0</w:t>
            </w:r>
            <w:r>
              <w:rPr>
                <w:rFonts w:ascii="Times New Roman" w:hAnsi="Times New Roman" w:cs="Times New Roman"/>
                <w:sz w:val="24"/>
                <w:szCs w:val="24"/>
              </w:rPr>
              <w:t>*</w:t>
            </w:r>
          </w:p>
        </w:tc>
        <w:tc>
          <w:tcPr>
            <w:tcW w:w="2105"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keepLines/>
              <w:jc w:val="center"/>
              <w:rPr>
                <w:rFonts w:ascii="Times New Roman" w:hAnsi="Times New Roman" w:cs="Times New Roman"/>
                <w:sz w:val="24"/>
                <w:szCs w:val="24"/>
              </w:rPr>
            </w:pPr>
          </w:p>
        </w:tc>
      </w:tr>
    </w:tbl>
    <w:p w:rsidR="00913D43" w:rsidRPr="001C7AE7" w:rsidRDefault="00913D43" w:rsidP="00913D43">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913D43"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913D43"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Обеспечение сельскохозяйственного производства</w:t>
            </w:r>
          </w:p>
        </w:tc>
        <w:tc>
          <w:tcPr>
            <w:tcW w:w="592"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1.18</w:t>
            </w:r>
          </w:p>
        </w:tc>
        <w:tc>
          <w:tcPr>
            <w:tcW w:w="2105"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keepLines/>
              <w:ind w:firstLine="262"/>
              <w:rPr>
                <w:rFonts w:ascii="Times New Roman" w:hAnsi="Times New Roman" w:cs="Times New Roman"/>
                <w:sz w:val="24"/>
                <w:szCs w:val="24"/>
              </w:rPr>
            </w:pPr>
            <w:r w:rsidRPr="001C7AE7">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21"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keepLines/>
              <w:rPr>
                <w:rFonts w:ascii="Times New Roman" w:hAnsi="Times New Roman" w:cs="Times New Roman"/>
                <w:sz w:val="24"/>
                <w:szCs w:val="24"/>
              </w:rPr>
            </w:pPr>
          </w:p>
        </w:tc>
      </w:tr>
      <w:tr w:rsidR="00913D43"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Передвижное жилье</w:t>
            </w:r>
          </w:p>
        </w:tc>
        <w:tc>
          <w:tcPr>
            <w:tcW w:w="592"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2.4</w:t>
            </w:r>
          </w:p>
        </w:tc>
        <w:tc>
          <w:tcPr>
            <w:tcW w:w="2105"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keepLines/>
              <w:ind w:firstLine="259"/>
              <w:rPr>
                <w:rFonts w:ascii="Times New Roman" w:hAnsi="Times New Roman" w:cs="Times New Roman"/>
                <w:sz w:val="24"/>
                <w:szCs w:val="24"/>
              </w:rPr>
            </w:pPr>
            <w:r w:rsidRPr="001C7AE7">
              <w:rPr>
                <w:rFonts w:ascii="Times New Roman" w:hAnsi="Times New Roman" w:cs="Times New Roman"/>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921"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keepLines/>
              <w:rPr>
                <w:rFonts w:ascii="Times New Roman" w:hAnsi="Times New Roman" w:cs="Times New Roman"/>
                <w:sz w:val="24"/>
                <w:szCs w:val="24"/>
              </w:rPr>
            </w:pPr>
          </w:p>
        </w:tc>
      </w:tr>
      <w:tr w:rsidR="00913D43"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Магазины</w:t>
            </w:r>
          </w:p>
        </w:tc>
        <w:tc>
          <w:tcPr>
            <w:tcW w:w="592"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2105"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1"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keepLines/>
              <w:rPr>
                <w:rFonts w:ascii="Times New Roman" w:hAnsi="Times New Roman" w:cs="Times New Roman"/>
                <w:sz w:val="24"/>
                <w:szCs w:val="24"/>
              </w:rPr>
            </w:pPr>
          </w:p>
        </w:tc>
      </w:tr>
      <w:tr w:rsidR="00913D43"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Общественное питание</w:t>
            </w:r>
          </w:p>
        </w:tc>
        <w:tc>
          <w:tcPr>
            <w:tcW w:w="592"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4.6</w:t>
            </w:r>
          </w:p>
        </w:tc>
        <w:tc>
          <w:tcPr>
            <w:tcW w:w="2105"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21" w:type="pct"/>
            <w:tcBorders>
              <w:top w:val="single" w:sz="4" w:space="0" w:color="auto"/>
              <w:left w:val="single" w:sz="4" w:space="0" w:color="auto"/>
              <w:bottom w:val="single" w:sz="4" w:space="0" w:color="auto"/>
              <w:right w:val="single" w:sz="4" w:space="0" w:color="auto"/>
            </w:tcBorders>
            <w:vAlign w:val="center"/>
            <w:hideMark/>
          </w:tcPr>
          <w:p w:rsidR="00913D43" w:rsidRPr="001C7AE7" w:rsidRDefault="00913D43" w:rsidP="00913D43">
            <w:pPr>
              <w:keepLines/>
              <w:jc w:val="center"/>
              <w:rPr>
                <w:rFonts w:ascii="Times New Roman" w:hAnsi="Times New Roman" w:cs="Times New Roman"/>
                <w:sz w:val="24"/>
                <w:szCs w:val="24"/>
              </w:rPr>
            </w:pPr>
          </w:p>
        </w:tc>
      </w:tr>
      <w:tr w:rsidR="00913D43"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5</w:t>
            </w:r>
          </w:p>
        </w:tc>
        <w:tc>
          <w:tcPr>
            <w:tcW w:w="1118"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keepLines/>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21"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keepLines/>
              <w:jc w:val="center"/>
              <w:rPr>
                <w:rFonts w:ascii="Times New Roman" w:hAnsi="Times New Roman" w:cs="Times New Roman"/>
                <w:sz w:val="24"/>
                <w:szCs w:val="24"/>
              </w:rPr>
            </w:pPr>
          </w:p>
        </w:tc>
      </w:tr>
      <w:tr w:rsidR="00913D43" w:rsidRPr="001C7AE7" w:rsidTr="00913D43">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6</w:t>
            </w:r>
          </w:p>
        </w:tc>
        <w:tc>
          <w:tcPr>
            <w:tcW w:w="1118"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Автомобильный транспорт</w:t>
            </w:r>
          </w:p>
        </w:tc>
        <w:tc>
          <w:tcPr>
            <w:tcW w:w="592"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7.2</w:t>
            </w:r>
          </w:p>
        </w:tc>
        <w:tc>
          <w:tcPr>
            <w:tcW w:w="2105"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13D43" w:rsidRPr="001C7AE7" w:rsidRDefault="00913D43" w:rsidP="00913D43">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921" w:type="pct"/>
            <w:tcBorders>
              <w:top w:val="single" w:sz="4" w:space="0" w:color="auto"/>
              <w:left w:val="single" w:sz="4" w:space="0" w:color="auto"/>
              <w:bottom w:val="single" w:sz="4" w:space="0" w:color="auto"/>
              <w:right w:val="single" w:sz="4" w:space="0" w:color="auto"/>
            </w:tcBorders>
            <w:vAlign w:val="center"/>
          </w:tcPr>
          <w:p w:rsidR="00913D43" w:rsidRPr="001C7AE7" w:rsidRDefault="00913D43" w:rsidP="00913D43">
            <w:pPr>
              <w:keepLines/>
              <w:jc w:val="center"/>
              <w:rPr>
                <w:rFonts w:ascii="Times New Roman" w:hAnsi="Times New Roman" w:cs="Times New Roman"/>
                <w:sz w:val="24"/>
                <w:szCs w:val="24"/>
              </w:rPr>
            </w:pPr>
          </w:p>
        </w:tc>
      </w:tr>
    </w:tbl>
    <w:p w:rsidR="00913D43" w:rsidRPr="001C7AE7" w:rsidRDefault="00913D43" w:rsidP="00913D43">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913D43"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913D43" w:rsidRPr="00AF2464" w:rsidRDefault="00913D43" w:rsidP="00913D43">
            <w:pPr>
              <w:keepLines/>
              <w:jc w:val="left"/>
              <w:rPr>
                <w:rFonts w:ascii="Times New Roman" w:hAnsi="Times New Roman" w:cs="Times New Roman"/>
                <w:color w:val="000000" w:themeColor="text1"/>
                <w:sz w:val="24"/>
                <w:szCs w:val="24"/>
              </w:rPr>
            </w:pPr>
            <w:r w:rsidRPr="00AF2464">
              <w:rPr>
                <w:rFonts w:ascii="Times New Roman" w:hAnsi="Times New Roman" w:cs="Times New Roman"/>
                <w:color w:val="000000" w:themeColor="text1"/>
                <w:sz w:val="24"/>
                <w:szCs w:val="24"/>
              </w:rPr>
              <w:t>Благоустройство и озеленение</w:t>
            </w:r>
          </w:p>
        </w:tc>
      </w:tr>
      <w:tr w:rsidR="00913D43"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913D43" w:rsidRPr="00AF2464" w:rsidRDefault="00913D43" w:rsidP="00913D43">
            <w:pPr>
              <w:jc w:val="left"/>
              <w:rPr>
                <w:rFonts w:ascii="Times New Roman" w:hAnsi="Times New Roman" w:cs="Times New Roman"/>
                <w:color w:val="000000" w:themeColor="text1"/>
                <w:sz w:val="24"/>
                <w:szCs w:val="24"/>
              </w:rPr>
            </w:pPr>
            <w:r w:rsidRPr="00AF2464">
              <w:rPr>
                <w:rFonts w:ascii="Times New Roman" w:hAnsi="Times New Roman" w:cs="Times New Roman"/>
                <w:color w:val="000000" w:themeColor="text1"/>
                <w:sz w:val="24"/>
                <w:szCs w:val="24"/>
              </w:rPr>
              <w:t>Размещение хозяйственных площадок</w:t>
            </w:r>
          </w:p>
        </w:tc>
      </w:tr>
      <w:tr w:rsidR="00913D43" w:rsidRPr="001C7AE7" w:rsidTr="00913D43">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913D43" w:rsidRPr="00AF2464" w:rsidRDefault="00913D43" w:rsidP="00913D43">
            <w:pPr>
              <w:jc w:val="left"/>
              <w:rPr>
                <w:rFonts w:ascii="Times New Roman" w:hAnsi="Times New Roman" w:cs="Times New Roman"/>
                <w:color w:val="000000" w:themeColor="text1"/>
                <w:sz w:val="24"/>
                <w:szCs w:val="24"/>
              </w:rPr>
            </w:pPr>
            <w:r w:rsidRPr="00AF2464">
              <w:rPr>
                <w:rFonts w:ascii="Times New Roman" w:hAnsi="Times New Roman" w:cs="Times New Roman"/>
                <w:color w:val="000000" w:themeColor="text1"/>
                <w:sz w:val="24"/>
                <w:szCs w:val="24"/>
              </w:rPr>
              <w:t>Размещение наземных автостоянок и подземных гаражей</w:t>
            </w:r>
          </w:p>
        </w:tc>
      </w:tr>
    </w:tbl>
    <w:p w:rsidR="00913D43" w:rsidRPr="00FC4B80" w:rsidRDefault="00913D43" w:rsidP="00913D43">
      <w:pPr>
        <w:spacing w:before="120" w:after="120"/>
        <w:ind w:firstLine="720"/>
        <w:rPr>
          <w:rFonts w:ascii="Times New Roman" w:hAnsi="Times New Roman" w:cs="Times New Roman"/>
          <w:sz w:val="24"/>
          <w:szCs w:val="24"/>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распространя</w:t>
      </w:r>
      <w:r>
        <w:rPr>
          <w:rFonts w:ascii="Times New Roman" w:hAnsi="Times New Roman" w:cs="Times New Roman"/>
          <w:sz w:val="24"/>
          <w:szCs w:val="24"/>
        </w:rPr>
        <w:t>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913D43" w:rsidRPr="001C7AE7" w:rsidRDefault="00913D43" w:rsidP="00913D43">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58"/>
        <w:gridCol w:w="41"/>
        <w:gridCol w:w="1772"/>
        <w:gridCol w:w="3193"/>
        <w:gridCol w:w="3197"/>
        <w:gridCol w:w="3194"/>
      </w:tblGrid>
      <w:tr w:rsidR="00913D43" w:rsidRPr="001C7AE7" w:rsidTr="00913D43">
        <w:trPr>
          <w:trHeight w:val="1920"/>
        </w:trPr>
        <w:tc>
          <w:tcPr>
            <w:tcW w:w="585" w:type="pct"/>
            <w:vMerge w:val="restar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4" w:type="pct"/>
            <w:gridSpan w:val="3"/>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913D43" w:rsidRPr="001C7AE7" w:rsidTr="00913D43">
        <w:trPr>
          <w:trHeight w:val="570"/>
        </w:trPr>
        <w:tc>
          <w:tcPr>
            <w:tcW w:w="585" w:type="pct"/>
            <w:vMerge/>
            <w:shd w:val="clear" w:color="auto" w:fill="auto"/>
            <w:vAlign w:val="center"/>
          </w:tcPr>
          <w:p w:rsidR="00913D43" w:rsidRPr="001C7AE7" w:rsidRDefault="00913D43" w:rsidP="00913D43">
            <w:pPr>
              <w:jc w:val="center"/>
              <w:rPr>
                <w:rFonts w:ascii="Times New Roman" w:hAnsi="Times New Roman" w:cs="Times New Roman"/>
                <w:sz w:val="24"/>
                <w:szCs w:val="24"/>
              </w:rPr>
            </w:pPr>
          </w:p>
        </w:tc>
        <w:tc>
          <w:tcPr>
            <w:tcW w:w="575" w:type="pct"/>
            <w:gridSpan w:val="2"/>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0" w:type="pct"/>
            <w:vMerge/>
            <w:shd w:val="clear" w:color="auto" w:fill="auto"/>
            <w:vAlign w:val="center"/>
          </w:tcPr>
          <w:p w:rsidR="00913D43" w:rsidRPr="001C7AE7" w:rsidRDefault="00913D43" w:rsidP="00913D43">
            <w:pPr>
              <w:jc w:val="center"/>
              <w:rPr>
                <w:rFonts w:ascii="Times New Roman" w:hAnsi="Times New Roman" w:cs="Times New Roman"/>
                <w:sz w:val="24"/>
                <w:szCs w:val="24"/>
              </w:rPr>
            </w:pPr>
          </w:p>
        </w:tc>
        <w:tc>
          <w:tcPr>
            <w:tcW w:w="1081" w:type="pct"/>
            <w:vMerge/>
            <w:shd w:val="clear" w:color="auto" w:fill="auto"/>
            <w:vAlign w:val="center"/>
          </w:tcPr>
          <w:p w:rsidR="00913D43" w:rsidRPr="001C7AE7" w:rsidRDefault="00913D43" w:rsidP="00913D43">
            <w:pPr>
              <w:jc w:val="center"/>
              <w:rPr>
                <w:rFonts w:ascii="Times New Roman" w:hAnsi="Times New Roman" w:cs="Times New Roman"/>
                <w:sz w:val="24"/>
                <w:szCs w:val="24"/>
              </w:rPr>
            </w:pPr>
          </w:p>
        </w:tc>
        <w:tc>
          <w:tcPr>
            <w:tcW w:w="1080" w:type="pct"/>
            <w:vMerge/>
            <w:shd w:val="clear" w:color="auto" w:fill="auto"/>
            <w:vAlign w:val="center"/>
          </w:tcPr>
          <w:p w:rsidR="00913D43" w:rsidRPr="001C7AE7" w:rsidRDefault="00913D43" w:rsidP="00913D43">
            <w:pPr>
              <w:jc w:val="center"/>
              <w:rPr>
                <w:rFonts w:ascii="Times New Roman" w:hAnsi="Times New Roman" w:cs="Times New Roman"/>
                <w:sz w:val="24"/>
                <w:szCs w:val="24"/>
              </w:rPr>
            </w:pPr>
          </w:p>
        </w:tc>
      </w:tr>
      <w:tr w:rsidR="00913D43" w:rsidRPr="001C7AE7" w:rsidTr="00913D43">
        <w:tc>
          <w:tcPr>
            <w:tcW w:w="5000" w:type="pct"/>
            <w:gridSpan w:val="7"/>
            <w:shd w:val="clear" w:color="auto" w:fill="auto"/>
            <w:vAlign w:val="center"/>
          </w:tcPr>
          <w:p w:rsidR="00913D43" w:rsidRPr="001C7AE7" w:rsidRDefault="00913D43" w:rsidP="00913D43">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913D43" w:rsidRPr="001C7AE7" w:rsidTr="00913D43">
        <w:tc>
          <w:tcPr>
            <w:tcW w:w="585" w:type="pct"/>
            <w:shd w:val="clear" w:color="auto" w:fill="auto"/>
            <w:vAlign w:val="center"/>
          </w:tcPr>
          <w:p w:rsidR="00913D43" w:rsidRPr="00380905" w:rsidRDefault="00913D43" w:rsidP="00913D43">
            <w:pPr>
              <w:jc w:val="center"/>
              <w:rPr>
                <w:rFonts w:ascii="Times New Roman" w:hAnsi="Times New Roman" w:cs="Times New Roman"/>
                <w:sz w:val="24"/>
                <w:szCs w:val="24"/>
              </w:rPr>
            </w:pPr>
            <w:r w:rsidRPr="00380905">
              <w:rPr>
                <w:rFonts w:ascii="Times New Roman" w:hAnsi="Times New Roman" w:cs="Times New Roman"/>
                <w:sz w:val="24"/>
                <w:szCs w:val="24"/>
              </w:rPr>
              <w:t>6.1**</w:t>
            </w:r>
          </w:p>
        </w:tc>
        <w:tc>
          <w:tcPr>
            <w:tcW w:w="561" w:type="pct"/>
            <w:shd w:val="clear" w:color="auto" w:fill="auto"/>
            <w:vAlign w:val="center"/>
          </w:tcPr>
          <w:p w:rsidR="00913D43" w:rsidRPr="00380905" w:rsidRDefault="00913D43" w:rsidP="00913D43">
            <w:pPr>
              <w:jc w:val="center"/>
              <w:rPr>
                <w:rFonts w:ascii="Times New Roman" w:hAnsi="Times New Roman" w:cs="Times New Roman"/>
                <w:sz w:val="24"/>
                <w:szCs w:val="24"/>
              </w:rPr>
            </w:pPr>
            <w:r w:rsidRPr="00380905">
              <w:rPr>
                <w:rFonts w:ascii="Times New Roman" w:hAnsi="Times New Roman" w:cs="Times New Roman"/>
                <w:sz w:val="24"/>
                <w:szCs w:val="24"/>
              </w:rPr>
              <w:t xml:space="preserve">0,1 </w:t>
            </w:r>
          </w:p>
        </w:tc>
        <w:tc>
          <w:tcPr>
            <w:tcW w:w="613" w:type="pct"/>
            <w:gridSpan w:val="2"/>
            <w:shd w:val="clear" w:color="auto" w:fill="auto"/>
            <w:vAlign w:val="center"/>
          </w:tcPr>
          <w:p w:rsidR="00913D43" w:rsidRPr="00380905" w:rsidRDefault="00913D43" w:rsidP="00913D43">
            <w:pPr>
              <w:jc w:val="center"/>
              <w:rPr>
                <w:rFonts w:ascii="Times New Roman" w:hAnsi="Times New Roman" w:cs="Times New Roman"/>
                <w:sz w:val="24"/>
                <w:szCs w:val="24"/>
              </w:rPr>
            </w:pPr>
            <w:r w:rsidRPr="00380905">
              <w:rPr>
                <w:rFonts w:ascii="Times New Roman" w:hAnsi="Times New Roman" w:cs="Times New Roman"/>
                <w:sz w:val="24"/>
                <w:szCs w:val="24"/>
              </w:rPr>
              <w:t>100</w:t>
            </w:r>
          </w:p>
        </w:tc>
        <w:tc>
          <w:tcPr>
            <w:tcW w:w="1080" w:type="pct"/>
            <w:shd w:val="clear" w:color="auto" w:fill="auto"/>
            <w:vAlign w:val="center"/>
          </w:tcPr>
          <w:p w:rsidR="00913D43" w:rsidRPr="00380905" w:rsidRDefault="00913D43" w:rsidP="00913D43">
            <w:pPr>
              <w:jc w:val="center"/>
              <w:rPr>
                <w:rFonts w:ascii="Times New Roman" w:hAnsi="Times New Roman" w:cs="Times New Roman"/>
                <w:sz w:val="24"/>
                <w:szCs w:val="24"/>
              </w:rPr>
            </w:pPr>
            <w:r w:rsidRPr="00380905">
              <w:rPr>
                <w:rFonts w:ascii="Times New Roman" w:hAnsi="Times New Roman" w:cs="Times New Roman"/>
                <w:sz w:val="24"/>
                <w:szCs w:val="24"/>
              </w:rPr>
              <w:t>1 метр</w:t>
            </w:r>
          </w:p>
        </w:tc>
        <w:tc>
          <w:tcPr>
            <w:tcW w:w="1081" w:type="pct"/>
            <w:shd w:val="clear" w:color="auto" w:fill="auto"/>
            <w:vAlign w:val="center"/>
          </w:tcPr>
          <w:p w:rsidR="00913D43" w:rsidRPr="00380905" w:rsidRDefault="00913D43" w:rsidP="00913D43">
            <w:pPr>
              <w:jc w:val="center"/>
              <w:rPr>
                <w:rFonts w:ascii="Times New Roman" w:hAnsi="Times New Roman" w:cs="Times New Roman"/>
                <w:sz w:val="24"/>
                <w:szCs w:val="24"/>
              </w:rPr>
            </w:pPr>
            <w:r w:rsidRPr="00380905">
              <w:rPr>
                <w:rFonts w:ascii="Times New Roman" w:hAnsi="Times New Roman" w:cs="Times New Roman"/>
                <w:sz w:val="24"/>
                <w:szCs w:val="24"/>
              </w:rPr>
              <w:t>8 метров</w:t>
            </w:r>
          </w:p>
        </w:tc>
        <w:tc>
          <w:tcPr>
            <w:tcW w:w="1080" w:type="pct"/>
            <w:shd w:val="clear" w:color="auto" w:fill="auto"/>
            <w:vAlign w:val="center"/>
          </w:tcPr>
          <w:p w:rsidR="00913D43" w:rsidRPr="00380905" w:rsidRDefault="00913D43" w:rsidP="00913D43">
            <w:pPr>
              <w:jc w:val="center"/>
              <w:rPr>
                <w:rFonts w:ascii="Times New Roman" w:hAnsi="Times New Roman" w:cs="Times New Roman"/>
                <w:sz w:val="24"/>
                <w:szCs w:val="24"/>
              </w:rPr>
            </w:pPr>
            <w:r w:rsidRPr="00380905">
              <w:rPr>
                <w:rFonts w:ascii="Times New Roman" w:hAnsi="Times New Roman" w:cs="Times New Roman"/>
                <w:sz w:val="24"/>
                <w:szCs w:val="24"/>
              </w:rPr>
              <w:t>60</w:t>
            </w:r>
          </w:p>
        </w:tc>
      </w:tr>
      <w:tr w:rsidR="00913D43" w:rsidRPr="001C7AE7" w:rsidTr="00913D43">
        <w:tc>
          <w:tcPr>
            <w:tcW w:w="585"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6.</w:t>
            </w:r>
            <w:r>
              <w:rPr>
                <w:rFonts w:ascii="Times New Roman" w:hAnsi="Times New Roman" w:cs="Times New Roman"/>
                <w:sz w:val="24"/>
                <w:szCs w:val="24"/>
              </w:rPr>
              <w:t>4</w:t>
            </w:r>
          </w:p>
        </w:tc>
        <w:tc>
          <w:tcPr>
            <w:tcW w:w="561" w:type="pct"/>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0,02</w:t>
            </w:r>
            <w:r w:rsidRPr="001C7AE7">
              <w:rPr>
                <w:rFonts w:ascii="Times New Roman" w:hAnsi="Times New Roman" w:cs="Times New Roman"/>
                <w:sz w:val="24"/>
                <w:szCs w:val="24"/>
              </w:rPr>
              <w:t xml:space="preserve"> </w:t>
            </w:r>
          </w:p>
        </w:tc>
        <w:tc>
          <w:tcPr>
            <w:tcW w:w="613" w:type="pct"/>
            <w:gridSpan w:val="2"/>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20</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8 метров</w:t>
            </w:r>
          </w:p>
        </w:tc>
        <w:tc>
          <w:tcPr>
            <w:tcW w:w="1081"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6 этажей</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913D43" w:rsidRPr="001C7AE7" w:rsidTr="00913D43">
        <w:tc>
          <w:tcPr>
            <w:tcW w:w="585"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6.6</w:t>
            </w:r>
          </w:p>
        </w:tc>
        <w:tc>
          <w:tcPr>
            <w:tcW w:w="561"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13" w:type="pct"/>
            <w:gridSpan w:val="2"/>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5</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8 метров</w:t>
            </w:r>
          </w:p>
        </w:tc>
        <w:tc>
          <w:tcPr>
            <w:tcW w:w="1081"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6 этажей</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913D43" w:rsidRPr="001C7AE7" w:rsidTr="00913D43">
        <w:tc>
          <w:tcPr>
            <w:tcW w:w="585"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6.9</w:t>
            </w:r>
          </w:p>
        </w:tc>
        <w:tc>
          <w:tcPr>
            <w:tcW w:w="561"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0,02 </w:t>
            </w:r>
          </w:p>
        </w:tc>
        <w:tc>
          <w:tcPr>
            <w:tcW w:w="613" w:type="pct"/>
            <w:gridSpan w:val="2"/>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10</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8 метров</w:t>
            </w:r>
          </w:p>
        </w:tc>
        <w:tc>
          <w:tcPr>
            <w:tcW w:w="1081"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6 этажей</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913D43" w:rsidRPr="001C7AE7" w:rsidTr="00913D43">
        <w:tc>
          <w:tcPr>
            <w:tcW w:w="585" w:type="pct"/>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3.1</w:t>
            </w:r>
          </w:p>
        </w:tc>
        <w:tc>
          <w:tcPr>
            <w:tcW w:w="4415" w:type="pct"/>
            <w:gridSpan w:val="6"/>
            <w:shd w:val="clear" w:color="auto" w:fill="auto"/>
            <w:vAlign w:val="center"/>
          </w:tcPr>
          <w:p w:rsidR="00913D43" w:rsidRPr="001C7AE7" w:rsidRDefault="00913D43" w:rsidP="00913D43">
            <w:pPr>
              <w:jc w:val="center"/>
              <w:rPr>
                <w:rFonts w:ascii="Times New Roman" w:hAnsi="Times New Roman" w:cs="Times New Roman"/>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913D43" w:rsidRPr="001C7AE7" w:rsidTr="00913D43">
        <w:tc>
          <w:tcPr>
            <w:tcW w:w="5000" w:type="pct"/>
            <w:gridSpan w:val="7"/>
            <w:shd w:val="clear" w:color="auto" w:fill="auto"/>
            <w:vAlign w:val="center"/>
          </w:tcPr>
          <w:p w:rsidR="00913D43" w:rsidRPr="001C7AE7" w:rsidRDefault="00913D43" w:rsidP="00913D43">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913D43" w:rsidRPr="001C7AE7" w:rsidTr="00913D43">
        <w:tc>
          <w:tcPr>
            <w:tcW w:w="585" w:type="pct"/>
            <w:shd w:val="clear" w:color="auto" w:fill="auto"/>
            <w:vAlign w:val="center"/>
          </w:tcPr>
          <w:p w:rsidR="00913D43" w:rsidRPr="001C7AE7" w:rsidRDefault="00913D43" w:rsidP="00913D43">
            <w:pPr>
              <w:jc w:val="center"/>
              <w:rPr>
                <w:rFonts w:ascii="Times New Roman" w:hAnsi="Times New Roman" w:cs="Times New Roman"/>
                <w:sz w:val="24"/>
                <w:szCs w:val="24"/>
              </w:rPr>
            </w:pPr>
            <w:r>
              <w:rPr>
                <w:rFonts w:ascii="Times New Roman" w:hAnsi="Times New Roman" w:cs="Times New Roman"/>
                <w:sz w:val="24"/>
                <w:szCs w:val="24"/>
              </w:rPr>
              <w:t>1.18</w:t>
            </w:r>
          </w:p>
        </w:tc>
        <w:tc>
          <w:tcPr>
            <w:tcW w:w="561"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0,1</w:t>
            </w:r>
          </w:p>
        </w:tc>
        <w:tc>
          <w:tcPr>
            <w:tcW w:w="613" w:type="pct"/>
            <w:gridSpan w:val="2"/>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10</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45 метров</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913D43" w:rsidRPr="001C7AE7" w:rsidTr="00913D43">
        <w:tc>
          <w:tcPr>
            <w:tcW w:w="585"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2.4</w:t>
            </w:r>
          </w:p>
        </w:tc>
        <w:tc>
          <w:tcPr>
            <w:tcW w:w="561"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13" w:type="pct"/>
            <w:gridSpan w:val="2"/>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913D43" w:rsidRPr="001C7AE7" w:rsidTr="00913D43">
        <w:tc>
          <w:tcPr>
            <w:tcW w:w="585"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561"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0,2 </w:t>
            </w:r>
          </w:p>
        </w:tc>
        <w:tc>
          <w:tcPr>
            <w:tcW w:w="613" w:type="pct"/>
            <w:gridSpan w:val="2"/>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0,4</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913D43" w:rsidRPr="001C7AE7" w:rsidTr="00913D43">
        <w:tc>
          <w:tcPr>
            <w:tcW w:w="585"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4.6</w:t>
            </w:r>
          </w:p>
        </w:tc>
        <w:tc>
          <w:tcPr>
            <w:tcW w:w="561"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13" w:type="pct"/>
            <w:gridSpan w:val="2"/>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0,5</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913D43" w:rsidRPr="001C7AE7" w:rsidTr="00913D43">
        <w:tc>
          <w:tcPr>
            <w:tcW w:w="585"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561"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0,01 </w:t>
            </w:r>
          </w:p>
        </w:tc>
        <w:tc>
          <w:tcPr>
            <w:tcW w:w="613" w:type="pct"/>
            <w:gridSpan w:val="2"/>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2,1</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081"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913D43" w:rsidRPr="001C7AE7" w:rsidTr="00913D43">
        <w:tc>
          <w:tcPr>
            <w:tcW w:w="585"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7.2</w:t>
            </w:r>
          </w:p>
        </w:tc>
        <w:tc>
          <w:tcPr>
            <w:tcW w:w="561"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13" w:type="pct"/>
            <w:gridSpan w:val="2"/>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5</w:t>
            </w:r>
          </w:p>
        </w:tc>
        <w:tc>
          <w:tcPr>
            <w:tcW w:w="1080"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081" w:type="pct"/>
            <w:shd w:val="clear" w:color="auto" w:fill="auto"/>
            <w:vAlign w:val="center"/>
          </w:tcPr>
          <w:p w:rsidR="00913D43" w:rsidRPr="001C7AE7" w:rsidRDefault="00913D43" w:rsidP="00913D43">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913D43" w:rsidRPr="00380905" w:rsidRDefault="00913D43" w:rsidP="00913D43">
            <w:pPr>
              <w:jc w:val="center"/>
              <w:rPr>
                <w:rFonts w:ascii="Times New Roman" w:hAnsi="Times New Roman" w:cs="Times New Roman"/>
                <w:sz w:val="24"/>
                <w:szCs w:val="24"/>
              </w:rPr>
            </w:pPr>
            <w:r w:rsidRPr="00380905">
              <w:rPr>
                <w:rFonts w:ascii="Times New Roman" w:hAnsi="Times New Roman" w:cs="Times New Roman"/>
                <w:sz w:val="24"/>
                <w:szCs w:val="24"/>
              </w:rPr>
              <w:t>Д</w:t>
            </w:r>
            <w:r>
              <w:rPr>
                <w:rFonts w:ascii="Times New Roman" w:hAnsi="Times New Roman" w:cs="Times New Roman"/>
                <w:sz w:val="24"/>
                <w:szCs w:val="24"/>
              </w:rPr>
              <w:t>анный параметр не подлежит уста</w:t>
            </w:r>
            <w:r w:rsidRPr="00380905">
              <w:rPr>
                <w:rFonts w:ascii="Times New Roman" w:hAnsi="Times New Roman" w:cs="Times New Roman"/>
                <w:sz w:val="24"/>
                <w:szCs w:val="24"/>
              </w:rPr>
              <w:t>новлению</w:t>
            </w:r>
          </w:p>
        </w:tc>
      </w:tr>
    </w:tbl>
    <w:p w:rsidR="00913D43" w:rsidRPr="00380905" w:rsidRDefault="00913D43" w:rsidP="00913D43">
      <w:pPr>
        <w:spacing w:before="120" w:after="120"/>
        <w:ind w:firstLine="720"/>
        <w:rPr>
          <w:rFonts w:ascii="Times New Roman" w:hAnsi="Times New Roman" w:cs="Times New Roman"/>
          <w:b/>
          <w:i/>
          <w:sz w:val="26"/>
          <w:szCs w:val="26"/>
        </w:rPr>
      </w:pPr>
      <w:r w:rsidRPr="00380905">
        <w:rPr>
          <w:b/>
          <w:i/>
          <w:sz w:val="26"/>
          <w:szCs w:val="26"/>
        </w:rPr>
        <w:t>**</w:t>
      </w:r>
      <w:r w:rsidRPr="00380905">
        <w:rPr>
          <w:rFonts w:ascii="Times New Roman" w:hAnsi="Times New Roman" w:cs="Times New Roman"/>
          <w:sz w:val="24"/>
          <w:szCs w:val="24"/>
        </w:rPr>
        <w:t xml:space="preserve">Действие градостроительного регламента не распространяется </w:t>
      </w:r>
      <w:r w:rsidRPr="000E28CF">
        <w:rPr>
          <w:rFonts w:ascii="Times New Roman" w:hAnsi="Times New Roman" w:cs="Times New Roman"/>
          <w:sz w:val="24"/>
          <w:szCs w:val="24"/>
        </w:rPr>
        <w:t>на земельные участки, предоставленные для добычи полезных ископаемых, в соответствии с</w:t>
      </w:r>
      <w:r w:rsidRPr="00380905">
        <w:rPr>
          <w:rFonts w:ascii="Times New Roman" w:hAnsi="Times New Roman" w:cs="Times New Roman"/>
          <w:sz w:val="24"/>
          <w:szCs w:val="24"/>
        </w:rPr>
        <w:t xml:space="preserve"> ч. 4 ст. 36 Градостроительного Кодекса Российской Федерации.</w:t>
      </w:r>
    </w:p>
    <w:p w:rsidR="00913D43" w:rsidRPr="00380905" w:rsidRDefault="00913D43" w:rsidP="00913D43">
      <w:pPr>
        <w:ind w:firstLine="709"/>
        <w:rPr>
          <w:rFonts w:ascii="Times New Roman" w:hAnsi="Times New Roman" w:cs="Times New Roman"/>
          <w:sz w:val="26"/>
          <w:szCs w:val="26"/>
        </w:rPr>
      </w:pPr>
      <w:r w:rsidRPr="00380905">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B34F4F" w:rsidRPr="005C261B" w:rsidRDefault="00B34F4F" w:rsidP="00E272CF">
      <w:pPr>
        <w:pStyle w:val="4"/>
        <w:spacing w:before="120" w:after="120"/>
        <w:rPr>
          <w:sz w:val="26"/>
          <w:szCs w:val="26"/>
        </w:rPr>
      </w:pPr>
      <w:r w:rsidRPr="00263314">
        <w:rPr>
          <w:sz w:val="26"/>
          <w:szCs w:val="26"/>
        </w:rPr>
        <w:t xml:space="preserve">РФ 1.11 – Зона перспективного освоения под зону инженерной </w:t>
      </w:r>
      <w:r w:rsidR="00913D43" w:rsidRPr="00263314">
        <w:rPr>
          <w:sz w:val="26"/>
          <w:szCs w:val="26"/>
        </w:rPr>
        <w:t>инфраструктуры (</w:t>
      </w:r>
      <w:r w:rsidRPr="00263314">
        <w:rPr>
          <w:sz w:val="26"/>
          <w:szCs w:val="26"/>
        </w:rPr>
        <w:t>в соответствии с генеральным планом)</w:t>
      </w:r>
      <w:r w:rsidRPr="005C261B">
        <w:rPr>
          <w:sz w:val="26"/>
          <w:szCs w:val="26"/>
        </w:rPr>
        <w:t xml:space="preserve"> </w:t>
      </w:r>
    </w:p>
    <w:p w:rsidR="00B34F4F" w:rsidRDefault="00B34F4F" w:rsidP="00B34F4F">
      <w:pPr>
        <w:ind w:firstLine="709"/>
        <w:rPr>
          <w:rFonts w:ascii="Times New Roman" w:hAnsi="Times New Roman" w:cs="Times New Roman"/>
          <w:sz w:val="26"/>
          <w:szCs w:val="26"/>
        </w:rPr>
      </w:pPr>
      <w:r w:rsidRPr="005C261B">
        <w:rPr>
          <w:rFonts w:ascii="Times New Roman" w:eastAsia="MS Mincho" w:hAnsi="Times New Roman" w:cs="Times New Roman"/>
          <w:sz w:val="26"/>
          <w:szCs w:val="26"/>
        </w:rPr>
        <w:t xml:space="preserve">Зона перспективного освоения </w:t>
      </w:r>
      <w:r w:rsidRPr="005C261B">
        <w:rPr>
          <w:rFonts w:ascii="Times New Roman" w:hAnsi="Times New Roman" w:cs="Times New Roman"/>
          <w:sz w:val="26"/>
          <w:szCs w:val="26"/>
        </w:rPr>
        <w:t xml:space="preserve">под зону инженерной инфраструктуры с возможностью размещения объектов, </w:t>
      </w:r>
      <w:r w:rsidRPr="005C261B">
        <w:rPr>
          <w:rFonts w:ascii="Times New Roman" w:eastAsia="MS Mincho" w:hAnsi="Times New Roman" w:cs="Times New Roman"/>
          <w:sz w:val="26"/>
          <w:szCs w:val="26"/>
        </w:rPr>
        <w:t xml:space="preserve">сооружений и коммуникаций, </w:t>
      </w:r>
      <w:r w:rsidR="00913D43" w:rsidRPr="005C261B">
        <w:rPr>
          <w:rFonts w:ascii="Times New Roman" w:eastAsia="MS Mincho" w:hAnsi="Times New Roman" w:cs="Times New Roman"/>
          <w:sz w:val="26"/>
          <w:szCs w:val="26"/>
        </w:rPr>
        <w:t>связи, энергообеспечения</w:t>
      </w:r>
      <w:r w:rsidRPr="005C261B">
        <w:rPr>
          <w:rFonts w:ascii="Times New Roman" w:hAnsi="Times New Roman" w:cs="Times New Roman"/>
          <w:sz w:val="26"/>
          <w:szCs w:val="26"/>
        </w:rPr>
        <w:t xml:space="preserve">, </w:t>
      </w:r>
      <w:r w:rsidRPr="005C261B">
        <w:rPr>
          <w:rFonts w:ascii="Times New Roman" w:eastAsia="MS Mincho" w:hAnsi="Times New Roman" w:cs="Times New Roman"/>
          <w:sz w:val="26"/>
          <w:szCs w:val="26"/>
        </w:rPr>
        <w:t>водоснабжения и очистки стоков</w:t>
      </w:r>
      <w:r w:rsidRPr="005C261B">
        <w:rPr>
          <w:rFonts w:ascii="Times New Roman" w:hAnsi="Times New Roman" w:cs="Times New Roman"/>
          <w:sz w:val="26"/>
          <w:szCs w:val="26"/>
        </w:rPr>
        <w:t>, при подготовке проекта планировки территории в установленном порядке.</w:t>
      </w:r>
    </w:p>
    <w:p w:rsidR="00B34F4F" w:rsidRPr="002605CD" w:rsidRDefault="00B34F4F" w:rsidP="00E272CF">
      <w:pPr>
        <w:spacing w:before="120" w:after="120"/>
        <w:jc w:val="center"/>
        <w:outlineLvl w:val="0"/>
        <w:rPr>
          <w:rFonts w:ascii="Times New Roman" w:hAnsi="Times New Roman" w:cs="Times New Roman"/>
          <w:b/>
          <w:i/>
          <w:sz w:val="26"/>
          <w:szCs w:val="26"/>
        </w:rPr>
      </w:pPr>
      <w:r w:rsidRPr="002605CD">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B34F4F" w:rsidRPr="002605CD"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B34F4F" w:rsidRPr="002605CD" w:rsidRDefault="00B34F4F" w:rsidP="00371789">
            <w:pPr>
              <w:jc w:val="center"/>
              <w:rPr>
                <w:rFonts w:ascii="Times New Roman" w:hAnsi="Times New Roman" w:cs="Times New Roman"/>
                <w:sz w:val="24"/>
                <w:szCs w:val="24"/>
              </w:rPr>
            </w:pPr>
            <w:r w:rsidRPr="002605CD">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B34F4F" w:rsidRPr="002605CD" w:rsidRDefault="00B34F4F" w:rsidP="00371789">
            <w:pPr>
              <w:keepLines/>
              <w:jc w:val="center"/>
              <w:rPr>
                <w:rFonts w:ascii="Times New Roman" w:hAnsi="Times New Roman" w:cs="Times New Roman"/>
                <w:sz w:val="24"/>
                <w:szCs w:val="24"/>
              </w:rPr>
            </w:pPr>
            <w:r w:rsidRPr="002605CD">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B34F4F" w:rsidRPr="002605CD" w:rsidRDefault="00B34F4F" w:rsidP="00371789">
            <w:pPr>
              <w:keepLines/>
              <w:jc w:val="center"/>
              <w:rPr>
                <w:rFonts w:ascii="Times New Roman" w:hAnsi="Times New Roman" w:cs="Times New Roman"/>
                <w:sz w:val="24"/>
                <w:szCs w:val="24"/>
              </w:rPr>
            </w:pPr>
            <w:r w:rsidRPr="002605CD">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B34F4F" w:rsidRPr="002605CD" w:rsidRDefault="00B34F4F" w:rsidP="00371789">
            <w:pPr>
              <w:keepLines/>
              <w:jc w:val="center"/>
              <w:rPr>
                <w:rFonts w:ascii="Times New Roman" w:hAnsi="Times New Roman" w:cs="Times New Roman"/>
                <w:sz w:val="24"/>
                <w:szCs w:val="24"/>
              </w:rPr>
            </w:pPr>
            <w:r w:rsidRPr="002605CD">
              <w:rPr>
                <w:rFonts w:ascii="Times New Roman" w:hAnsi="Times New Roman" w:cs="Times New Roman"/>
                <w:sz w:val="24"/>
                <w:szCs w:val="24"/>
              </w:rPr>
              <w:t>Описание вида разрешенного использования</w:t>
            </w:r>
          </w:p>
          <w:p w:rsidR="00B34F4F" w:rsidRPr="002605CD" w:rsidRDefault="00B34F4F" w:rsidP="00371789">
            <w:pPr>
              <w:keepLines/>
              <w:jc w:val="center"/>
              <w:rPr>
                <w:rFonts w:ascii="Times New Roman" w:hAnsi="Times New Roman" w:cs="Times New Roman"/>
                <w:sz w:val="24"/>
                <w:szCs w:val="24"/>
              </w:rPr>
            </w:pPr>
            <w:r w:rsidRPr="002605CD">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34F4F" w:rsidRPr="002605CD" w:rsidRDefault="00B34F4F" w:rsidP="00371789">
            <w:pPr>
              <w:keepLines/>
              <w:jc w:val="center"/>
              <w:rPr>
                <w:rFonts w:ascii="Times New Roman" w:hAnsi="Times New Roman" w:cs="Times New Roman"/>
                <w:sz w:val="24"/>
                <w:szCs w:val="24"/>
              </w:rPr>
            </w:pPr>
            <w:r w:rsidRPr="002605CD">
              <w:rPr>
                <w:rFonts w:ascii="Times New Roman" w:hAnsi="Times New Roman" w:cs="Times New Roman"/>
                <w:sz w:val="24"/>
                <w:szCs w:val="24"/>
              </w:rPr>
              <w:t>Примечания</w:t>
            </w:r>
          </w:p>
        </w:tc>
      </w:tr>
      <w:tr w:rsidR="00B34F4F" w:rsidRPr="00634292"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B34F4F" w:rsidRPr="002605CD" w:rsidRDefault="00B34F4F" w:rsidP="00371789">
            <w:pPr>
              <w:jc w:val="center"/>
              <w:rPr>
                <w:rFonts w:ascii="Times New Roman" w:hAnsi="Times New Roman" w:cs="Times New Roman"/>
                <w:sz w:val="24"/>
                <w:szCs w:val="24"/>
              </w:rPr>
            </w:pPr>
            <w:r w:rsidRPr="002605CD">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B34F4F" w:rsidRPr="002605CD" w:rsidRDefault="00B34F4F" w:rsidP="00371789">
            <w:pPr>
              <w:keepLines/>
              <w:jc w:val="center"/>
              <w:rPr>
                <w:rFonts w:ascii="Times New Roman" w:hAnsi="Times New Roman" w:cs="Times New Roman"/>
                <w:sz w:val="24"/>
                <w:szCs w:val="24"/>
              </w:rPr>
            </w:pPr>
            <w:r w:rsidRPr="002605CD">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B34F4F" w:rsidRPr="002605CD" w:rsidRDefault="00B34F4F" w:rsidP="00371789">
            <w:pPr>
              <w:keepLines/>
              <w:jc w:val="center"/>
              <w:rPr>
                <w:rFonts w:ascii="Times New Roman" w:hAnsi="Times New Roman" w:cs="Times New Roman"/>
                <w:sz w:val="24"/>
                <w:szCs w:val="24"/>
              </w:rPr>
            </w:pPr>
            <w:r w:rsidRPr="002605CD">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B34F4F" w:rsidRPr="002605CD" w:rsidRDefault="00B34F4F" w:rsidP="00371789">
            <w:pPr>
              <w:ind w:firstLine="284"/>
              <w:rPr>
                <w:rFonts w:ascii="Times New Roman" w:hAnsi="Times New Roman" w:cs="Times New Roman"/>
                <w:sz w:val="24"/>
                <w:szCs w:val="24"/>
              </w:rPr>
            </w:pPr>
            <w:r w:rsidRPr="002605CD">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hideMark/>
          </w:tcPr>
          <w:p w:rsidR="00B34F4F" w:rsidRPr="002605CD" w:rsidRDefault="00B34F4F" w:rsidP="00371789">
            <w:pPr>
              <w:keepLines/>
              <w:jc w:val="center"/>
              <w:rPr>
                <w:rFonts w:ascii="Times New Roman" w:hAnsi="Times New Roman" w:cs="Times New Roman"/>
                <w:sz w:val="24"/>
                <w:szCs w:val="24"/>
              </w:rPr>
            </w:pPr>
          </w:p>
        </w:tc>
      </w:tr>
      <w:tr w:rsidR="00B34F4F" w:rsidRPr="00634292"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34F4F" w:rsidRPr="002605CD" w:rsidRDefault="00B34F4F" w:rsidP="00371789">
            <w:pPr>
              <w:jc w:val="center"/>
              <w:rPr>
                <w:rFonts w:ascii="Times New Roman" w:hAnsi="Times New Roman" w:cs="Times New Roman"/>
                <w:sz w:val="24"/>
                <w:szCs w:val="24"/>
              </w:rPr>
            </w:pPr>
            <w:r>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B34F4F" w:rsidRPr="001867EB" w:rsidRDefault="00B34F4F" w:rsidP="00371789">
            <w:pPr>
              <w:pStyle w:val="ConsPlusNormal"/>
              <w:ind w:firstLine="0"/>
              <w:jc w:val="center"/>
              <w:rPr>
                <w:rFonts w:ascii="Times New Roman" w:hAnsi="Times New Roman" w:cs="Times New Roman"/>
                <w:sz w:val="24"/>
                <w:szCs w:val="24"/>
              </w:rPr>
            </w:pPr>
            <w:r w:rsidRPr="001867EB">
              <w:rPr>
                <w:rFonts w:ascii="Times New Roman" w:hAnsi="Times New Roman" w:cs="Times New Roman"/>
                <w:sz w:val="24"/>
                <w:szCs w:val="24"/>
              </w:rPr>
              <w:t>Энергетика</w:t>
            </w:r>
          </w:p>
        </w:tc>
        <w:tc>
          <w:tcPr>
            <w:tcW w:w="592" w:type="pct"/>
            <w:tcBorders>
              <w:top w:val="single" w:sz="4" w:space="0" w:color="auto"/>
              <w:left w:val="single" w:sz="4" w:space="0" w:color="auto"/>
              <w:bottom w:val="single" w:sz="4" w:space="0" w:color="auto"/>
              <w:right w:val="single" w:sz="4" w:space="0" w:color="auto"/>
            </w:tcBorders>
            <w:vAlign w:val="center"/>
          </w:tcPr>
          <w:p w:rsidR="00B34F4F" w:rsidRPr="001867EB" w:rsidRDefault="00B34F4F" w:rsidP="0037178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6.7</w:t>
            </w:r>
          </w:p>
        </w:tc>
        <w:tc>
          <w:tcPr>
            <w:tcW w:w="2105" w:type="pct"/>
            <w:tcBorders>
              <w:top w:val="single" w:sz="4" w:space="0" w:color="auto"/>
              <w:left w:val="single" w:sz="4" w:space="0" w:color="auto"/>
              <w:bottom w:val="single" w:sz="4" w:space="0" w:color="auto"/>
              <w:right w:val="single" w:sz="4" w:space="0" w:color="auto"/>
            </w:tcBorders>
            <w:vAlign w:val="center"/>
          </w:tcPr>
          <w:p w:rsidR="00B34F4F" w:rsidRPr="001867EB" w:rsidRDefault="00B34F4F" w:rsidP="00371789">
            <w:pPr>
              <w:pStyle w:val="ConsPlusNormal"/>
              <w:ind w:firstLine="259"/>
              <w:rPr>
                <w:rFonts w:ascii="Times New Roman" w:hAnsi="Times New Roman" w:cs="Times New Roman"/>
                <w:sz w:val="24"/>
                <w:szCs w:val="24"/>
              </w:rPr>
            </w:pPr>
            <w:r w:rsidRPr="001867E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867EB">
              <w:rPr>
                <w:rFonts w:ascii="Times New Roman" w:hAnsi="Times New Roman" w:cs="Times New Roman"/>
                <w:sz w:val="24"/>
                <w:szCs w:val="24"/>
              </w:rPr>
              <w:t>золоотвалов</w:t>
            </w:r>
            <w:proofErr w:type="spellEnd"/>
            <w:r w:rsidRPr="001867EB">
              <w:rPr>
                <w:rFonts w:ascii="Times New Roman" w:hAnsi="Times New Roman" w:cs="Times New Roman"/>
                <w:sz w:val="24"/>
                <w:szCs w:val="24"/>
              </w:rPr>
              <w:t>, гидротехнических сооружений);</w:t>
            </w:r>
          </w:p>
          <w:p w:rsidR="00B34F4F" w:rsidRPr="001867EB" w:rsidRDefault="00B34F4F" w:rsidP="00371789">
            <w:pPr>
              <w:pStyle w:val="ConsPlusNormal"/>
              <w:ind w:firstLine="259"/>
              <w:rPr>
                <w:rFonts w:ascii="Times New Roman" w:hAnsi="Times New Roman" w:cs="Times New Roman"/>
                <w:sz w:val="24"/>
                <w:szCs w:val="24"/>
              </w:rPr>
            </w:pPr>
            <w:r w:rsidRPr="001867EB">
              <w:rPr>
                <w:rFonts w:ascii="Times New Roman" w:hAnsi="Times New Roman" w:cs="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21" w:type="pct"/>
            <w:tcBorders>
              <w:top w:val="single" w:sz="4" w:space="0" w:color="auto"/>
              <w:left w:val="single" w:sz="4" w:space="0" w:color="auto"/>
              <w:bottom w:val="single" w:sz="4" w:space="0" w:color="auto"/>
              <w:right w:val="single" w:sz="4" w:space="0" w:color="auto"/>
            </w:tcBorders>
            <w:vAlign w:val="center"/>
          </w:tcPr>
          <w:p w:rsidR="00B34F4F" w:rsidRPr="001867EB" w:rsidRDefault="00B34F4F" w:rsidP="00371789">
            <w:pPr>
              <w:keepLines/>
              <w:jc w:val="center"/>
              <w:rPr>
                <w:rFonts w:ascii="Times New Roman" w:hAnsi="Times New Roman" w:cs="Times New Roman"/>
                <w:sz w:val="24"/>
                <w:szCs w:val="24"/>
              </w:rPr>
            </w:pPr>
          </w:p>
        </w:tc>
      </w:tr>
      <w:tr w:rsidR="00B34F4F" w:rsidRPr="00634292"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B34F4F" w:rsidRPr="001867EB" w:rsidRDefault="00B34F4F" w:rsidP="00371789">
            <w:pPr>
              <w:jc w:val="center"/>
              <w:rPr>
                <w:rFonts w:ascii="Times New Roman" w:hAnsi="Times New Roman" w:cs="Times New Roman"/>
                <w:sz w:val="24"/>
                <w:szCs w:val="24"/>
              </w:rPr>
            </w:pPr>
            <w:r>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B34F4F" w:rsidRPr="00C55EF5" w:rsidRDefault="00B34F4F" w:rsidP="00371789">
            <w:pPr>
              <w:pStyle w:val="ConsPlusNormal"/>
              <w:ind w:firstLine="0"/>
              <w:jc w:val="center"/>
              <w:rPr>
                <w:rFonts w:ascii="Times New Roman" w:hAnsi="Times New Roman" w:cs="Times New Roman"/>
                <w:sz w:val="24"/>
                <w:szCs w:val="24"/>
              </w:rPr>
            </w:pPr>
            <w:r w:rsidRPr="005C6B09">
              <w:rPr>
                <w:rFonts w:ascii="Times New Roman" w:hAnsi="Times New Roman" w:cs="Times New Roman"/>
                <w:sz w:val="24"/>
                <w:szCs w:val="24"/>
              </w:rPr>
              <w:t>Связь</w:t>
            </w:r>
          </w:p>
        </w:tc>
        <w:tc>
          <w:tcPr>
            <w:tcW w:w="592" w:type="pct"/>
            <w:tcBorders>
              <w:top w:val="single" w:sz="4" w:space="0" w:color="auto"/>
              <w:left w:val="single" w:sz="4" w:space="0" w:color="auto"/>
              <w:bottom w:val="single" w:sz="4" w:space="0" w:color="auto"/>
              <w:right w:val="single" w:sz="4" w:space="0" w:color="auto"/>
            </w:tcBorders>
            <w:vAlign w:val="center"/>
          </w:tcPr>
          <w:p w:rsidR="00B34F4F" w:rsidRPr="00C55EF5" w:rsidRDefault="00B34F4F" w:rsidP="0037178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6.8</w:t>
            </w:r>
          </w:p>
        </w:tc>
        <w:tc>
          <w:tcPr>
            <w:tcW w:w="2105" w:type="pct"/>
            <w:tcBorders>
              <w:top w:val="single" w:sz="4" w:space="0" w:color="auto"/>
              <w:left w:val="single" w:sz="4" w:space="0" w:color="auto"/>
              <w:bottom w:val="single" w:sz="4" w:space="0" w:color="auto"/>
              <w:right w:val="single" w:sz="4" w:space="0" w:color="auto"/>
            </w:tcBorders>
            <w:vAlign w:val="center"/>
          </w:tcPr>
          <w:p w:rsidR="00B34F4F" w:rsidRPr="00C55EF5" w:rsidRDefault="00B34F4F" w:rsidP="00371789">
            <w:pPr>
              <w:pStyle w:val="ConsPlusNormal"/>
              <w:ind w:firstLine="284"/>
              <w:rPr>
                <w:rFonts w:ascii="Times New Roman" w:hAnsi="Times New Roman" w:cs="Times New Roman"/>
                <w:sz w:val="24"/>
                <w:szCs w:val="24"/>
              </w:rPr>
            </w:pPr>
            <w:r w:rsidRPr="005C6B09">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w:t>
            </w:r>
            <w:r w:rsidRPr="00C55EF5">
              <w:rPr>
                <w:rFonts w:ascii="Times New Roman" w:hAnsi="Times New Roman" w:cs="Times New Roman"/>
                <w:sz w:val="24"/>
                <w:szCs w:val="24"/>
              </w:rPr>
              <w:t xml:space="preserve">с </w:t>
            </w:r>
            <w:hyperlink w:anchor="Par155" w:tooltip="Ссылка на текущий документ" w:history="1">
              <w:r w:rsidRPr="00C55EF5">
                <w:rPr>
                  <w:rFonts w:ascii="Times New Roman" w:hAnsi="Times New Roman" w:cs="Times New Roman"/>
                  <w:sz w:val="24"/>
                  <w:szCs w:val="24"/>
                </w:rPr>
                <w:t>кодом 3.1</w:t>
              </w:r>
            </w:hyperlink>
          </w:p>
        </w:tc>
        <w:tc>
          <w:tcPr>
            <w:tcW w:w="921" w:type="pct"/>
            <w:tcBorders>
              <w:top w:val="single" w:sz="4" w:space="0" w:color="auto"/>
              <w:left w:val="single" w:sz="4" w:space="0" w:color="auto"/>
              <w:bottom w:val="single" w:sz="4" w:space="0" w:color="auto"/>
              <w:right w:val="single" w:sz="4" w:space="0" w:color="auto"/>
            </w:tcBorders>
            <w:vAlign w:val="center"/>
          </w:tcPr>
          <w:p w:rsidR="00B34F4F" w:rsidRPr="001867EB" w:rsidRDefault="00B34F4F" w:rsidP="00371789">
            <w:pPr>
              <w:keepLines/>
              <w:jc w:val="center"/>
              <w:rPr>
                <w:rFonts w:ascii="Times New Roman" w:hAnsi="Times New Roman" w:cs="Times New Roman"/>
                <w:sz w:val="24"/>
                <w:szCs w:val="24"/>
              </w:rPr>
            </w:pPr>
          </w:p>
        </w:tc>
      </w:tr>
    </w:tbl>
    <w:p w:rsidR="00B34F4F" w:rsidRPr="007419DF" w:rsidRDefault="00B34F4F" w:rsidP="00B34F4F">
      <w:pPr>
        <w:spacing w:before="120" w:after="120"/>
        <w:jc w:val="center"/>
        <w:rPr>
          <w:rFonts w:ascii="Times New Roman" w:hAnsi="Times New Roman" w:cs="Times New Roman"/>
          <w:b/>
          <w:i/>
          <w:sz w:val="26"/>
          <w:szCs w:val="26"/>
        </w:rPr>
      </w:pPr>
      <w:r w:rsidRPr="007419DF">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3306"/>
        <w:gridCol w:w="1751"/>
        <w:gridCol w:w="6225"/>
        <w:gridCol w:w="2727"/>
      </w:tblGrid>
      <w:tr w:rsidR="00B34F4F" w:rsidRPr="007419DF"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B34F4F" w:rsidRPr="007419DF" w:rsidRDefault="00B34F4F" w:rsidP="00371789">
            <w:pPr>
              <w:jc w:val="center"/>
              <w:rPr>
                <w:rFonts w:ascii="Times New Roman" w:hAnsi="Times New Roman" w:cs="Times New Roman"/>
                <w:sz w:val="24"/>
                <w:szCs w:val="24"/>
              </w:rPr>
            </w:pPr>
            <w:r w:rsidRPr="007419DF">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B34F4F" w:rsidRPr="007419DF" w:rsidRDefault="00B34F4F" w:rsidP="00371789">
            <w:pPr>
              <w:keepLines/>
              <w:jc w:val="center"/>
              <w:rPr>
                <w:rFonts w:ascii="Times New Roman" w:hAnsi="Times New Roman" w:cs="Times New Roman"/>
                <w:sz w:val="24"/>
                <w:szCs w:val="24"/>
              </w:rPr>
            </w:pPr>
            <w:r w:rsidRPr="007419DF">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B34F4F" w:rsidRPr="007419DF" w:rsidRDefault="00B34F4F" w:rsidP="00371789">
            <w:pPr>
              <w:keepLines/>
              <w:jc w:val="center"/>
              <w:rPr>
                <w:rFonts w:ascii="Times New Roman" w:hAnsi="Times New Roman" w:cs="Times New Roman"/>
                <w:sz w:val="24"/>
                <w:szCs w:val="24"/>
              </w:rPr>
            </w:pPr>
            <w:r w:rsidRPr="007419DF">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B34F4F" w:rsidRPr="007419DF" w:rsidRDefault="00B34F4F" w:rsidP="00371789">
            <w:pPr>
              <w:keepLines/>
              <w:jc w:val="center"/>
              <w:rPr>
                <w:rFonts w:ascii="Times New Roman" w:hAnsi="Times New Roman" w:cs="Times New Roman"/>
                <w:sz w:val="24"/>
                <w:szCs w:val="24"/>
              </w:rPr>
            </w:pPr>
            <w:r w:rsidRPr="007419DF">
              <w:rPr>
                <w:rFonts w:ascii="Times New Roman" w:hAnsi="Times New Roman" w:cs="Times New Roman"/>
                <w:sz w:val="24"/>
                <w:szCs w:val="24"/>
              </w:rPr>
              <w:t>Описание вида разрешенного использования</w:t>
            </w:r>
          </w:p>
          <w:p w:rsidR="00B34F4F" w:rsidRPr="007419DF" w:rsidRDefault="00B34F4F" w:rsidP="00371789">
            <w:pPr>
              <w:keepLines/>
              <w:jc w:val="center"/>
              <w:rPr>
                <w:rFonts w:ascii="Times New Roman" w:hAnsi="Times New Roman" w:cs="Times New Roman"/>
                <w:sz w:val="24"/>
                <w:szCs w:val="24"/>
              </w:rPr>
            </w:pPr>
            <w:r w:rsidRPr="007419DF">
              <w:rPr>
                <w:rFonts w:ascii="Times New Roman" w:hAnsi="Times New Roman" w:cs="Times New Roman"/>
                <w:sz w:val="24"/>
                <w:szCs w:val="24"/>
              </w:rPr>
              <w:t>земельного участка</w:t>
            </w:r>
          </w:p>
        </w:tc>
        <w:tc>
          <w:tcPr>
            <w:tcW w:w="922" w:type="pct"/>
            <w:tcBorders>
              <w:top w:val="single" w:sz="4" w:space="0" w:color="auto"/>
              <w:left w:val="single" w:sz="4" w:space="0" w:color="auto"/>
              <w:bottom w:val="single" w:sz="4" w:space="0" w:color="auto"/>
              <w:right w:val="single" w:sz="4" w:space="0" w:color="auto"/>
            </w:tcBorders>
            <w:vAlign w:val="center"/>
            <w:hideMark/>
          </w:tcPr>
          <w:p w:rsidR="00B34F4F" w:rsidRPr="007419DF" w:rsidRDefault="00B34F4F" w:rsidP="00371789">
            <w:pPr>
              <w:keepLines/>
              <w:jc w:val="center"/>
              <w:rPr>
                <w:rFonts w:ascii="Times New Roman" w:hAnsi="Times New Roman" w:cs="Times New Roman"/>
                <w:sz w:val="24"/>
                <w:szCs w:val="24"/>
              </w:rPr>
            </w:pPr>
            <w:r w:rsidRPr="007419DF">
              <w:rPr>
                <w:rFonts w:ascii="Times New Roman" w:hAnsi="Times New Roman" w:cs="Times New Roman"/>
                <w:sz w:val="24"/>
                <w:szCs w:val="24"/>
              </w:rPr>
              <w:t>Примечания</w:t>
            </w:r>
          </w:p>
        </w:tc>
      </w:tr>
      <w:tr w:rsidR="00B34F4F" w:rsidRPr="00634292"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34F4F" w:rsidRPr="007419DF" w:rsidRDefault="00B34F4F" w:rsidP="00371789">
            <w:pPr>
              <w:jc w:val="center"/>
              <w:rPr>
                <w:rFonts w:ascii="Times New Roman" w:hAnsi="Times New Roman" w:cs="Times New Roman"/>
                <w:sz w:val="24"/>
                <w:szCs w:val="24"/>
              </w:rPr>
            </w:pPr>
            <w:r w:rsidRPr="007419DF">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B34F4F" w:rsidRPr="007419DF" w:rsidRDefault="00B34F4F" w:rsidP="00371789">
            <w:pPr>
              <w:pStyle w:val="ConsPlusNormal"/>
              <w:ind w:firstLine="0"/>
              <w:jc w:val="center"/>
              <w:rPr>
                <w:rFonts w:ascii="Times New Roman" w:hAnsi="Times New Roman" w:cs="Times New Roman"/>
                <w:sz w:val="24"/>
                <w:szCs w:val="24"/>
              </w:rPr>
            </w:pPr>
            <w:r w:rsidRPr="007419DF">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B34F4F" w:rsidRPr="007419DF" w:rsidRDefault="00B34F4F" w:rsidP="00371789">
            <w:pPr>
              <w:pStyle w:val="ConsPlusNormal"/>
              <w:ind w:firstLine="0"/>
              <w:jc w:val="center"/>
              <w:rPr>
                <w:rFonts w:ascii="Times New Roman" w:hAnsi="Times New Roman" w:cs="Times New Roman"/>
                <w:sz w:val="24"/>
                <w:szCs w:val="24"/>
              </w:rPr>
            </w:pPr>
            <w:r w:rsidRPr="007419DF">
              <w:rPr>
                <w:rFonts w:ascii="Times New Roman" w:hAnsi="Times New Roman" w:cs="Times New Roman"/>
                <w:sz w:val="24"/>
                <w:szCs w:val="24"/>
              </w:rPr>
              <w:t>12.0</w:t>
            </w:r>
            <w:r w:rsidR="005300FD">
              <w:rPr>
                <w:rFonts w:ascii="Times New Roman" w:hAnsi="Times New Roman" w:cs="Times New Roman"/>
                <w:sz w:val="24"/>
                <w:szCs w:val="24"/>
              </w:rPr>
              <w:t>*</w:t>
            </w:r>
          </w:p>
        </w:tc>
        <w:tc>
          <w:tcPr>
            <w:tcW w:w="2105" w:type="pct"/>
            <w:tcBorders>
              <w:top w:val="single" w:sz="4" w:space="0" w:color="auto"/>
              <w:left w:val="single" w:sz="4" w:space="0" w:color="auto"/>
              <w:bottom w:val="single" w:sz="4" w:space="0" w:color="auto"/>
              <w:right w:val="single" w:sz="4" w:space="0" w:color="auto"/>
            </w:tcBorders>
            <w:vAlign w:val="center"/>
          </w:tcPr>
          <w:p w:rsidR="00B34F4F" w:rsidRPr="007419DF" w:rsidRDefault="00B34F4F" w:rsidP="00371789">
            <w:pPr>
              <w:pStyle w:val="ConsPlusNormal"/>
              <w:ind w:firstLine="284"/>
              <w:rPr>
                <w:rFonts w:ascii="Times New Roman" w:hAnsi="Times New Roman" w:cs="Times New Roman"/>
                <w:sz w:val="24"/>
                <w:szCs w:val="24"/>
              </w:rPr>
            </w:pPr>
            <w:r w:rsidRPr="007419DF">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2" w:type="pct"/>
            <w:tcBorders>
              <w:top w:val="single" w:sz="4" w:space="0" w:color="auto"/>
              <w:left w:val="single" w:sz="4" w:space="0" w:color="auto"/>
              <w:bottom w:val="single" w:sz="4" w:space="0" w:color="auto"/>
              <w:right w:val="single" w:sz="4" w:space="0" w:color="auto"/>
            </w:tcBorders>
            <w:vAlign w:val="center"/>
          </w:tcPr>
          <w:p w:rsidR="00B34F4F" w:rsidRPr="007419DF" w:rsidRDefault="00B34F4F" w:rsidP="00371789">
            <w:pPr>
              <w:keepLines/>
              <w:jc w:val="center"/>
              <w:rPr>
                <w:rFonts w:ascii="Times New Roman" w:hAnsi="Times New Roman" w:cs="Times New Roman"/>
                <w:sz w:val="24"/>
                <w:szCs w:val="24"/>
              </w:rPr>
            </w:pPr>
            <w:r w:rsidRPr="007419DF">
              <w:rPr>
                <w:rFonts w:ascii="Times New Roman" w:hAnsi="Times New Roman" w:cs="Times New Roman"/>
                <w:sz w:val="24"/>
                <w:szCs w:val="24"/>
              </w:rPr>
              <w:t>высота древесно-кустарниковой растительности не более 2 м</w:t>
            </w:r>
          </w:p>
        </w:tc>
      </w:tr>
    </w:tbl>
    <w:p w:rsidR="005300FD" w:rsidRPr="001C7AE7" w:rsidRDefault="005300FD" w:rsidP="005300FD">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300FD" w:rsidRPr="001C7AE7" w:rsidTr="006E7832">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300FD" w:rsidRPr="00AF2464" w:rsidRDefault="005300FD" w:rsidP="006E7832">
            <w:pPr>
              <w:keepLines/>
              <w:jc w:val="left"/>
              <w:rPr>
                <w:rFonts w:ascii="Times New Roman" w:hAnsi="Times New Roman" w:cs="Times New Roman"/>
                <w:color w:val="000000" w:themeColor="text1"/>
                <w:sz w:val="24"/>
                <w:szCs w:val="24"/>
              </w:rPr>
            </w:pPr>
            <w:r w:rsidRPr="00AF2464">
              <w:rPr>
                <w:rFonts w:ascii="Times New Roman" w:hAnsi="Times New Roman" w:cs="Times New Roman"/>
                <w:color w:val="000000" w:themeColor="text1"/>
                <w:sz w:val="24"/>
                <w:szCs w:val="24"/>
              </w:rPr>
              <w:t>Благоустройство и озеленение</w:t>
            </w:r>
          </w:p>
        </w:tc>
      </w:tr>
      <w:tr w:rsidR="005300FD" w:rsidRPr="001C7AE7" w:rsidTr="006E7832">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300FD" w:rsidRPr="00AF2464" w:rsidRDefault="005300FD" w:rsidP="006E7832">
            <w:pPr>
              <w:jc w:val="left"/>
              <w:rPr>
                <w:rFonts w:ascii="Times New Roman" w:hAnsi="Times New Roman" w:cs="Times New Roman"/>
                <w:color w:val="000000" w:themeColor="text1"/>
                <w:sz w:val="24"/>
                <w:szCs w:val="24"/>
              </w:rPr>
            </w:pPr>
            <w:r w:rsidRPr="00AF2464">
              <w:rPr>
                <w:rFonts w:ascii="Times New Roman" w:hAnsi="Times New Roman" w:cs="Times New Roman"/>
                <w:color w:val="000000" w:themeColor="text1"/>
                <w:sz w:val="24"/>
                <w:szCs w:val="24"/>
              </w:rPr>
              <w:t>Размещение хозяйственных площадок</w:t>
            </w:r>
          </w:p>
        </w:tc>
      </w:tr>
      <w:tr w:rsidR="005300FD" w:rsidRPr="001C7AE7" w:rsidTr="006E7832">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300FD" w:rsidRPr="00AF2464" w:rsidRDefault="005300FD" w:rsidP="006E7832">
            <w:pPr>
              <w:jc w:val="left"/>
              <w:rPr>
                <w:rFonts w:ascii="Times New Roman" w:hAnsi="Times New Roman" w:cs="Times New Roman"/>
                <w:color w:val="000000" w:themeColor="text1"/>
                <w:sz w:val="24"/>
                <w:szCs w:val="24"/>
              </w:rPr>
            </w:pPr>
            <w:r w:rsidRPr="00AF2464">
              <w:rPr>
                <w:rFonts w:ascii="Times New Roman" w:hAnsi="Times New Roman" w:cs="Times New Roman"/>
                <w:color w:val="000000" w:themeColor="text1"/>
                <w:sz w:val="24"/>
                <w:szCs w:val="24"/>
              </w:rPr>
              <w:t>Размещение наземных автостоянок и подземных гаражей</w:t>
            </w:r>
          </w:p>
        </w:tc>
      </w:tr>
    </w:tbl>
    <w:p w:rsidR="005300FD" w:rsidRPr="00FC4B80" w:rsidRDefault="005300FD" w:rsidP="005300FD">
      <w:pPr>
        <w:spacing w:before="120" w:after="120"/>
        <w:ind w:firstLine="720"/>
        <w:rPr>
          <w:rFonts w:ascii="Times New Roman" w:hAnsi="Times New Roman" w:cs="Times New Roman"/>
          <w:sz w:val="24"/>
          <w:szCs w:val="24"/>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распространя</w:t>
      </w:r>
      <w:r>
        <w:rPr>
          <w:rFonts w:ascii="Times New Roman" w:hAnsi="Times New Roman" w:cs="Times New Roman"/>
          <w:sz w:val="24"/>
          <w:szCs w:val="24"/>
        </w:rPr>
        <w:t>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B34F4F" w:rsidRPr="00CC0824" w:rsidRDefault="00B34F4F" w:rsidP="00B34F4F">
      <w:pPr>
        <w:spacing w:before="120" w:after="120"/>
        <w:jc w:val="center"/>
        <w:rPr>
          <w:rFonts w:ascii="Times New Roman" w:hAnsi="Times New Roman" w:cs="Times New Roman"/>
          <w:b/>
          <w:i/>
          <w:sz w:val="26"/>
          <w:szCs w:val="26"/>
        </w:rPr>
      </w:pPr>
      <w:r w:rsidRPr="00CC0824">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9"/>
        <w:gridCol w:w="1772"/>
        <w:gridCol w:w="3195"/>
        <w:gridCol w:w="3196"/>
        <w:gridCol w:w="3193"/>
      </w:tblGrid>
      <w:tr w:rsidR="005300FD" w:rsidRPr="00CC0824" w:rsidTr="005300FD">
        <w:trPr>
          <w:trHeight w:val="1935"/>
        </w:trPr>
        <w:tc>
          <w:tcPr>
            <w:tcW w:w="585" w:type="pct"/>
            <w:vMerge w:val="restart"/>
            <w:shd w:val="clear" w:color="auto" w:fill="auto"/>
            <w:vAlign w:val="center"/>
          </w:tcPr>
          <w:p w:rsidR="005300FD" w:rsidRPr="009C2634" w:rsidRDefault="005300FD" w:rsidP="00371789">
            <w:pPr>
              <w:jc w:val="center"/>
              <w:rPr>
                <w:rFonts w:ascii="Times New Roman" w:hAnsi="Times New Roman" w:cs="Times New Roman"/>
                <w:sz w:val="24"/>
                <w:szCs w:val="24"/>
              </w:rPr>
            </w:pPr>
            <w:r w:rsidRPr="009C2634">
              <w:rPr>
                <w:rFonts w:ascii="Times New Roman" w:hAnsi="Times New Roman" w:cs="Times New Roman"/>
                <w:sz w:val="24"/>
                <w:szCs w:val="24"/>
              </w:rPr>
              <w:t>Код вида разрешенного использования</w:t>
            </w:r>
          </w:p>
          <w:p w:rsidR="005300FD" w:rsidRPr="009C2634" w:rsidRDefault="005300FD" w:rsidP="00371789">
            <w:pPr>
              <w:jc w:val="center"/>
              <w:rPr>
                <w:rFonts w:ascii="Times New Roman" w:hAnsi="Times New Roman" w:cs="Times New Roman"/>
                <w:sz w:val="24"/>
                <w:szCs w:val="24"/>
              </w:rPr>
            </w:pPr>
            <w:r w:rsidRPr="009C2634">
              <w:rPr>
                <w:rFonts w:ascii="Times New Roman" w:hAnsi="Times New Roman" w:cs="Times New Roman"/>
                <w:sz w:val="24"/>
                <w:szCs w:val="24"/>
              </w:rPr>
              <w:t>земельного участка</w:t>
            </w:r>
          </w:p>
        </w:tc>
        <w:tc>
          <w:tcPr>
            <w:tcW w:w="1106" w:type="pct"/>
            <w:gridSpan w:val="2"/>
            <w:shd w:val="clear" w:color="auto" w:fill="auto"/>
            <w:vAlign w:val="center"/>
          </w:tcPr>
          <w:p w:rsidR="005300FD" w:rsidRPr="009C2634" w:rsidRDefault="005300FD" w:rsidP="00371789">
            <w:pPr>
              <w:jc w:val="center"/>
              <w:rPr>
                <w:rFonts w:ascii="Times New Roman" w:hAnsi="Times New Roman" w:cs="Times New Roman"/>
                <w:sz w:val="24"/>
                <w:szCs w:val="24"/>
              </w:rPr>
            </w:pPr>
            <w:r w:rsidRPr="009C2634">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103" w:type="pct"/>
            <w:vMerge w:val="restart"/>
            <w:shd w:val="clear" w:color="auto" w:fill="auto"/>
            <w:vAlign w:val="center"/>
          </w:tcPr>
          <w:p w:rsidR="005300FD" w:rsidRPr="009C2634" w:rsidRDefault="005300FD" w:rsidP="00371789">
            <w:pPr>
              <w:jc w:val="center"/>
              <w:rPr>
                <w:rFonts w:ascii="Times New Roman" w:hAnsi="Times New Roman" w:cs="Times New Roman"/>
                <w:sz w:val="24"/>
                <w:szCs w:val="24"/>
              </w:rPr>
            </w:pPr>
            <w:r w:rsidRPr="009C2634">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03" w:type="pct"/>
            <w:vMerge w:val="restart"/>
            <w:shd w:val="clear" w:color="auto" w:fill="auto"/>
            <w:vAlign w:val="center"/>
          </w:tcPr>
          <w:p w:rsidR="005300FD" w:rsidRPr="009C2634" w:rsidRDefault="005300FD" w:rsidP="00371789">
            <w:pPr>
              <w:jc w:val="center"/>
              <w:rPr>
                <w:rFonts w:ascii="Times New Roman" w:hAnsi="Times New Roman" w:cs="Times New Roman"/>
                <w:sz w:val="24"/>
                <w:szCs w:val="24"/>
              </w:rPr>
            </w:pPr>
            <w:r w:rsidRPr="009C2634">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102" w:type="pct"/>
            <w:vMerge w:val="restart"/>
            <w:shd w:val="clear" w:color="auto" w:fill="auto"/>
            <w:vAlign w:val="center"/>
          </w:tcPr>
          <w:p w:rsidR="005300FD" w:rsidRPr="009C2634" w:rsidRDefault="005300FD" w:rsidP="00371789">
            <w:pPr>
              <w:jc w:val="center"/>
              <w:rPr>
                <w:rFonts w:ascii="Times New Roman" w:hAnsi="Times New Roman" w:cs="Times New Roman"/>
                <w:sz w:val="24"/>
                <w:szCs w:val="24"/>
              </w:rPr>
            </w:pPr>
            <w:r w:rsidRPr="009C2634">
              <w:rPr>
                <w:rFonts w:ascii="Times New Roman" w:hAnsi="Times New Roman" w:cs="Times New Roman"/>
                <w:sz w:val="24"/>
                <w:szCs w:val="24"/>
              </w:rPr>
              <w:t>Максимальный процент застройки в границах земельного участка</w:t>
            </w:r>
            <w:r w:rsidRPr="009C2634">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5300FD" w:rsidRPr="00CC0824" w:rsidTr="005300FD">
        <w:trPr>
          <w:trHeight w:val="540"/>
        </w:trPr>
        <w:tc>
          <w:tcPr>
            <w:tcW w:w="585" w:type="pct"/>
            <w:vMerge/>
            <w:shd w:val="clear" w:color="auto" w:fill="auto"/>
            <w:vAlign w:val="center"/>
          </w:tcPr>
          <w:p w:rsidR="005300FD" w:rsidRPr="009C2634" w:rsidRDefault="005300FD" w:rsidP="005300FD">
            <w:pPr>
              <w:jc w:val="center"/>
              <w:rPr>
                <w:rFonts w:ascii="Times New Roman" w:hAnsi="Times New Roman" w:cs="Times New Roman"/>
                <w:sz w:val="24"/>
                <w:szCs w:val="24"/>
              </w:rPr>
            </w:pPr>
          </w:p>
        </w:tc>
        <w:tc>
          <w:tcPr>
            <w:tcW w:w="553" w:type="pct"/>
            <w:shd w:val="clear" w:color="auto" w:fill="auto"/>
            <w:vAlign w:val="center"/>
          </w:tcPr>
          <w:p w:rsidR="005300FD" w:rsidRPr="001C7AE7" w:rsidRDefault="005300FD" w:rsidP="005300FD">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54" w:type="pct"/>
            <w:shd w:val="clear" w:color="auto" w:fill="auto"/>
            <w:vAlign w:val="center"/>
          </w:tcPr>
          <w:p w:rsidR="005300FD" w:rsidRPr="001C7AE7" w:rsidRDefault="005300FD" w:rsidP="005300FD">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103" w:type="pct"/>
            <w:vMerge/>
            <w:shd w:val="clear" w:color="auto" w:fill="auto"/>
            <w:vAlign w:val="center"/>
          </w:tcPr>
          <w:p w:rsidR="005300FD" w:rsidRPr="009C2634" w:rsidRDefault="005300FD" w:rsidP="005300FD">
            <w:pPr>
              <w:jc w:val="center"/>
              <w:rPr>
                <w:rFonts w:ascii="Times New Roman" w:hAnsi="Times New Roman" w:cs="Times New Roman"/>
                <w:sz w:val="24"/>
                <w:szCs w:val="24"/>
              </w:rPr>
            </w:pPr>
          </w:p>
        </w:tc>
        <w:tc>
          <w:tcPr>
            <w:tcW w:w="1103" w:type="pct"/>
            <w:vMerge/>
            <w:shd w:val="clear" w:color="auto" w:fill="auto"/>
            <w:vAlign w:val="center"/>
          </w:tcPr>
          <w:p w:rsidR="005300FD" w:rsidRPr="009C2634" w:rsidRDefault="005300FD" w:rsidP="005300FD">
            <w:pPr>
              <w:jc w:val="center"/>
              <w:rPr>
                <w:rFonts w:ascii="Times New Roman" w:hAnsi="Times New Roman" w:cs="Times New Roman"/>
                <w:sz w:val="24"/>
                <w:szCs w:val="24"/>
              </w:rPr>
            </w:pPr>
          </w:p>
        </w:tc>
        <w:tc>
          <w:tcPr>
            <w:tcW w:w="1102" w:type="pct"/>
            <w:vMerge/>
            <w:shd w:val="clear" w:color="auto" w:fill="auto"/>
            <w:vAlign w:val="center"/>
          </w:tcPr>
          <w:p w:rsidR="005300FD" w:rsidRPr="009C2634" w:rsidRDefault="005300FD" w:rsidP="005300FD">
            <w:pPr>
              <w:jc w:val="center"/>
              <w:rPr>
                <w:rFonts w:ascii="Times New Roman" w:hAnsi="Times New Roman" w:cs="Times New Roman"/>
                <w:sz w:val="24"/>
                <w:szCs w:val="24"/>
              </w:rPr>
            </w:pPr>
          </w:p>
        </w:tc>
      </w:tr>
      <w:tr w:rsidR="005300FD" w:rsidRPr="00634292" w:rsidTr="005300FD">
        <w:tc>
          <w:tcPr>
            <w:tcW w:w="5000" w:type="pct"/>
            <w:gridSpan w:val="6"/>
            <w:shd w:val="clear" w:color="auto" w:fill="auto"/>
            <w:vAlign w:val="center"/>
          </w:tcPr>
          <w:p w:rsidR="005300FD" w:rsidRPr="00A338EA" w:rsidRDefault="005300FD" w:rsidP="00371789">
            <w:pPr>
              <w:jc w:val="center"/>
              <w:rPr>
                <w:rFonts w:ascii="Times New Roman" w:hAnsi="Times New Roman" w:cs="Times New Roman"/>
                <w:smallCaps/>
                <w:sz w:val="24"/>
                <w:szCs w:val="24"/>
              </w:rPr>
            </w:pPr>
            <w:r w:rsidRPr="00A338EA">
              <w:rPr>
                <w:rFonts w:ascii="Times New Roman" w:hAnsi="Times New Roman" w:cs="Times New Roman"/>
                <w:smallCaps/>
                <w:sz w:val="24"/>
                <w:szCs w:val="24"/>
              </w:rPr>
              <w:t>Основные виды разрешенного использования</w:t>
            </w:r>
          </w:p>
        </w:tc>
      </w:tr>
      <w:tr w:rsidR="005300FD" w:rsidRPr="00634292" w:rsidTr="005300FD">
        <w:tc>
          <w:tcPr>
            <w:tcW w:w="585" w:type="pct"/>
            <w:shd w:val="clear" w:color="auto" w:fill="auto"/>
            <w:vAlign w:val="center"/>
          </w:tcPr>
          <w:p w:rsidR="005300FD" w:rsidRPr="009C2634" w:rsidRDefault="005300FD" w:rsidP="00371789">
            <w:pPr>
              <w:jc w:val="center"/>
              <w:rPr>
                <w:rFonts w:ascii="Times New Roman" w:hAnsi="Times New Roman" w:cs="Times New Roman"/>
                <w:sz w:val="24"/>
                <w:szCs w:val="24"/>
              </w:rPr>
            </w:pPr>
            <w:r w:rsidRPr="009C2634">
              <w:rPr>
                <w:rFonts w:ascii="Times New Roman" w:hAnsi="Times New Roman" w:cs="Times New Roman"/>
                <w:sz w:val="24"/>
                <w:szCs w:val="24"/>
              </w:rPr>
              <w:t>3.1</w:t>
            </w:r>
          </w:p>
        </w:tc>
        <w:tc>
          <w:tcPr>
            <w:tcW w:w="4415" w:type="pct"/>
            <w:gridSpan w:val="5"/>
            <w:shd w:val="clear" w:color="auto" w:fill="auto"/>
            <w:vAlign w:val="center"/>
          </w:tcPr>
          <w:p w:rsidR="005300FD" w:rsidRPr="00DB2FBD" w:rsidRDefault="005300FD" w:rsidP="00371789">
            <w:pPr>
              <w:jc w:val="center"/>
              <w:rPr>
                <w:rFonts w:ascii="Times New Roman" w:hAnsi="Times New Roman" w:cs="Times New Roman"/>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300FD" w:rsidRPr="00634292" w:rsidTr="005300FD">
        <w:tc>
          <w:tcPr>
            <w:tcW w:w="585" w:type="pct"/>
            <w:shd w:val="clear" w:color="auto" w:fill="auto"/>
            <w:vAlign w:val="center"/>
          </w:tcPr>
          <w:p w:rsidR="005300FD" w:rsidRPr="009C2634" w:rsidRDefault="005300FD" w:rsidP="00371789">
            <w:pPr>
              <w:jc w:val="center"/>
              <w:rPr>
                <w:rFonts w:ascii="Times New Roman" w:hAnsi="Times New Roman" w:cs="Times New Roman"/>
                <w:sz w:val="24"/>
                <w:szCs w:val="24"/>
              </w:rPr>
            </w:pPr>
            <w:r w:rsidRPr="009C2634">
              <w:rPr>
                <w:rFonts w:ascii="Times New Roman" w:hAnsi="Times New Roman" w:cs="Times New Roman"/>
                <w:sz w:val="24"/>
                <w:szCs w:val="24"/>
              </w:rPr>
              <w:t>6.7</w:t>
            </w:r>
          </w:p>
        </w:tc>
        <w:tc>
          <w:tcPr>
            <w:tcW w:w="553" w:type="pct"/>
            <w:shd w:val="clear" w:color="auto" w:fill="auto"/>
            <w:vAlign w:val="center"/>
          </w:tcPr>
          <w:p w:rsidR="005300FD" w:rsidRPr="009C2634" w:rsidRDefault="005300FD" w:rsidP="005300FD">
            <w:pPr>
              <w:jc w:val="center"/>
              <w:rPr>
                <w:rFonts w:ascii="Times New Roman" w:hAnsi="Times New Roman" w:cs="Times New Roman"/>
                <w:sz w:val="24"/>
                <w:szCs w:val="24"/>
                <w:highlight w:val="yellow"/>
              </w:rPr>
            </w:pPr>
            <w:r w:rsidRPr="00DB2FBD">
              <w:rPr>
                <w:rFonts w:ascii="Times New Roman" w:hAnsi="Times New Roman" w:cs="Times New Roman"/>
                <w:sz w:val="24"/>
                <w:szCs w:val="24"/>
              </w:rPr>
              <w:t>0,</w:t>
            </w:r>
            <w:r w:rsidRPr="00B64689">
              <w:rPr>
                <w:rFonts w:ascii="Times New Roman" w:hAnsi="Times New Roman" w:cs="Times New Roman"/>
                <w:sz w:val="24"/>
                <w:szCs w:val="24"/>
              </w:rPr>
              <w:t xml:space="preserve">001 </w:t>
            </w:r>
          </w:p>
        </w:tc>
        <w:tc>
          <w:tcPr>
            <w:tcW w:w="554" w:type="pct"/>
            <w:shd w:val="clear" w:color="auto" w:fill="auto"/>
            <w:vAlign w:val="center"/>
          </w:tcPr>
          <w:p w:rsidR="005300FD" w:rsidRPr="009C2634" w:rsidRDefault="005300FD" w:rsidP="00371789">
            <w:pPr>
              <w:jc w:val="center"/>
              <w:rPr>
                <w:rFonts w:ascii="Times New Roman" w:hAnsi="Times New Roman" w:cs="Times New Roman"/>
                <w:sz w:val="24"/>
                <w:szCs w:val="24"/>
                <w:highlight w:val="yellow"/>
              </w:rPr>
            </w:pPr>
            <w:r>
              <w:rPr>
                <w:rFonts w:ascii="Times New Roman" w:hAnsi="Times New Roman" w:cs="Times New Roman"/>
                <w:sz w:val="24"/>
                <w:szCs w:val="24"/>
              </w:rPr>
              <w:t xml:space="preserve"> 5 </w:t>
            </w:r>
          </w:p>
        </w:tc>
        <w:tc>
          <w:tcPr>
            <w:tcW w:w="1103" w:type="pct"/>
            <w:shd w:val="clear" w:color="auto" w:fill="auto"/>
            <w:vAlign w:val="center"/>
          </w:tcPr>
          <w:p w:rsidR="005300FD" w:rsidRPr="006E6E78" w:rsidRDefault="005300FD" w:rsidP="00371789">
            <w:pPr>
              <w:jc w:val="center"/>
              <w:rPr>
                <w:rFonts w:ascii="Times New Roman" w:hAnsi="Times New Roman" w:cs="Times New Roman"/>
                <w:sz w:val="24"/>
                <w:szCs w:val="24"/>
              </w:rPr>
            </w:pPr>
            <w:r w:rsidRPr="006E6E78">
              <w:rPr>
                <w:rFonts w:ascii="Times New Roman" w:hAnsi="Times New Roman" w:cs="Times New Roman"/>
                <w:sz w:val="24"/>
                <w:szCs w:val="24"/>
              </w:rPr>
              <w:t>1 метр</w:t>
            </w:r>
          </w:p>
        </w:tc>
        <w:tc>
          <w:tcPr>
            <w:tcW w:w="1103" w:type="pct"/>
            <w:shd w:val="clear" w:color="auto" w:fill="auto"/>
            <w:vAlign w:val="center"/>
          </w:tcPr>
          <w:p w:rsidR="005300FD" w:rsidRPr="006E6E78" w:rsidRDefault="005300FD" w:rsidP="00371789">
            <w:pPr>
              <w:jc w:val="center"/>
              <w:rPr>
                <w:rFonts w:ascii="Times New Roman" w:hAnsi="Times New Roman" w:cs="Times New Roman"/>
                <w:sz w:val="24"/>
                <w:szCs w:val="24"/>
              </w:rPr>
            </w:pPr>
            <w:r>
              <w:rPr>
                <w:rFonts w:ascii="Times New Roman" w:hAnsi="Times New Roman" w:cs="Times New Roman"/>
                <w:sz w:val="24"/>
                <w:szCs w:val="24"/>
              </w:rPr>
              <w:t>20</w:t>
            </w:r>
            <w:r w:rsidRPr="006E6E78">
              <w:rPr>
                <w:rFonts w:ascii="Times New Roman" w:hAnsi="Times New Roman" w:cs="Times New Roman"/>
                <w:sz w:val="24"/>
                <w:szCs w:val="24"/>
              </w:rPr>
              <w:t xml:space="preserve"> метров</w:t>
            </w:r>
          </w:p>
        </w:tc>
        <w:tc>
          <w:tcPr>
            <w:tcW w:w="1102" w:type="pct"/>
            <w:shd w:val="clear" w:color="auto" w:fill="auto"/>
            <w:vAlign w:val="center"/>
          </w:tcPr>
          <w:p w:rsidR="005300FD" w:rsidRPr="009C2634" w:rsidRDefault="005300FD" w:rsidP="00371789">
            <w:pPr>
              <w:jc w:val="center"/>
              <w:rPr>
                <w:rFonts w:ascii="Times New Roman" w:hAnsi="Times New Roman" w:cs="Times New Roman"/>
                <w:sz w:val="24"/>
                <w:szCs w:val="24"/>
                <w:highlight w:val="yellow"/>
              </w:rPr>
            </w:pPr>
            <w:r>
              <w:rPr>
                <w:rFonts w:ascii="Times New Roman" w:hAnsi="Times New Roman" w:cs="Times New Roman"/>
                <w:sz w:val="24"/>
                <w:szCs w:val="24"/>
              </w:rPr>
              <w:t>Данный параметр не подлежит установлению</w:t>
            </w:r>
          </w:p>
        </w:tc>
      </w:tr>
      <w:tr w:rsidR="005300FD" w:rsidRPr="00634292" w:rsidTr="005300FD">
        <w:tc>
          <w:tcPr>
            <w:tcW w:w="585" w:type="pct"/>
            <w:shd w:val="clear" w:color="auto" w:fill="auto"/>
            <w:vAlign w:val="center"/>
          </w:tcPr>
          <w:p w:rsidR="005300FD" w:rsidRPr="009C2634" w:rsidRDefault="005300FD" w:rsidP="00371789">
            <w:pPr>
              <w:jc w:val="center"/>
              <w:rPr>
                <w:rFonts w:ascii="Times New Roman" w:hAnsi="Times New Roman" w:cs="Times New Roman"/>
                <w:sz w:val="24"/>
                <w:szCs w:val="24"/>
              </w:rPr>
            </w:pPr>
            <w:r>
              <w:rPr>
                <w:rFonts w:ascii="Times New Roman" w:hAnsi="Times New Roman" w:cs="Times New Roman"/>
                <w:sz w:val="24"/>
                <w:szCs w:val="24"/>
              </w:rPr>
              <w:t>6.8</w:t>
            </w:r>
          </w:p>
        </w:tc>
        <w:tc>
          <w:tcPr>
            <w:tcW w:w="553" w:type="pct"/>
            <w:shd w:val="clear" w:color="auto" w:fill="auto"/>
            <w:vAlign w:val="center"/>
          </w:tcPr>
          <w:p w:rsidR="005300FD" w:rsidRPr="008D1430" w:rsidRDefault="005300FD" w:rsidP="005300FD">
            <w:pPr>
              <w:jc w:val="center"/>
              <w:rPr>
                <w:rFonts w:ascii="Times New Roman" w:hAnsi="Times New Roman" w:cs="Times New Roman"/>
                <w:sz w:val="24"/>
                <w:szCs w:val="24"/>
              </w:rPr>
            </w:pPr>
            <w:r w:rsidRPr="008D1430">
              <w:rPr>
                <w:rFonts w:ascii="Times New Roman" w:hAnsi="Times New Roman" w:cs="Times New Roman"/>
                <w:sz w:val="24"/>
                <w:szCs w:val="24"/>
              </w:rPr>
              <w:t xml:space="preserve">0,01 </w:t>
            </w:r>
          </w:p>
        </w:tc>
        <w:tc>
          <w:tcPr>
            <w:tcW w:w="554" w:type="pct"/>
            <w:shd w:val="clear" w:color="auto" w:fill="auto"/>
            <w:vAlign w:val="center"/>
          </w:tcPr>
          <w:p w:rsidR="005300FD" w:rsidRPr="008D1430" w:rsidRDefault="005300FD" w:rsidP="00371789">
            <w:pPr>
              <w:jc w:val="center"/>
              <w:rPr>
                <w:rFonts w:ascii="Times New Roman" w:hAnsi="Times New Roman" w:cs="Times New Roman"/>
                <w:sz w:val="24"/>
                <w:szCs w:val="24"/>
              </w:rPr>
            </w:pPr>
            <w:r>
              <w:rPr>
                <w:rFonts w:ascii="Times New Roman" w:hAnsi="Times New Roman" w:cs="Times New Roman"/>
                <w:sz w:val="24"/>
                <w:szCs w:val="24"/>
              </w:rPr>
              <w:t xml:space="preserve"> 1 </w:t>
            </w:r>
          </w:p>
        </w:tc>
        <w:tc>
          <w:tcPr>
            <w:tcW w:w="1103" w:type="pct"/>
            <w:shd w:val="clear" w:color="auto" w:fill="auto"/>
            <w:vAlign w:val="center"/>
          </w:tcPr>
          <w:p w:rsidR="005300FD" w:rsidRPr="008D1430" w:rsidRDefault="005300FD" w:rsidP="00371789">
            <w:pPr>
              <w:jc w:val="center"/>
              <w:rPr>
                <w:rFonts w:ascii="Times New Roman" w:hAnsi="Times New Roman" w:cs="Times New Roman"/>
                <w:sz w:val="24"/>
                <w:szCs w:val="24"/>
              </w:rPr>
            </w:pPr>
            <w:r w:rsidRPr="008D1430">
              <w:rPr>
                <w:rFonts w:ascii="Times New Roman" w:hAnsi="Times New Roman" w:cs="Times New Roman"/>
                <w:sz w:val="24"/>
                <w:szCs w:val="24"/>
              </w:rPr>
              <w:t>1 метр</w:t>
            </w:r>
          </w:p>
        </w:tc>
        <w:tc>
          <w:tcPr>
            <w:tcW w:w="1103" w:type="pct"/>
            <w:shd w:val="clear" w:color="auto" w:fill="auto"/>
            <w:vAlign w:val="center"/>
          </w:tcPr>
          <w:p w:rsidR="005300FD" w:rsidRPr="008D1430" w:rsidRDefault="005300FD" w:rsidP="00371789">
            <w:pPr>
              <w:jc w:val="center"/>
              <w:rPr>
                <w:rFonts w:ascii="Times New Roman" w:hAnsi="Times New Roman" w:cs="Times New Roman"/>
                <w:sz w:val="24"/>
                <w:szCs w:val="24"/>
              </w:rPr>
            </w:pPr>
            <w:r w:rsidRPr="008D1430">
              <w:rPr>
                <w:rFonts w:ascii="Times New Roman" w:hAnsi="Times New Roman" w:cs="Times New Roman"/>
                <w:sz w:val="24"/>
                <w:szCs w:val="24"/>
              </w:rPr>
              <w:t>50 метров</w:t>
            </w:r>
          </w:p>
        </w:tc>
        <w:tc>
          <w:tcPr>
            <w:tcW w:w="1102" w:type="pct"/>
            <w:shd w:val="clear" w:color="auto" w:fill="auto"/>
            <w:vAlign w:val="center"/>
          </w:tcPr>
          <w:p w:rsidR="005300FD" w:rsidRPr="00056915" w:rsidRDefault="005300FD" w:rsidP="00371789">
            <w:pPr>
              <w:jc w:val="center"/>
              <w:rPr>
                <w:rFonts w:ascii="Times New Roman" w:hAnsi="Times New Roman" w:cs="Times New Roman"/>
                <w:sz w:val="24"/>
                <w:szCs w:val="24"/>
              </w:rPr>
            </w:pPr>
            <w:r>
              <w:rPr>
                <w:rFonts w:ascii="Times New Roman" w:hAnsi="Times New Roman" w:cs="Times New Roman"/>
                <w:sz w:val="24"/>
                <w:szCs w:val="24"/>
              </w:rPr>
              <w:t>Данный параметр не подлежит установлению</w:t>
            </w:r>
          </w:p>
        </w:tc>
      </w:tr>
    </w:tbl>
    <w:p w:rsidR="00B34F4F" w:rsidRPr="009A5A56" w:rsidRDefault="00B34F4F" w:rsidP="00B34F4F">
      <w:pPr>
        <w:pStyle w:val="4"/>
        <w:spacing w:before="120"/>
        <w:rPr>
          <w:sz w:val="26"/>
          <w:szCs w:val="26"/>
        </w:rPr>
      </w:pPr>
      <w:r w:rsidRPr="009A5A56">
        <w:rPr>
          <w:sz w:val="26"/>
          <w:szCs w:val="26"/>
        </w:rPr>
        <w:t>РФ</w:t>
      </w:r>
      <w:r>
        <w:rPr>
          <w:sz w:val="26"/>
          <w:szCs w:val="26"/>
        </w:rPr>
        <w:t xml:space="preserve"> </w:t>
      </w:r>
      <w:r w:rsidRPr="009A5A56">
        <w:rPr>
          <w:sz w:val="26"/>
          <w:szCs w:val="26"/>
        </w:rPr>
        <w:t>1.</w:t>
      </w:r>
      <w:r>
        <w:rPr>
          <w:sz w:val="26"/>
          <w:szCs w:val="26"/>
        </w:rPr>
        <w:t xml:space="preserve">13 – </w:t>
      </w:r>
      <w:r w:rsidRPr="009A5A56">
        <w:rPr>
          <w:sz w:val="26"/>
          <w:szCs w:val="26"/>
        </w:rPr>
        <w:t xml:space="preserve">Зона перспективного освоения под </w:t>
      </w:r>
      <w:r>
        <w:rPr>
          <w:sz w:val="26"/>
          <w:szCs w:val="26"/>
        </w:rPr>
        <w:t>зону развития животноводства</w:t>
      </w:r>
      <w:r w:rsidRPr="009A5A56">
        <w:rPr>
          <w:sz w:val="26"/>
          <w:szCs w:val="26"/>
        </w:rPr>
        <w:t xml:space="preserve"> (в соответствии с генеральным планом)</w:t>
      </w:r>
    </w:p>
    <w:p w:rsidR="00B34F4F" w:rsidRPr="00E44720" w:rsidRDefault="00B34F4F" w:rsidP="00B34F4F">
      <w:pPr>
        <w:ind w:firstLine="709"/>
        <w:rPr>
          <w:rFonts w:ascii="Times New Roman" w:hAnsi="Times New Roman" w:cs="Times New Roman"/>
          <w:sz w:val="26"/>
          <w:szCs w:val="26"/>
        </w:rPr>
      </w:pPr>
      <w:r w:rsidRPr="00E44720">
        <w:rPr>
          <w:rFonts w:ascii="Times New Roman" w:eastAsia="MS Mincho" w:hAnsi="Times New Roman" w:cs="Times New Roman"/>
          <w:sz w:val="26"/>
          <w:szCs w:val="26"/>
        </w:rPr>
        <w:t xml:space="preserve">Зона перспективного освоения </w:t>
      </w:r>
      <w:r w:rsidRPr="00E44720">
        <w:rPr>
          <w:rFonts w:ascii="Times New Roman" w:hAnsi="Times New Roman" w:cs="Times New Roman"/>
          <w:sz w:val="26"/>
          <w:szCs w:val="26"/>
        </w:rPr>
        <w:t>для объектов животноводства.</w:t>
      </w:r>
    </w:p>
    <w:p w:rsidR="00B34F4F" w:rsidRPr="00E44720" w:rsidRDefault="00B34F4F" w:rsidP="00B34F4F">
      <w:pPr>
        <w:ind w:firstLine="709"/>
        <w:rPr>
          <w:rFonts w:ascii="Times New Roman" w:hAnsi="Times New Roman" w:cs="Times New Roman"/>
          <w:sz w:val="26"/>
          <w:szCs w:val="26"/>
        </w:rPr>
      </w:pPr>
      <w:r w:rsidRPr="00E44720">
        <w:rPr>
          <w:rFonts w:ascii="Times New Roman" w:hAnsi="Times New Roman" w:cs="Times New Roman"/>
          <w:sz w:val="26"/>
          <w:szCs w:val="26"/>
        </w:rPr>
        <w:t>Выделена</w:t>
      </w:r>
      <w:r>
        <w:rPr>
          <w:rFonts w:ascii="Times New Roman" w:hAnsi="Times New Roman" w:cs="Times New Roman"/>
          <w:sz w:val="26"/>
          <w:szCs w:val="26"/>
        </w:rPr>
        <w:t xml:space="preserve"> </w:t>
      </w:r>
      <w:r w:rsidRPr="00E44720">
        <w:rPr>
          <w:rFonts w:ascii="Times New Roman" w:hAnsi="Times New Roman" w:cs="Times New Roman"/>
          <w:sz w:val="26"/>
          <w:szCs w:val="26"/>
        </w:rPr>
        <w:t>с целью определения параметров, плотности застройки, характеристик планируемых объектов животноводства при подготовке проекта планировки территории в установленном порядке.</w:t>
      </w:r>
    </w:p>
    <w:p w:rsidR="00B34F4F" w:rsidRPr="00790CA3" w:rsidRDefault="00B34F4F" w:rsidP="00E272CF">
      <w:pPr>
        <w:spacing w:before="120" w:after="120"/>
        <w:jc w:val="center"/>
        <w:outlineLvl w:val="0"/>
        <w:rPr>
          <w:rFonts w:ascii="Times New Roman" w:hAnsi="Times New Roman" w:cs="Times New Roman"/>
          <w:b/>
          <w:i/>
          <w:sz w:val="26"/>
          <w:szCs w:val="26"/>
        </w:rPr>
      </w:pPr>
      <w:r w:rsidRPr="00790CA3">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B34F4F" w:rsidRPr="00634292"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B34F4F" w:rsidRPr="00790CA3" w:rsidRDefault="00B34F4F" w:rsidP="00371789">
            <w:pPr>
              <w:jc w:val="center"/>
              <w:rPr>
                <w:rFonts w:ascii="Times New Roman" w:hAnsi="Times New Roman" w:cs="Times New Roman"/>
                <w:sz w:val="24"/>
                <w:szCs w:val="24"/>
              </w:rPr>
            </w:pPr>
            <w:r w:rsidRPr="00790CA3">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B34F4F" w:rsidRPr="00790CA3" w:rsidRDefault="00B34F4F" w:rsidP="00371789">
            <w:pPr>
              <w:keepLines/>
              <w:jc w:val="center"/>
              <w:rPr>
                <w:rFonts w:ascii="Times New Roman" w:hAnsi="Times New Roman" w:cs="Times New Roman"/>
                <w:sz w:val="24"/>
                <w:szCs w:val="24"/>
              </w:rPr>
            </w:pPr>
            <w:r w:rsidRPr="00790CA3">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B34F4F" w:rsidRPr="00790CA3" w:rsidRDefault="00B34F4F" w:rsidP="00371789">
            <w:pPr>
              <w:keepLines/>
              <w:jc w:val="center"/>
              <w:rPr>
                <w:rFonts w:ascii="Times New Roman" w:hAnsi="Times New Roman" w:cs="Times New Roman"/>
                <w:sz w:val="24"/>
                <w:szCs w:val="24"/>
              </w:rPr>
            </w:pPr>
            <w:r w:rsidRPr="00790CA3">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B34F4F" w:rsidRPr="00790CA3" w:rsidRDefault="00B34F4F" w:rsidP="00371789">
            <w:pPr>
              <w:keepLines/>
              <w:jc w:val="center"/>
              <w:rPr>
                <w:rFonts w:ascii="Times New Roman" w:hAnsi="Times New Roman" w:cs="Times New Roman"/>
                <w:sz w:val="24"/>
                <w:szCs w:val="24"/>
              </w:rPr>
            </w:pPr>
            <w:r w:rsidRPr="00790CA3">
              <w:rPr>
                <w:rFonts w:ascii="Times New Roman" w:hAnsi="Times New Roman" w:cs="Times New Roman"/>
                <w:sz w:val="24"/>
                <w:szCs w:val="24"/>
              </w:rPr>
              <w:t>Описание вида разрешенного использования</w:t>
            </w:r>
          </w:p>
          <w:p w:rsidR="00B34F4F" w:rsidRPr="00790CA3" w:rsidRDefault="00B34F4F" w:rsidP="00371789">
            <w:pPr>
              <w:keepLines/>
              <w:jc w:val="center"/>
              <w:rPr>
                <w:rFonts w:ascii="Times New Roman" w:hAnsi="Times New Roman" w:cs="Times New Roman"/>
                <w:sz w:val="24"/>
                <w:szCs w:val="24"/>
              </w:rPr>
            </w:pPr>
            <w:r w:rsidRPr="00790CA3">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34F4F" w:rsidRPr="00790CA3" w:rsidRDefault="00B34F4F" w:rsidP="00371789">
            <w:pPr>
              <w:keepLines/>
              <w:jc w:val="center"/>
              <w:rPr>
                <w:rFonts w:ascii="Times New Roman" w:hAnsi="Times New Roman" w:cs="Times New Roman"/>
                <w:sz w:val="24"/>
                <w:szCs w:val="24"/>
              </w:rPr>
            </w:pPr>
            <w:r w:rsidRPr="00790CA3">
              <w:rPr>
                <w:rFonts w:ascii="Times New Roman" w:hAnsi="Times New Roman" w:cs="Times New Roman"/>
                <w:sz w:val="24"/>
                <w:szCs w:val="24"/>
              </w:rPr>
              <w:t>Примечания</w:t>
            </w:r>
          </w:p>
        </w:tc>
      </w:tr>
      <w:tr w:rsidR="00B34F4F" w:rsidRPr="00634292"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34F4F" w:rsidRPr="00790CA3" w:rsidRDefault="00B34F4F" w:rsidP="00371789">
            <w:pPr>
              <w:jc w:val="center"/>
              <w:rPr>
                <w:rFonts w:ascii="Times New Roman" w:hAnsi="Times New Roman" w:cs="Times New Roman"/>
                <w:sz w:val="24"/>
                <w:szCs w:val="24"/>
              </w:rPr>
            </w:pPr>
            <w:r>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B34F4F" w:rsidRPr="00790CA3" w:rsidRDefault="00B34F4F" w:rsidP="00371789">
            <w:pPr>
              <w:keepLines/>
              <w:jc w:val="center"/>
              <w:rPr>
                <w:rFonts w:ascii="Times New Roman" w:hAnsi="Times New Roman" w:cs="Times New Roman"/>
                <w:sz w:val="24"/>
                <w:szCs w:val="24"/>
              </w:rPr>
            </w:pPr>
            <w:r w:rsidRPr="005C6B09">
              <w:rPr>
                <w:rFonts w:ascii="Times New Roman" w:hAnsi="Times New Roman" w:cs="Times New Roman"/>
                <w:sz w:val="24"/>
                <w:szCs w:val="24"/>
              </w:rPr>
              <w:t>Скотоводство</w:t>
            </w:r>
          </w:p>
        </w:tc>
        <w:tc>
          <w:tcPr>
            <w:tcW w:w="592" w:type="pct"/>
            <w:tcBorders>
              <w:top w:val="single" w:sz="4" w:space="0" w:color="auto"/>
              <w:left w:val="single" w:sz="4" w:space="0" w:color="auto"/>
              <w:bottom w:val="single" w:sz="4" w:space="0" w:color="auto"/>
              <w:right w:val="single" w:sz="4" w:space="0" w:color="auto"/>
            </w:tcBorders>
            <w:vAlign w:val="center"/>
          </w:tcPr>
          <w:p w:rsidR="00B34F4F" w:rsidRPr="00790CA3" w:rsidRDefault="00B34F4F" w:rsidP="00371789">
            <w:pPr>
              <w:keepLines/>
              <w:jc w:val="center"/>
              <w:rPr>
                <w:rFonts w:ascii="Times New Roman" w:hAnsi="Times New Roman" w:cs="Times New Roman"/>
                <w:sz w:val="24"/>
                <w:szCs w:val="24"/>
              </w:rPr>
            </w:pPr>
            <w:r w:rsidRPr="00790CA3">
              <w:rPr>
                <w:rFonts w:ascii="Times New Roman" w:hAnsi="Times New Roman" w:cs="Times New Roman"/>
                <w:sz w:val="24"/>
                <w:szCs w:val="24"/>
              </w:rPr>
              <w:t>1.8</w:t>
            </w:r>
          </w:p>
        </w:tc>
        <w:tc>
          <w:tcPr>
            <w:tcW w:w="2105" w:type="pct"/>
            <w:tcBorders>
              <w:top w:val="single" w:sz="4" w:space="0" w:color="auto"/>
              <w:left w:val="single" w:sz="4" w:space="0" w:color="auto"/>
              <w:bottom w:val="single" w:sz="4" w:space="0" w:color="auto"/>
              <w:right w:val="single" w:sz="4" w:space="0" w:color="auto"/>
            </w:tcBorders>
            <w:vAlign w:val="center"/>
          </w:tcPr>
          <w:p w:rsidR="00B34F4F" w:rsidRPr="005C6B09" w:rsidRDefault="00B34F4F" w:rsidP="00371789">
            <w:pPr>
              <w:pStyle w:val="ConsPlusNormal"/>
              <w:ind w:firstLine="261"/>
              <w:rPr>
                <w:rFonts w:ascii="Times New Roman" w:hAnsi="Times New Roman" w:cs="Times New Roman"/>
                <w:sz w:val="24"/>
                <w:szCs w:val="24"/>
              </w:rPr>
            </w:pPr>
            <w:r w:rsidRPr="005C6B09">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B34F4F" w:rsidRPr="005C6B09" w:rsidRDefault="00B34F4F" w:rsidP="00371789">
            <w:pPr>
              <w:pStyle w:val="ConsPlusNormal"/>
              <w:ind w:firstLine="261"/>
              <w:rPr>
                <w:rFonts w:ascii="Times New Roman" w:hAnsi="Times New Roman" w:cs="Times New Roman"/>
                <w:sz w:val="24"/>
                <w:szCs w:val="24"/>
              </w:rPr>
            </w:pPr>
            <w:r w:rsidRPr="005C6B09">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B34F4F" w:rsidRPr="00790CA3" w:rsidRDefault="00B34F4F" w:rsidP="00371789">
            <w:pPr>
              <w:keepLines/>
              <w:ind w:firstLine="261"/>
              <w:jc w:val="center"/>
              <w:rPr>
                <w:rFonts w:ascii="Times New Roman" w:hAnsi="Times New Roman" w:cs="Times New Roman"/>
                <w:sz w:val="24"/>
                <w:szCs w:val="24"/>
              </w:rPr>
            </w:pPr>
            <w:r w:rsidRPr="005C6B09">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921" w:type="pct"/>
            <w:tcBorders>
              <w:top w:val="single" w:sz="4" w:space="0" w:color="auto"/>
              <w:left w:val="single" w:sz="4" w:space="0" w:color="auto"/>
              <w:bottom w:val="single" w:sz="4" w:space="0" w:color="auto"/>
              <w:right w:val="single" w:sz="4" w:space="0" w:color="auto"/>
            </w:tcBorders>
            <w:vAlign w:val="center"/>
          </w:tcPr>
          <w:p w:rsidR="00B34F4F" w:rsidRPr="00790CA3" w:rsidRDefault="00B34F4F" w:rsidP="00371789">
            <w:pPr>
              <w:keepLines/>
              <w:jc w:val="center"/>
              <w:rPr>
                <w:rFonts w:ascii="Times New Roman" w:hAnsi="Times New Roman" w:cs="Times New Roman"/>
                <w:sz w:val="24"/>
                <w:szCs w:val="24"/>
              </w:rPr>
            </w:pPr>
          </w:p>
        </w:tc>
      </w:tr>
      <w:tr w:rsidR="00B34F4F" w:rsidRPr="00634292"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B34F4F" w:rsidRPr="00790CA3" w:rsidRDefault="00B34F4F" w:rsidP="00371789">
            <w:pPr>
              <w:jc w:val="center"/>
              <w:rPr>
                <w:rFonts w:ascii="Times New Roman" w:hAnsi="Times New Roman" w:cs="Times New Roman"/>
                <w:sz w:val="24"/>
                <w:szCs w:val="24"/>
              </w:rPr>
            </w:pPr>
            <w:r>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B34F4F" w:rsidRPr="00790CA3" w:rsidRDefault="00B34F4F" w:rsidP="00371789">
            <w:pPr>
              <w:keepLines/>
              <w:jc w:val="center"/>
              <w:rPr>
                <w:rFonts w:ascii="Times New Roman" w:hAnsi="Times New Roman" w:cs="Times New Roman"/>
                <w:sz w:val="24"/>
                <w:szCs w:val="24"/>
              </w:rPr>
            </w:pPr>
            <w:r w:rsidRPr="00790CA3">
              <w:rPr>
                <w:rFonts w:ascii="Times New Roman" w:hAnsi="Times New Roman" w:cs="Times New Roman"/>
                <w:sz w:val="24"/>
                <w:szCs w:val="24"/>
              </w:rPr>
              <w:t>Птицеводство</w:t>
            </w:r>
          </w:p>
        </w:tc>
        <w:tc>
          <w:tcPr>
            <w:tcW w:w="592" w:type="pct"/>
            <w:tcBorders>
              <w:top w:val="single" w:sz="4" w:space="0" w:color="auto"/>
              <w:left w:val="single" w:sz="4" w:space="0" w:color="auto"/>
              <w:bottom w:val="single" w:sz="4" w:space="0" w:color="auto"/>
              <w:right w:val="single" w:sz="4" w:space="0" w:color="auto"/>
            </w:tcBorders>
            <w:vAlign w:val="center"/>
            <w:hideMark/>
          </w:tcPr>
          <w:p w:rsidR="00B34F4F" w:rsidRPr="00790CA3" w:rsidRDefault="00B34F4F" w:rsidP="00371789">
            <w:pPr>
              <w:keepLines/>
              <w:jc w:val="center"/>
              <w:rPr>
                <w:rFonts w:ascii="Times New Roman" w:hAnsi="Times New Roman" w:cs="Times New Roman"/>
                <w:sz w:val="24"/>
                <w:szCs w:val="24"/>
              </w:rPr>
            </w:pPr>
            <w:r w:rsidRPr="00790CA3">
              <w:rPr>
                <w:rFonts w:ascii="Times New Roman" w:hAnsi="Times New Roman" w:cs="Times New Roman"/>
                <w:sz w:val="24"/>
                <w:szCs w:val="24"/>
              </w:rPr>
              <w:t>1.10</w:t>
            </w:r>
          </w:p>
        </w:tc>
        <w:tc>
          <w:tcPr>
            <w:tcW w:w="2105" w:type="pct"/>
            <w:tcBorders>
              <w:top w:val="single" w:sz="4" w:space="0" w:color="auto"/>
              <w:left w:val="single" w:sz="4" w:space="0" w:color="auto"/>
              <w:bottom w:val="single" w:sz="4" w:space="0" w:color="auto"/>
              <w:right w:val="single" w:sz="4" w:space="0" w:color="auto"/>
            </w:tcBorders>
            <w:vAlign w:val="center"/>
            <w:hideMark/>
          </w:tcPr>
          <w:p w:rsidR="00B34F4F" w:rsidRPr="00790CA3" w:rsidRDefault="00B34F4F" w:rsidP="00371789">
            <w:pPr>
              <w:pStyle w:val="ConsPlusNormal"/>
              <w:ind w:firstLine="261"/>
              <w:rPr>
                <w:rFonts w:ascii="Times New Roman" w:hAnsi="Times New Roman" w:cs="Times New Roman"/>
                <w:sz w:val="24"/>
                <w:szCs w:val="24"/>
              </w:rPr>
            </w:pPr>
            <w:r w:rsidRPr="00790CA3">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B34F4F" w:rsidRPr="00790CA3" w:rsidRDefault="00B34F4F" w:rsidP="00371789">
            <w:pPr>
              <w:pStyle w:val="ConsPlusNormal"/>
              <w:ind w:firstLine="261"/>
              <w:rPr>
                <w:rFonts w:ascii="Times New Roman" w:hAnsi="Times New Roman" w:cs="Times New Roman"/>
                <w:sz w:val="24"/>
                <w:szCs w:val="24"/>
              </w:rPr>
            </w:pPr>
            <w:r w:rsidRPr="00790CA3">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B34F4F" w:rsidRPr="00790CA3" w:rsidRDefault="00B34F4F" w:rsidP="00371789">
            <w:pPr>
              <w:pStyle w:val="ConsPlusNormal"/>
              <w:ind w:firstLine="261"/>
              <w:rPr>
                <w:rFonts w:ascii="Times New Roman" w:hAnsi="Times New Roman" w:cs="Times New Roman"/>
                <w:sz w:val="24"/>
                <w:szCs w:val="24"/>
              </w:rPr>
            </w:pPr>
            <w:r w:rsidRPr="00790CA3">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34F4F" w:rsidRPr="00790CA3" w:rsidRDefault="00B34F4F" w:rsidP="00371789">
            <w:pPr>
              <w:keepLines/>
              <w:jc w:val="center"/>
              <w:rPr>
                <w:rFonts w:ascii="Times New Roman" w:hAnsi="Times New Roman" w:cs="Times New Roman"/>
                <w:sz w:val="24"/>
                <w:szCs w:val="24"/>
              </w:rPr>
            </w:pPr>
          </w:p>
        </w:tc>
      </w:tr>
      <w:tr w:rsidR="00B34F4F" w:rsidRPr="00634292" w:rsidTr="005300FD">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34F4F" w:rsidRPr="00790CA3" w:rsidRDefault="00B34F4F" w:rsidP="00371789">
            <w:pPr>
              <w:jc w:val="center"/>
              <w:rPr>
                <w:rFonts w:ascii="Times New Roman" w:hAnsi="Times New Roman" w:cs="Times New Roman"/>
                <w:sz w:val="24"/>
                <w:szCs w:val="24"/>
              </w:rPr>
            </w:pPr>
            <w:r>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B34F4F" w:rsidRPr="00790CA3" w:rsidRDefault="00B34F4F" w:rsidP="00371789">
            <w:pPr>
              <w:keepLines/>
              <w:jc w:val="center"/>
              <w:rPr>
                <w:rFonts w:ascii="Times New Roman" w:hAnsi="Times New Roman" w:cs="Times New Roman"/>
                <w:sz w:val="24"/>
                <w:szCs w:val="24"/>
              </w:rPr>
            </w:pPr>
            <w:r w:rsidRPr="005C6B09">
              <w:rPr>
                <w:rFonts w:ascii="Times New Roman" w:hAnsi="Times New Roman" w:cs="Times New Roman"/>
                <w:sz w:val="24"/>
                <w:szCs w:val="24"/>
              </w:rPr>
              <w:t>Свиноводство</w:t>
            </w:r>
          </w:p>
        </w:tc>
        <w:tc>
          <w:tcPr>
            <w:tcW w:w="592" w:type="pct"/>
            <w:tcBorders>
              <w:top w:val="single" w:sz="4" w:space="0" w:color="auto"/>
              <w:left w:val="single" w:sz="4" w:space="0" w:color="auto"/>
              <w:bottom w:val="single" w:sz="4" w:space="0" w:color="auto"/>
              <w:right w:val="single" w:sz="4" w:space="0" w:color="auto"/>
            </w:tcBorders>
            <w:vAlign w:val="center"/>
          </w:tcPr>
          <w:p w:rsidR="00B34F4F" w:rsidRPr="00790CA3" w:rsidRDefault="00B34F4F" w:rsidP="00371789">
            <w:pPr>
              <w:keepLines/>
              <w:jc w:val="center"/>
              <w:rPr>
                <w:rFonts w:ascii="Times New Roman" w:hAnsi="Times New Roman" w:cs="Times New Roman"/>
                <w:sz w:val="24"/>
                <w:szCs w:val="24"/>
              </w:rPr>
            </w:pPr>
            <w:r>
              <w:rPr>
                <w:rFonts w:ascii="Times New Roman" w:hAnsi="Times New Roman" w:cs="Times New Roman"/>
                <w:sz w:val="24"/>
                <w:szCs w:val="24"/>
              </w:rPr>
              <w:t>1.11</w:t>
            </w:r>
          </w:p>
        </w:tc>
        <w:tc>
          <w:tcPr>
            <w:tcW w:w="2105" w:type="pct"/>
            <w:tcBorders>
              <w:top w:val="single" w:sz="4" w:space="0" w:color="auto"/>
              <w:left w:val="single" w:sz="4" w:space="0" w:color="auto"/>
              <w:bottom w:val="single" w:sz="4" w:space="0" w:color="auto"/>
              <w:right w:val="single" w:sz="4" w:space="0" w:color="auto"/>
            </w:tcBorders>
            <w:vAlign w:val="center"/>
          </w:tcPr>
          <w:p w:rsidR="00B34F4F" w:rsidRPr="005C6B09" w:rsidRDefault="00B34F4F" w:rsidP="00371789">
            <w:pPr>
              <w:pStyle w:val="ConsPlusNormal"/>
              <w:ind w:firstLine="259"/>
              <w:rPr>
                <w:rFonts w:ascii="Times New Roman" w:hAnsi="Times New Roman" w:cs="Times New Roman"/>
                <w:sz w:val="24"/>
                <w:szCs w:val="24"/>
              </w:rPr>
            </w:pPr>
            <w:r w:rsidRPr="005C6B09">
              <w:rPr>
                <w:rFonts w:ascii="Times New Roman" w:hAnsi="Times New Roman" w:cs="Times New Roman"/>
                <w:sz w:val="24"/>
                <w:szCs w:val="24"/>
              </w:rPr>
              <w:t>Осуществление хозяйственной деятельности, связанной с разведением свиней;</w:t>
            </w:r>
          </w:p>
          <w:p w:rsidR="00B34F4F" w:rsidRPr="005C6B09" w:rsidRDefault="00B34F4F" w:rsidP="00371789">
            <w:pPr>
              <w:pStyle w:val="ConsPlusNormal"/>
              <w:ind w:firstLine="259"/>
              <w:rPr>
                <w:rFonts w:ascii="Times New Roman" w:hAnsi="Times New Roman" w:cs="Times New Roman"/>
                <w:sz w:val="24"/>
                <w:szCs w:val="24"/>
              </w:rPr>
            </w:pPr>
            <w:r w:rsidRPr="005C6B09">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34F4F" w:rsidRPr="00790CA3" w:rsidRDefault="00B34F4F" w:rsidP="00371789">
            <w:pPr>
              <w:pStyle w:val="ConsPlusNormal"/>
              <w:ind w:firstLine="259"/>
              <w:rPr>
                <w:rFonts w:ascii="Times New Roman" w:hAnsi="Times New Roman" w:cs="Times New Roman"/>
                <w:sz w:val="24"/>
                <w:szCs w:val="24"/>
              </w:rPr>
            </w:pPr>
            <w:r w:rsidRPr="005C6B09">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921" w:type="pct"/>
            <w:tcBorders>
              <w:top w:val="single" w:sz="4" w:space="0" w:color="auto"/>
              <w:left w:val="single" w:sz="4" w:space="0" w:color="auto"/>
              <w:bottom w:val="single" w:sz="4" w:space="0" w:color="auto"/>
              <w:right w:val="single" w:sz="4" w:space="0" w:color="auto"/>
            </w:tcBorders>
            <w:vAlign w:val="center"/>
          </w:tcPr>
          <w:p w:rsidR="00B34F4F" w:rsidRPr="00790CA3" w:rsidRDefault="00B34F4F" w:rsidP="00371789">
            <w:pPr>
              <w:keepLines/>
              <w:jc w:val="center"/>
              <w:rPr>
                <w:rFonts w:ascii="Times New Roman" w:hAnsi="Times New Roman" w:cs="Times New Roman"/>
                <w:sz w:val="24"/>
                <w:szCs w:val="24"/>
              </w:rPr>
            </w:pPr>
          </w:p>
        </w:tc>
      </w:tr>
      <w:tr w:rsidR="005300FD" w:rsidRPr="00634292"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300FD" w:rsidRDefault="005300FD" w:rsidP="005300FD">
            <w:pPr>
              <w:jc w:val="center"/>
              <w:rPr>
                <w:rFonts w:ascii="Times New Roman" w:hAnsi="Times New Roman" w:cs="Times New Roman"/>
                <w:sz w:val="24"/>
                <w:szCs w:val="24"/>
              </w:rPr>
            </w:pPr>
            <w:r>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5300FD" w:rsidRPr="00FF1616" w:rsidRDefault="005300FD" w:rsidP="005300FD">
            <w:pPr>
              <w:keepLines/>
              <w:jc w:val="center"/>
              <w:rPr>
                <w:rFonts w:ascii="Times New Roman" w:hAnsi="Times New Roman" w:cs="Times New Roman"/>
                <w:sz w:val="24"/>
                <w:szCs w:val="24"/>
              </w:rPr>
            </w:pPr>
            <w:r w:rsidRPr="00FF1616">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5300FD" w:rsidRPr="00FF1616" w:rsidRDefault="005300FD" w:rsidP="005300FD">
            <w:pPr>
              <w:keepLines/>
              <w:jc w:val="center"/>
              <w:rPr>
                <w:rFonts w:ascii="Times New Roman" w:hAnsi="Times New Roman" w:cs="Times New Roman"/>
                <w:sz w:val="24"/>
                <w:szCs w:val="24"/>
              </w:rPr>
            </w:pPr>
            <w:r w:rsidRPr="00FF1616">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5300FD" w:rsidRPr="00FF1616" w:rsidRDefault="005300FD" w:rsidP="005300FD">
            <w:pPr>
              <w:keepLines/>
              <w:ind w:firstLine="284"/>
              <w:rPr>
                <w:rFonts w:ascii="Times New Roman" w:hAnsi="Times New Roman" w:cs="Times New Roman"/>
                <w:sz w:val="24"/>
                <w:szCs w:val="24"/>
              </w:rPr>
            </w:pPr>
            <w:r w:rsidRPr="00FF1616">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right w:val="single" w:sz="4" w:space="0" w:color="auto"/>
            </w:tcBorders>
            <w:vAlign w:val="center"/>
          </w:tcPr>
          <w:p w:rsidR="005300FD" w:rsidRPr="00790CA3" w:rsidRDefault="005300FD" w:rsidP="005300FD">
            <w:pPr>
              <w:keepLines/>
              <w:jc w:val="center"/>
              <w:rPr>
                <w:rFonts w:ascii="Times New Roman" w:hAnsi="Times New Roman" w:cs="Times New Roman"/>
                <w:sz w:val="24"/>
                <w:szCs w:val="24"/>
              </w:rPr>
            </w:pPr>
          </w:p>
        </w:tc>
      </w:tr>
    </w:tbl>
    <w:p w:rsidR="00B34F4F" w:rsidRPr="00870CBC" w:rsidRDefault="00B34F4F" w:rsidP="00B34F4F">
      <w:pPr>
        <w:spacing w:before="120" w:after="120"/>
        <w:jc w:val="center"/>
        <w:rPr>
          <w:rFonts w:ascii="Times New Roman" w:hAnsi="Times New Roman" w:cs="Times New Roman"/>
          <w:b/>
          <w:i/>
          <w:sz w:val="26"/>
          <w:szCs w:val="26"/>
        </w:rPr>
      </w:pPr>
      <w:r w:rsidRPr="00870CBC">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3306"/>
        <w:gridCol w:w="1751"/>
        <w:gridCol w:w="6225"/>
        <w:gridCol w:w="2727"/>
      </w:tblGrid>
      <w:tr w:rsidR="00B34F4F" w:rsidRPr="00870CBC"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B34F4F" w:rsidRPr="00870CBC" w:rsidRDefault="00B34F4F" w:rsidP="00371789">
            <w:pPr>
              <w:jc w:val="center"/>
              <w:rPr>
                <w:rFonts w:ascii="Times New Roman" w:hAnsi="Times New Roman" w:cs="Times New Roman"/>
                <w:sz w:val="24"/>
                <w:szCs w:val="24"/>
              </w:rPr>
            </w:pPr>
            <w:r w:rsidRPr="00870CBC">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B34F4F" w:rsidRPr="00870CBC" w:rsidRDefault="00B34F4F" w:rsidP="00371789">
            <w:pPr>
              <w:keepLines/>
              <w:jc w:val="center"/>
              <w:rPr>
                <w:rFonts w:ascii="Times New Roman" w:hAnsi="Times New Roman" w:cs="Times New Roman"/>
                <w:sz w:val="24"/>
                <w:szCs w:val="24"/>
              </w:rPr>
            </w:pPr>
            <w:r w:rsidRPr="00870CBC">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B34F4F" w:rsidRPr="00870CBC" w:rsidRDefault="00B34F4F" w:rsidP="00371789">
            <w:pPr>
              <w:keepLines/>
              <w:jc w:val="center"/>
              <w:rPr>
                <w:rFonts w:ascii="Times New Roman" w:hAnsi="Times New Roman" w:cs="Times New Roman"/>
                <w:sz w:val="24"/>
                <w:szCs w:val="24"/>
              </w:rPr>
            </w:pPr>
            <w:r w:rsidRPr="00870CBC">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B34F4F" w:rsidRPr="00870CBC" w:rsidRDefault="00B34F4F" w:rsidP="00371789">
            <w:pPr>
              <w:keepLines/>
              <w:jc w:val="center"/>
              <w:rPr>
                <w:rFonts w:ascii="Times New Roman" w:hAnsi="Times New Roman" w:cs="Times New Roman"/>
                <w:sz w:val="24"/>
                <w:szCs w:val="24"/>
              </w:rPr>
            </w:pPr>
            <w:r w:rsidRPr="00870CBC">
              <w:rPr>
                <w:rFonts w:ascii="Times New Roman" w:hAnsi="Times New Roman" w:cs="Times New Roman"/>
                <w:sz w:val="24"/>
                <w:szCs w:val="24"/>
              </w:rPr>
              <w:t>Описание вида разрешенного использования</w:t>
            </w:r>
          </w:p>
          <w:p w:rsidR="00B34F4F" w:rsidRPr="00870CBC" w:rsidRDefault="00B34F4F" w:rsidP="00371789">
            <w:pPr>
              <w:keepLines/>
              <w:jc w:val="center"/>
              <w:rPr>
                <w:rFonts w:ascii="Times New Roman" w:hAnsi="Times New Roman" w:cs="Times New Roman"/>
                <w:sz w:val="24"/>
                <w:szCs w:val="24"/>
              </w:rPr>
            </w:pPr>
            <w:r w:rsidRPr="00870CBC">
              <w:rPr>
                <w:rFonts w:ascii="Times New Roman" w:hAnsi="Times New Roman" w:cs="Times New Roman"/>
                <w:sz w:val="24"/>
                <w:szCs w:val="24"/>
              </w:rPr>
              <w:t>земельного участка</w:t>
            </w:r>
          </w:p>
        </w:tc>
        <w:tc>
          <w:tcPr>
            <w:tcW w:w="922" w:type="pct"/>
            <w:tcBorders>
              <w:top w:val="single" w:sz="4" w:space="0" w:color="auto"/>
              <w:left w:val="single" w:sz="4" w:space="0" w:color="auto"/>
              <w:bottom w:val="single" w:sz="4" w:space="0" w:color="auto"/>
              <w:right w:val="single" w:sz="4" w:space="0" w:color="auto"/>
            </w:tcBorders>
            <w:vAlign w:val="center"/>
            <w:hideMark/>
          </w:tcPr>
          <w:p w:rsidR="00B34F4F" w:rsidRPr="00870CBC" w:rsidRDefault="00B34F4F" w:rsidP="00371789">
            <w:pPr>
              <w:keepLines/>
              <w:jc w:val="center"/>
              <w:rPr>
                <w:rFonts w:ascii="Times New Roman" w:hAnsi="Times New Roman" w:cs="Times New Roman"/>
                <w:sz w:val="24"/>
                <w:szCs w:val="24"/>
              </w:rPr>
            </w:pPr>
            <w:r w:rsidRPr="00870CBC">
              <w:rPr>
                <w:rFonts w:ascii="Times New Roman" w:hAnsi="Times New Roman" w:cs="Times New Roman"/>
                <w:sz w:val="24"/>
                <w:szCs w:val="24"/>
              </w:rPr>
              <w:t>Примечания</w:t>
            </w:r>
          </w:p>
        </w:tc>
      </w:tr>
      <w:tr w:rsidR="00B34F4F" w:rsidRPr="00634292"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34F4F" w:rsidRPr="00870CBC" w:rsidRDefault="00B34F4F" w:rsidP="00371789">
            <w:pPr>
              <w:jc w:val="center"/>
              <w:rPr>
                <w:rFonts w:ascii="Times New Roman" w:hAnsi="Times New Roman" w:cs="Times New Roman"/>
                <w:sz w:val="24"/>
                <w:szCs w:val="24"/>
              </w:rPr>
            </w:pPr>
            <w:r>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B34F4F" w:rsidRPr="00870CBC" w:rsidRDefault="00B34F4F" w:rsidP="00371789">
            <w:pPr>
              <w:keepLines/>
              <w:jc w:val="center"/>
              <w:rPr>
                <w:rFonts w:ascii="Times New Roman" w:hAnsi="Times New Roman" w:cs="Times New Roman"/>
                <w:sz w:val="24"/>
                <w:szCs w:val="24"/>
              </w:rPr>
            </w:pPr>
            <w:r w:rsidRPr="005C6B09">
              <w:rPr>
                <w:rFonts w:ascii="Times New Roman" w:hAnsi="Times New Roman" w:cs="Times New Roman"/>
                <w:sz w:val="24"/>
                <w:szCs w:val="24"/>
              </w:rPr>
              <w:t>Хранение и переработка сельскохозяйственной продукции</w:t>
            </w:r>
          </w:p>
        </w:tc>
        <w:tc>
          <w:tcPr>
            <w:tcW w:w="592" w:type="pct"/>
            <w:tcBorders>
              <w:top w:val="single" w:sz="4" w:space="0" w:color="auto"/>
              <w:left w:val="single" w:sz="4" w:space="0" w:color="auto"/>
              <w:bottom w:val="single" w:sz="4" w:space="0" w:color="auto"/>
              <w:right w:val="single" w:sz="4" w:space="0" w:color="auto"/>
            </w:tcBorders>
            <w:vAlign w:val="center"/>
          </w:tcPr>
          <w:p w:rsidR="00B34F4F" w:rsidRPr="00870CBC" w:rsidRDefault="00B34F4F" w:rsidP="00371789">
            <w:pPr>
              <w:keepLines/>
              <w:jc w:val="center"/>
              <w:rPr>
                <w:rFonts w:ascii="Times New Roman" w:hAnsi="Times New Roman" w:cs="Times New Roman"/>
                <w:sz w:val="24"/>
                <w:szCs w:val="24"/>
              </w:rPr>
            </w:pPr>
            <w:r w:rsidRPr="00870CBC">
              <w:rPr>
                <w:rFonts w:ascii="Times New Roman" w:hAnsi="Times New Roman" w:cs="Times New Roman"/>
                <w:sz w:val="24"/>
                <w:szCs w:val="24"/>
              </w:rPr>
              <w:t>1.15</w:t>
            </w:r>
          </w:p>
        </w:tc>
        <w:tc>
          <w:tcPr>
            <w:tcW w:w="2105" w:type="pct"/>
            <w:tcBorders>
              <w:top w:val="single" w:sz="4" w:space="0" w:color="auto"/>
              <w:left w:val="single" w:sz="4" w:space="0" w:color="auto"/>
              <w:bottom w:val="single" w:sz="4" w:space="0" w:color="auto"/>
              <w:right w:val="single" w:sz="4" w:space="0" w:color="auto"/>
            </w:tcBorders>
            <w:vAlign w:val="center"/>
          </w:tcPr>
          <w:p w:rsidR="00B34F4F" w:rsidRPr="00362DEA" w:rsidRDefault="00B34F4F" w:rsidP="00371789">
            <w:pPr>
              <w:keepLines/>
              <w:ind w:firstLine="261"/>
              <w:rPr>
                <w:rFonts w:ascii="Times New Roman" w:hAnsi="Times New Roman" w:cs="Times New Roman"/>
                <w:sz w:val="24"/>
                <w:szCs w:val="24"/>
              </w:rPr>
            </w:pPr>
            <w:r w:rsidRPr="00362DEA">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22" w:type="pct"/>
            <w:tcBorders>
              <w:top w:val="single" w:sz="4" w:space="0" w:color="auto"/>
              <w:left w:val="single" w:sz="4" w:space="0" w:color="auto"/>
              <w:bottom w:val="single" w:sz="4" w:space="0" w:color="auto"/>
              <w:right w:val="single" w:sz="4" w:space="0" w:color="auto"/>
            </w:tcBorders>
            <w:vAlign w:val="center"/>
          </w:tcPr>
          <w:p w:rsidR="00B34F4F" w:rsidRPr="00870CBC" w:rsidRDefault="00B34F4F" w:rsidP="00371789">
            <w:pPr>
              <w:keepLines/>
              <w:jc w:val="center"/>
              <w:rPr>
                <w:rFonts w:ascii="Times New Roman" w:hAnsi="Times New Roman" w:cs="Times New Roman"/>
                <w:sz w:val="24"/>
                <w:szCs w:val="24"/>
              </w:rPr>
            </w:pPr>
          </w:p>
        </w:tc>
      </w:tr>
      <w:tr w:rsidR="00B34F4F" w:rsidRPr="00634292"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34F4F" w:rsidRPr="00870CBC" w:rsidRDefault="00B34F4F" w:rsidP="00371789">
            <w:pPr>
              <w:jc w:val="center"/>
              <w:rPr>
                <w:rFonts w:ascii="Times New Roman" w:hAnsi="Times New Roman" w:cs="Times New Roman"/>
                <w:sz w:val="24"/>
                <w:szCs w:val="24"/>
              </w:rPr>
            </w:pPr>
            <w:r>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B34F4F" w:rsidRPr="005C6B09" w:rsidRDefault="00B34F4F" w:rsidP="00371789">
            <w:pPr>
              <w:keepLines/>
              <w:jc w:val="center"/>
              <w:rPr>
                <w:rFonts w:ascii="Times New Roman" w:hAnsi="Times New Roman" w:cs="Times New Roman"/>
                <w:sz w:val="24"/>
                <w:szCs w:val="24"/>
              </w:rPr>
            </w:pPr>
            <w:r w:rsidRPr="00BC54DA">
              <w:rPr>
                <w:rFonts w:ascii="Times New Roman" w:hAnsi="Times New Roman" w:cs="Times New Roman"/>
                <w:sz w:val="24"/>
                <w:szCs w:val="24"/>
              </w:rPr>
              <w:t>Обеспечение сельскохозяйственного производства</w:t>
            </w:r>
          </w:p>
        </w:tc>
        <w:tc>
          <w:tcPr>
            <w:tcW w:w="592" w:type="pct"/>
            <w:tcBorders>
              <w:top w:val="single" w:sz="4" w:space="0" w:color="auto"/>
              <w:left w:val="single" w:sz="4" w:space="0" w:color="auto"/>
              <w:bottom w:val="single" w:sz="4" w:space="0" w:color="auto"/>
              <w:right w:val="single" w:sz="4" w:space="0" w:color="auto"/>
            </w:tcBorders>
            <w:vAlign w:val="center"/>
          </w:tcPr>
          <w:p w:rsidR="00B34F4F" w:rsidRPr="00870CBC" w:rsidRDefault="00B34F4F" w:rsidP="00371789">
            <w:pPr>
              <w:keepLines/>
              <w:jc w:val="center"/>
              <w:rPr>
                <w:rFonts w:ascii="Times New Roman" w:hAnsi="Times New Roman" w:cs="Times New Roman"/>
                <w:sz w:val="24"/>
                <w:szCs w:val="24"/>
              </w:rPr>
            </w:pPr>
            <w:r>
              <w:rPr>
                <w:rFonts w:ascii="Times New Roman" w:hAnsi="Times New Roman" w:cs="Times New Roman"/>
                <w:sz w:val="24"/>
                <w:szCs w:val="24"/>
              </w:rPr>
              <w:t>1.18</w:t>
            </w:r>
          </w:p>
        </w:tc>
        <w:tc>
          <w:tcPr>
            <w:tcW w:w="2105" w:type="pct"/>
            <w:tcBorders>
              <w:top w:val="single" w:sz="4" w:space="0" w:color="auto"/>
              <w:left w:val="single" w:sz="4" w:space="0" w:color="auto"/>
              <w:bottom w:val="single" w:sz="4" w:space="0" w:color="auto"/>
              <w:right w:val="single" w:sz="4" w:space="0" w:color="auto"/>
            </w:tcBorders>
            <w:vAlign w:val="center"/>
          </w:tcPr>
          <w:p w:rsidR="00B34F4F" w:rsidRPr="00362DEA" w:rsidRDefault="00B34F4F" w:rsidP="00371789">
            <w:pPr>
              <w:keepLines/>
              <w:ind w:firstLine="261"/>
              <w:rPr>
                <w:rFonts w:ascii="Times New Roman" w:hAnsi="Times New Roman" w:cs="Times New Roman"/>
                <w:sz w:val="24"/>
                <w:szCs w:val="24"/>
              </w:rPr>
            </w:pPr>
            <w:r w:rsidRPr="00362DEA">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22" w:type="pct"/>
            <w:tcBorders>
              <w:top w:val="single" w:sz="4" w:space="0" w:color="auto"/>
              <w:left w:val="single" w:sz="4" w:space="0" w:color="auto"/>
              <w:bottom w:val="single" w:sz="4" w:space="0" w:color="auto"/>
              <w:right w:val="single" w:sz="4" w:space="0" w:color="auto"/>
            </w:tcBorders>
            <w:vAlign w:val="center"/>
          </w:tcPr>
          <w:p w:rsidR="00B34F4F" w:rsidRPr="00870CBC" w:rsidRDefault="00B34F4F" w:rsidP="00371789">
            <w:pPr>
              <w:keepLines/>
              <w:jc w:val="center"/>
              <w:rPr>
                <w:rFonts w:ascii="Times New Roman" w:hAnsi="Times New Roman" w:cs="Times New Roman"/>
                <w:sz w:val="24"/>
                <w:szCs w:val="24"/>
              </w:rPr>
            </w:pPr>
          </w:p>
        </w:tc>
      </w:tr>
      <w:tr w:rsidR="00B34F4F" w:rsidRPr="00634292"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34F4F" w:rsidRPr="002908E6" w:rsidRDefault="00B34F4F" w:rsidP="00371789">
            <w:pPr>
              <w:jc w:val="center"/>
              <w:rPr>
                <w:rFonts w:ascii="Times New Roman" w:hAnsi="Times New Roman" w:cs="Times New Roman"/>
                <w:sz w:val="24"/>
                <w:szCs w:val="24"/>
              </w:rPr>
            </w:pPr>
            <w:r w:rsidRPr="002908E6">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B34F4F" w:rsidRPr="00870CBC" w:rsidRDefault="00B34F4F" w:rsidP="00371789">
            <w:pPr>
              <w:keepLines/>
              <w:jc w:val="center"/>
              <w:rPr>
                <w:rFonts w:ascii="Times New Roman" w:hAnsi="Times New Roman" w:cs="Times New Roman"/>
                <w:sz w:val="24"/>
                <w:szCs w:val="24"/>
              </w:rPr>
            </w:pPr>
            <w:r w:rsidRPr="00870CBC">
              <w:rPr>
                <w:rFonts w:ascii="Times New Roman" w:hAnsi="Times New Roman" w:cs="Times New Roman"/>
                <w:sz w:val="24"/>
                <w:szCs w:val="24"/>
              </w:rPr>
              <w:t>Магазины</w:t>
            </w:r>
          </w:p>
        </w:tc>
        <w:tc>
          <w:tcPr>
            <w:tcW w:w="592" w:type="pct"/>
            <w:tcBorders>
              <w:top w:val="single" w:sz="4" w:space="0" w:color="auto"/>
              <w:left w:val="single" w:sz="4" w:space="0" w:color="auto"/>
              <w:bottom w:val="single" w:sz="4" w:space="0" w:color="auto"/>
              <w:right w:val="single" w:sz="4" w:space="0" w:color="auto"/>
            </w:tcBorders>
            <w:vAlign w:val="center"/>
          </w:tcPr>
          <w:p w:rsidR="00B34F4F" w:rsidRPr="00870CBC" w:rsidRDefault="00B34F4F" w:rsidP="00371789">
            <w:pPr>
              <w:keepLines/>
              <w:jc w:val="center"/>
              <w:rPr>
                <w:rFonts w:ascii="Times New Roman" w:hAnsi="Times New Roman" w:cs="Times New Roman"/>
                <w:sz w:val="24"/>
                <w:szCs w:val="24"/>
              </w:rPr>
            </w:pPr>
            <w:r w:rsidRPr="00870CBC">
              <w:rPr>
                <w:rFonts w:ascii="Times New Roman" w:hAnsi="Times New Roman" w:cs="Times New Roman"/>
                <w:sz w:val="24"/>
                <w:szCs w:val="24"/>
              </w:rPr>
              <w:t>4.4</w:t>
            </w:r>
          </w:p>
        </w:tc>
        <w:tc>
          <w:tcPr>
            <w:tcW w:w="2105" w:type="pct"/>
            <w:tcBorders>
              <w:top w:val="single" w:sz="4" w:space="0" w:color="auto"/>
              <w:left w:val="single" w:sz="4" w:space="0" w:color="auto"/>
              <w:bottom w:val="single" w:sz="4" w:space="0" w:color="auto"/>
              <w:right w:val="single" w:sz="4" w:space="0" w:color="auto"/>
            </w:tcBorders>
            <w:vAlign w:val="center"/>
          </w:tcPr>
          <w:p w:rsidR="00B34F4F" w:rsidRPr="00362DEA" w:rsidRDefault="00B34F4F" w:rsidP="00371789">
            <w:pPr>
              <w:keepLines/>
              <w:ind w:firstLine="261"/>
              <w:rPr>
                <w:rFonts w:ascii="Times New Roman" w:hAnsi="Times New Roman" w:cs="Times New Roman"/>
                <w:sz w:val="24"/>
                <w:szCs w:val="24"/>
              </w:rPr>
            </w:pPr>
            <w:r w:rsidRPr="00362DEA">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2" w:type="pct"/>
            <w:tcBorders>
              <w:top w:val="single" w:sz="4" w:space="0" w:color="auto"/>
              <w:left w:val="single" w:sz="4" w:space="0" w:color="auto"/>
              <w:bottom w:val="single" w:sz="4" w:space="0" w:color="auto"/>
              <w:right w:val="single" w:sz="4" w:space="0" w:color="auto"/>
            </w:tcBorders>
            <w:vAlign w:val="center"/>
          </w:tcPr>
          <w:p w:rsidR="00B34F4F" w:rsidRPr="00634292" w:rsidRDefault="00B34F4F" w:rsidP="00371789">
            <w:pPr>
              <w:keepLines/>
              <w:jc w:val="center"/>
              <w:rPr>
                <w:rFonts w:ascii="Times New Roman" w:hAnsi="Times New Roman" w:cs="Times New Roman"/>
                <w:sz w:val="24"/>
                <w:szCs w:val="24"/>
                <w:highlight w:val="yellow"/>
              </w:rPr>
            </w:pPr>
          </w:p>
        </w:tc>
      </w:tr>
      <w:tr w:rsidR="00B34F4F" w:rsidRPr="00634292"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34F4F" w:rsidRPr="002908E6" w:rsidRDefault="00B34F4F" w:rsidP="00371789">
            <w:pPr>
              <w:jc w:val="center"/>
              <w:rPr>
                <w:rFonts w:ascii="Times New Roman" w:hAnsi="Times New Roman" w:cs="Times New Roman"/>
                <w:sz w:val="24"/>
                <w:szCs w:val="24"/>
              </w:rPr>
            </w:pPr>
            <w:r w:rsidRPr="002908E6">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B34F4F" w:rsidRPr="00870CBC" w:rsidRDefault="00B34F4F" w:rsidP="00371789">
            <w:pPr>
              <w:keepLines/>
              <w:jc w:val="center"/>
              <w:rPr>
                <w:rFonts w:ascii="Times New Roman" w:hAnsi="Times New Roman" w:cs="Times New Roman"/>
                <w:sz w:val="24"/>
                <w:szCs w:val="24"/>
              </w:rPr>
            </w:pPr>
            <w:r w:rsidRPr="00362DEA">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tcPr>
          <w:p w:rsidR="00B34F4F" w:rsidRPr="00870CBC" w:rsidRDefault="00B34F4F" w:rsidP="00371789">
            <w:pPr>
              <w:keepLines/>
              <w:jc w:val="center"/>
              <w:rPr>
                <w:rFonts w:ascii="Times New Roman" w:hAnsi="Times New Roman" w:cs="Times New Roman"/>
                <w:sz w:val="24"/>
                <w:szCs w:val="24"/>
              </w:rPr>
            </w:pPr>
            <w:r>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tcPr>
          <w:p w:rsidR="00B34F4F" w:rsidRPr="00362DEA" w:rsidRDefault="00B34F4F" w:rsidP="00371789">
            <w:pPr>
              <w:keepLines/>
              <w:ind w:firstLine="261"/>
              <w:rPr>
                <w:rFonts w:ascii="Times New Roman" w:hAnsi="Times New Roman" w:cs="Times New Roman"/>
                <w:sz w:val="24"/>
                <w:szCs w:val="24"/>
              </w:rPr>
            </w:pPr>
            <w:r w:rsidRPr="00362DEA">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22" w:type="pct"/>
            <w:tcBorders>
              <w:top w:val="single" w:sz="4" w:space="0" w:color="auto"/>
              <w:left w:val="single" w:sz="4" w:space="0" w:color="auto"/>
              <w:bottom w:val="single" w:sz="4" w:space="0" w:color="auto"/>
              <w:right w:val="single" w:sz="4" w:space="0" w:color="auto"/>
            </w:tcBorders>
            <w:vAlign w:val="center"/>
          </w:tcPr>
          <w:p w:rsidR="00B34F4F" w:rsidRPr="00870CBC" w:rsidRDefault="00B34F4F" w:rsidP="00371789">
            <w:pPr>
              <w:keepLines/>
              <w:jc w:val="center"/>
              <w:rPr>
                <w:rFonts w:ascii="Times New Roman" w:hAnsi="Times New Roman" w:cs="Times New Roman"/>
                <w:sz w:val="24"/>
                <w:szCs w:val="24"/>
              </w:rPr>
            </w:pPr>
          </w:p>
        </w:tc>
      </w:tr>
    </w:tbl>
    <w:p w:rsidR="005300FD" w:rsidRPr="001C7AE7" w:rsidRDefault="005300FD" w:rsidP="005300FD">
      <w:pPr>
        <w:spacing w:before="120" w:after="120"/>
        <w:jc w:val="center"/>
        <w:rPr>
          <w:rFonts w:ascii="Times New Roman" w:hAnsi="Times New Roman" w:cs="Times New Roman"/>
          <w:b/>
          <w:i/>
          <w:sz w:val="26"/>
          <w:szCs w:val="26"/>
        </w:rPr>
      </w:pPr>
      <w:bookmarkStart w:id="322" w:name="_Toc435447994"/>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300FD" w:rsidRPr="001C7AE7" w:rsidTr="006E7832">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300FD" w:rsidRPr="00EC6F14" w:rsidRDefault="005300FD" w:rsidP="006E7832">
            <w:pPr>
              <w:keepLines/>
              <w:jc w:val="left"/>
              <w:rPr>
                <w:rFonts w:ascii="Times New Roman" w:hAnsi="Times New Roman" w:cs="Times New Roman"/>
                <w:sz w:val="24"/>
                <w:szCs w:val="24"/>
              </w:rPr>
            </w:pPr>
            <w:r w:rsidRPr="00EC6F14">
              <w:rPr>
                <w:rFonts w:ascii="Times New Roman" w:hAnsi="Times New Roman" w:cs="Times New Roman"/>
                <w:sz w:val="24"/>
                <w:szCs w:val="24"/>
              </w:rPr>
              <w:t>Размещение гаражей и других вспомогательных сооружений</w:t>
            </w:r>
          </w:p>
        </w:tc>
      </w:tr>
      <w:tr w:rsidR="005300FD" w:rsidRPr="001C7AE7" w:rsidTr="006E7832">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300FD" w:rsidRPr="00EC6F14" w:rsidRDefault="005300FD" w:rsidP="006E7832">
            <w:pPr>
              <w:keepLines/>
              <w:jc w:val="left"/>
              <w:rPr>
                <w:rFonts w:ascii="Times New Roman" w:hAnsi="Times New Roman" w:cs="Times New Roman"/>
                <w:sz w:val="24"/>
                <w:szCs w:val="24"/>
              </w:rPr>
            </w:pPr>
            <w:r w:rsidRPr="00EC6F14">
              <w:rPr>
                <w:rFonts w:ascii="Times New Roman" w:hAnsi="Times New Roman" w:cs="Times New Roman"/>
                <w:sz w:val="24"/>
                <w:szCs w:val="24"/>
              </w:rPr>
              <w:t>Благоустройство и озеленение</w:t>
            </w:r>
          </w:p>
        </w:tc>
      </w:tr>
    </w:tbl>
    <w:p w:rsidR="005300FD" w:rsidRPr="00890E12" w:rsidRDefault="005300FD" w:rsidP="005300FD">
      <w:pPr>
        <w:spacing w:before="120" w:after="120"/>
        <w:ind w:firstLine="709"/>
        <w:jc w:val="center"/>
        <w:rPr>
          <w:rFonts w:ascii="Times New Roman" w:hAnsi="Times New Roman" w:cs="Times New Roman"/>
          <w:b/>
          <w:i/>
          <w:sz w:val="26"/>
          <w:szCs w:val="26"/>
        </w:rPr>
      </w:pPr>
      <w:r w:rsidRPr="00890E12">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af3"/>
        <w:tblW w:w="5000" w:type="pct"/>
        <w:tblLook w:val="04A0"/>
      </w:tblPr>
      <w:tblGrid>
        <w:gridCol w:w="1731"/>
        <w:gridCol w:w="1646"/>
        <w:gridCol w:w="12"/>
        <w:gridCol w:w="12"/>
        <w:gridCol w:w="29"/>
        <w:gridCol w:w="1772"/>
        <w:gridCol w:w="3193"/>
        <w:gridCol w:w="3197"/>
        <w:gridCol w:w="3194"/>
      </w:tblGrid>
      <w:tr w:rsidR="005300FD" w:rsidRPr="00056915" w:rsidTr="006E7832">
        <w:trPr>
          <w:trHeight w:val="1950"/>
        </w:trPr>
        <w:tc>
          <w:tcPr>
            <w:tcW w:w="585" w:type="pct"/>
            <w:vMerge w:val="restart"/>
            <w:vAlign w:val="center"/>
          </w:tcPr>
          <w:p w:rsidR="005300FD" w:rsidRDefault="005300FD" w:rsidP="006E7832">
            <w:pPr>
              <w:jc w:val="center"/>
              <w:rPr>
                <w:rFonts w:ascii="Times New Roman" w:hAnsi="Times New Roman" w:cs="Times New Roman"/>
                <w:sz w:val="24"/>
                <w:szCs w:val="24"/>
              </w:rPr>
            </w:pPr>
            <w:r w:rsidRPr="004C6633">
              <w:rPr>
                <w:rFonts w:ascii="Times New Roman" w:hAnsi="Times New Roman" w:cs="Times New Roman"/>
                <w:sz w:val="24"/>
                <w:szCs w:val="24"/>
              </w:rPr>
              <w:t>Код вида разрешенного использования</w:t>
            </w:r>
          </w:p>
          <w:p w:rsidR="005300FD" w:rsidRPr="00056915" w:rsidRDefault="005300FD" w:rsidP="006E7832">
            <w:pPr>
              <w:jc w:val="center"/>
              <w:rPr>
                <w:rFonts w:ascii="Times New Roman" w:hAnsi="Times New Roman" w:cs="Times New Roman"/>
                <w:sz w:val="24"/>
                <w:szCs w:val="24"/>
              </w:rPr>
            </w:pPr>
            <w:r>
              <w:rPr>
                <w:rFonts w:ascii="Times New Roman" w:hAnsi="Times New Roman" w:cs="Times New Roman"/>
                <w:sz w:val="24"/>
                <w:szCs w:val="24"/>
              </w:rPr>
              <w:t>земельного участка</w:t>
            </w:r>
          </w:p>
        </w:tc>
        <w:tc>
          <w:tcPr>
            <w:tcW w:w="1174" w:type="pct"/>
            <w:gridSpan w:val="5"/>
            <w:vAlign w:val="center"/>
          </w:tcPr>
          <w:p w:rsidR="005300FD" w:rsidRPr="00056915" w:rsidRDefault="005300FD" w:rsidP="006E7832">
            <w:pPr>
              <w:jc w:val="center"/>
              <w:rPr>
                <w:rFonts w:ascii="Times New Roman" w:hAnsi="Times New Roman" w:cs="Times New Roman"/>
                <w:sz w:val="24"/>
                <w:szCs w:val="24"/>
              </w:rPr>
            </w:pPr>
            <w:r>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0" w:type="pct"/>
            <w:vMerge w:val="restart"/>
            <w:vAlign w:val="center"/>
          </w:tcPr>
          <w:p w:rsidR="005300FD" w:rsidRPr="00056915" w:rsidRDefault="005300FD" w:rsidP="006E7832">
            <w:pPr>
              <w:jc w:val="center"/>
              <w:rPr>
                <w:rFonts w:ascii="Times New Roman" w:hAnsi="Times New Roman" w:cs="Times New Roman"/>
                <w:sz w:val="24"/>
                <w:szCs w:val="24"/>
              </w:rPr>
            </w:pPr>
            <w:r>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vAlign w:val="center"/>
          </w:tcPr>
          <w:p w:rsidR="005300FD" w:rsidRPr="00056915" w:rsidRDefault="005300FD" w:rsidP="006E7832">
            <w:pPr>
              <w:jc w:val="center"/>
              <w:rPr>
                <w:rFonts w:ascii="Times New Roman" w:hAnsi="Times New Roman" w:cs="Times New Roman"/>
                <w:sz w:val="24"/>
                <w:szCs w:val="24"/>
              </w:rPr>
            </w:pPr>
            <w:r>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80" w:type="pct"/>
            <w:vMerge w:val="restart"/>
            <w:vAlign w:val="center"/>
          </w:tcPr>
          <w:p w:rsidR="005300FD" w:rsidRPr="00056915" w:rsidRDefault="005300FD" w:rsidP="006E7832">
            <w:pPr>
              <w:jc w:val="center"/>
              <w:rPr>
                <w:rFonts w:ascii="Times New Roman" w:hAnsi="Times New Roman" w:cs="Times New Roman"/>
                <w:sz w:val="24"/>
                <w:szCs w:val="24"/>
              </w:rPr>
            </w:pPr>
            <w:r w:rsidRPr="008D2C84">
              <w:rPr>
                <w:rFonts w:ascii="Times New Roman" w:hAnsi="Times New Roman" w:cs="Times New Roman"/>
                <w:sz w:val="24"/>
                <w:szCs w:val="24"/>
              </w:rPr>
              <w:t>Максимальный процент застройки в границах земельного участка</w:t>
            </w:r>
            <w:r w:rsidRPr="008D2C84">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5300FD" w:rsidRPr="00056915" w:rsidTr="006E7832">
        <w:trPr>
          <w:trHeight w:val="525"/>
        </w:trPr>
        <w:tc>
          <w:tcPr>
            <w:tcW w:w="585" w:type="pct"/>
            <w:vMerge/>
            <w:vAlign w:val="center"/>
          </w:tcPr>
          <w:p w:rsidR="005300FD" w:rsidRPr="004C6633" w:rsidRDefault="005300FD" w:rsidP="006E7832">
            <w:pPr>
              <w:jc w:val="center"/>
              <w:rPr>
                <w:rFonts w:ascii="Times New Roman" w:hAnsi="Times New Roman" w:cs="Times New Roman"/>
                <w:sz w:val="24"/>
                <w:szCs w:val="24"/>
              </w:rPr>
            </w:pPr>
          </w:p>
        </w:tc>
        <w:tc>
          <w:tcPr>
            <w:tcW w:w="575" w:type="pct"/>
            <w:gridSpan w:val="4"/>
            <w:vAlign w:val="center"/>
          </w:tcPr>
          <w:p w:rsidR="005300FD" w:rsidRPr="001C7AE7" w:rsidRDefault="005300FD" w:rsidP="006E7832">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vAlign w:val="center"/>
          </w:tcPr>
          <w:p w:rsidR="005300FD" w:rsidRPr="001C7AE7" w:rsidRDefault="005300FD" w:rsidP="006E7832">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0" w:type="pct"/>
            <w:vMerge/>
            <w:vAlign w:val="center"/>
          </w:tcPr>
          <w:p w:rsidR="005300FD" w:rsidRDefault="005300FD" w:rsidP="006E7832">
            <w:pPr>
              <w:jc w:val="center"/>
              <w:rPr>
                <w:rFonts w:ascii="Times New Roman" w:hAnsi="Times New Roman" w:cs="Times New Roman"/>
                <w:sz w:val="24"/>
                <w:szCs w:val="24"/>
              </w:rPr>
            </w:pPr>
          </w:p>
        </w:tc>
        <w:tc>
          <w:tcPr>
            <w:tcW w:w="1081" w:type="pct"/>
            <w:vMerge/>
            <w:vAlign w:val="center"/>
          </w:tcPr>
          <w:p w:rsidR="005300FD" w:rsidRDefault="005300FD" w:rsidP="006E7832">
            <w:pPr>
              <w:jc w:val="center"/>
              <w:rPr>
                <w:rFonts w:ascii="Times New Roman" w:hAnsi="Times New Roman" w:cs="Times New Roman"/>
                <w:sz w:val="24"/>
                <w:szCs w:val="24"/>
              </w:rPr>
            </w:pPr>
          </w:p>
        </w:tc>
        <w:tc>
          <w:tcPr>
            <w:tcW w:w="1080" w:type="pct"/>
            <w:vMerge/>
            <w:vAlign w:val="center"/>
          </w:tcPr>
          <w:p w:rsidR="005300FD" w:rsidRPr="008D2C84" w:rsidRDefault="005300FD" w:rsidP="006E7832">
            <w:pPr>
              <w:jc w:val="center"/>
              <w:rPr>
                <w:rFonts w:ascii="Times New Roman" w:hAnsi="Times New Roman" w:cs="Times New Roman"/>
                <w:sz w:val="24"/>
                <w:szCs w:val="24"/>
              </w:rPr>
            </w:pPr>
          </w:p>
        </w:tc>
      </w:tr>
      <w:tr w:rsidR="005300FD" w:rsidRPr="00056915" w:rsidTr="006E7832">
        <w:tc>
          <w:tcPr>
            <w:tcW w:w="5000" w:type="pct"/>
            <w:gridSpan w:val="9"/>
            <w:vAlign w:val="center"/>
          </w:tcPr>
          <w:p w:rsidR="005300FD" w:rsidRPr="00E838AD" w:rsidRDefault="005300FD" w:rsidP="006E7832">
            <w:pPr>
              <w:jc w:val="center"/>
              <w:rPr>
                <w:rFonts w:ascii="Times New Roman" w:hAnsi="Times New Roman" w:cs="Times New Roman"/>
                <w:sz w:val="24"/>
                <w:szCs w:val="24"/>
              </w:rPr>
            </w:pPr>
            <w:r w:rsidRPr="00E838AD">
              <w:rPr>
                <w:rFonts w:ascii="Times New Roman" w:hAnsi="Times New Roman" w:cs="Times New Roman"/>
                <w:sz w:val="24"/>
                <w:szCs w:val="24"/>
              </w:rPr>
              <w:t>Основные виды разрешенного использования</w:t>
            </w:r>
          </w:p>
        </w:tc>
      </w:tr>
      <w:tr w:rsidR="005300FD" w:rsidRPr="00056915" w:rsidTr="006E7832">
        <w:tc>
          <w:tcPr>
            <w:tcW w:w="585" w:type="pct"/>
            <w:vAlign w:val="center"/>
          </w:tcPr>
          <w:p w:rsidR="005300FD" w:rsidRPr="00056915" w:rsidRDefault="005300FD" w:rsidP="006E7832">
            <w:pPr>
              <w:jc w:val="center"/>
              <w:rPr>
                <w:rFonts w:ascii="Times New Roman" w:hAnsi="Times New Roman" w:cs="Times New Roman"/>
                <w:sz w:val="24"/>
                <w:szCs w:val="24"/>
              </w:rPr>
            </w:pPr>
            <w:r>
              <w:rPr>
                <w:rFonts w:ascii="Times New Roman" w:hAnsi="Times New Roman" w:cs="Times New Roman"/>
                <w:sz w:val="24"/>
                <w:szCs w:val="24"/>
              </w:rPr>
              <w:t>1.8</w:t>
            </w:r>
          </w:p>
        </w:tc>
        <w:tc>
          <w:tcPr>
            <w:tcW w:w="561" w:type="pct"/>
            <w:gridSpan w:val="2"/>
            <w:vAlign w:val="center"/>
          </w:tcPr>
          <w:p w:rsidR="005300FD" w:rsidRPr="00056915" w:rsidRDefault="005300FD" w:rsidP="006E7832">
            <w:pPr>
              <w:jc w:val="center"/>
              <w:rPr>
                <w:rFonts w:ascii="Times New Roman" w:hAnsi="Times New Roman" w:cs="Times New Roman"/>
                <w:sz w:val="24"/>
                <w:szCs w:val="24"/>
              </w:rPr>
            </w:pPr>
            <w:r>
              <w:rPr>
                <w:rFonts w:ascii="Times New Roman" w:hAnsi="Times New Roman" w:cs="Times New Roman"/>
                <w:sz w:val="24"/>
                <w:szCs w:val="24"/>
              </w:rPr>
              <w:t xml:space="preserve">0,1 </w:t>
            </w:r>
          </w:p>
        </w:tc>
        <w:tc>
          <w:tcPr>
            <w:tcW w:w="613" w:type="pct"/>
            <w:gridSpan w:val="3"/>
            <w:vAlign w:val="center"/>
          </w:tcPr>
          <w:p w:rsidR="005300FD" w:rsidRPr="00056915" w:rsidRDefault="005300FD" w:rsidP="005300FD">
            <w:pPr>
              <w:jc w:val="center"/>
              <w:rPr>
                <w:rFonts w:ascii="Times New Roman" w:hAnsi="Times New Roman" w:cs="Times New Roman"/>
                <w:sz w:val="24"/>
                <w:szCs w:val="24"/>
              </w:rPr>
            </w:pPr>
            <w:r>
              <w:rPr>
                <w:rFonts w:ascii="Times New Roman" w:hAnsi="Times New Roman" w:cs="Times New Roman"/>
                <w:sz w:val="24"/>
                <w:szCs w:val="24"/>
              </w:rPr>
              <w:t xml:space="preserve"> 150</w:t>
            </w:r>
          </w:p>
        </w:tc>
        <w:tc>
          <w:tcPr>
            <w:tcW w:w="1080" w:type="pct"/>
            <w:vAlign w:val="center"/>
          </w:tcPr>
          <w:p w:rsidR="005300FD" w:rsidRPr="00056915" w:rsidRDefault="005300FD" w:rsidP="006E7832">
            <w:pPr>
              <w:jc w:val="center"/>
              <w:rPr>
                <w:rFonts w:ascii="Times New Roman" w:hAnsi="Times New Roman" w:cs="Times New Roman"/>
                <w:sz w:val="24"/>
                <w:szCs w:val="24"/>
              </w:rPr>
            </w:pPr>
            <w:r>
              <w:rPr>
                <w:rFonts w:ascii="Times New Roman" w:hAnsi="Times New Roman" w:cs="Times New Roman"/>
                <w:sz w:val="24"/>
                <w:szCs w:val="24"/>
              </w:rPr>
              <w:t>3 метра</w:t>
            </w:r>
          </w:p>
        </w:tc>
        <w:tc>
          <w:tcPr>
            <w:tcW w:w="1081" w:type="pct"/>
            <w:vAlign w:val="center"/>
          </w:tcPr>
          <w:p w:rsidR="005300FD" w:rsidRPr="00056915" w:rsidRDefault="005300FD" w:rsidP="006E7832">
            <w:pPr>
              <w:jc w:val="center"/>
              <w:rPr>
                <w:rFonts w:ascii="Times New Roman" w:hAnsi="Times New Roman" w:cs="Times New Roman"/>
                <w:sz w:val="24"/>
                <w:szCs w:val="24"/>
              </w:rPr>
            </w:pPr>
            <w:r>
              <w:rPr>
                <w:rFonts w:ascii="Times New Roman" w:hAnsi="Times New Roman" w:cs="Times New Roman"/>
                <w:sz w:val="24"/>
                <w:szCs w:val="24"/>
              </w:rPr>
              <w:t>8 метров</w:t>
            </w:r>
          </w:p>
        </w:tc>
        <w:tc>
          <w:tcPr>
            <w:tcW w:w="1080" w:type="pct"/>
            <w:vAlign w:val="center"/>
          </w:tcPr>
          <w:p w:rsidR="005300FD" w:rsidRPr="00056915" w:rsidRDefault="005300FD" w:rsidP="006E7832">
            <w:pPr>
              <w:jc w:val="center"/>
              <w:rPr>
                <w:rFonts w:ascii="Times New Roman" w:hAnsi="Times New Roman" w:cs="Times New Roman"/>
                <w:sz w:val="24"/>
                <w:szCs w:val="24"/>
              </w:rPr>
            </w:pPr>
            <w:r>
              <w:rPr>
                <w:rFonts w:ascii="Times New Roman" w:hAnsi="Times New Roman" w:cs="Times New Roman"/>
                <w:sz w:val="24"/>
                <w:szCs w:val="24"/>
              </w:rPr>
              <w:t>70</w:t>
            </w:r>
          </w:p>
        </w:tc>
      </w:tr>
      <w:tr w:rsidR="005300FD" w:rsidRPr="00056915" w:rsidTr="006E7832">
        <w:tc>
          <w:tcPr>
            <w:tcW w:w="585" w:type="pct"/>
            <w:vAlign w:val="center"/>
          </w:tcPr>
          <w:p w:rsidR="005300FD" w:rsidRPr="00056915" w:rsidRDefault="005300FD" w:rsidP="006E7832">
            <w:pPr>
              <w:jc w:val="center"/>
              <w:rPr>
                <w:rFonts w:ascii="Times New Roman" w:hAnsi="Times New Roman" w:cs="Times New Roman"/>
                <w:sz w:val="24"/>
                <w:szCs w:val="24"/>
              </w:rPr>
            </w:pPr>
            <w:r>
              <w:rPr>
                <w:rFonts w:ascii="Times New Roman" w:hAnsi="Times New Roman" w:cs="Times New Roman"/>
                <w:sz w:val="24"/>
                <w:szCs w:val="24"/>
              </w:rPr>
              <w:t>1.10</w:t>
            </w:r>
          </w:p>
        </w:tc>
        <w:tc>
          <w:tcPr>
            <w:tcW w:w="561" w:type="pct"/>
            <w:gridSpan w:val="2"/>
            <w:vAlign w:val="center"/>
          </w:tcPr>
          <w:p w:rsidR="005300FD" w:rsidRPr="00056915" w:rsidRDefault="005300FD" w:rsidP="006E7832">
            <w:pPr>
              <w:jc w:val="center"/>
              <w:rPr>
                <w:rFonts w:ascii="Times New Roman" w:hAnsi="Times New Roman" w:cs="Times New Roman"/>
                <w:sz w:val="24"/>
                <w:szCs w:val="24"/>
              </w:rPr>
            </w:pPr>
            <w:r w:rsidRPr="00791E44">
              <w:rPr>
                <w:rFonts w:ascii="Times New Roman" w:hAnsi="Times New Roman" w:cs="Times New Roman"/>
                <w:sz w:val="24"/>
                <w:szCs w:val="24"/>
              </w:rPr>
              <w:t xml:space="preserve">0,1 </w:t>
            </w:r>
          </w:p>
        </w:tc>
        <w:tc>
          <w:tcPr>
            <w:tcW w:w="613" w:type="pct"/>
            <w:gridSpan w:val="3"/>
            <w:vAlign w:val="center"/>
          </w:tcPr>
          <w:p w:rsidR="005300FD" w:rsidRPr="00056915" w:rsidRDefault="005300FD" w:rsidP="006E7832">
            <w:pPr>
              <w:jc w:val="center"/>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pct"/>
            <w:vAlign w:val="center"/>
          </w:tcPr>
          <w:p w:rsidR="005300FD" w:rsidRPr="00056915" w:rsidRDefault="005300FD" w:rsidP="006E7832">
            <w:pPr>
              <w:jc w:val="center"/>
              <w:rPr>
                <w:rFonts w:ascii="Times New Roman" w:hAnsi="Times New Roman" w:cs="Times New Roman"/>
                <w:sz w:val="24"/>
                <w:szCs w:val="24"/>
              </w:rPr>
            </w:pPr>
            <w:r>
              <w:rPr>
                <w:rFonts w:ascii="Times New Roman" w:hAnsi="Times New Roman" w:cs="Times New Roman"/>
                <w:sz w:val="24"/>
                <w:szCs w:val="24"/>
              </w:rPr>
              <w:t>3 метра</w:t>
            </w:r>
          </w:p>
        </w:tc>
        <w:tc>
          <w:tcPr>
            <w:tcW w:w="1081" w:type="pct"/>
            <w:vAlign w:val="center"/>
          </w:tcPr>
          <w:p w:rsidR="005300FD" w:rsidRPr="00056915" w:rsidRDefault="005300FD" w:rsidP="006E7832">
            <w:pPr>
              <w:jc w:val="center"/>
              <w:rPr>
                <w:rFonts w:ascii="Times New Roman" w:hAnsi="Times New Roman" w:cs="Times New Roman"/>
                <w:sz w:val="24"/>
                <w:szCs w:val="24"/>
              </w:rPr>
            </w:pPr>
            <w:r>
              <w:rPr>
                <w:rFonts w:ascii="Times New Roman" w:hAnsi="Times New Roman" w:cs="Times New Roman"/>
                <w:sz w:val="24"/>
                <w:szCs w:val="24"/>
              </w:rPr>
              <w:t>8 метров</w:t>
            </w:r>
          </w:p>
        </w:tc>
        <w:tc>
          <w:tcPr>
            <w:tcW w:w="1080" w:type="pct"/>
            <w:vAlign w:val="center"/>
          </w:tcPr>
          <w:p w:rsidR="005300FD" w:rsidRPr="00056915" w:rsidRDefault="005300FD" w:rsidP="006E7832">
            <w:pPr>
              <w:jc w:val="center"/>
              <w:rPr>
                <w:rFonts w:ascii="Times New Roman" w:hAnsi="Times New Roman" w:cs="Times New Roman"/>
                <w:sz w:val="24"/>
                <w:szCs w:val="24"/>
              </w:rPr>
            </w:pPr>
            <w:r>
              <w:rPr>
                <w:rFonts w:ascii="Times New Roman" w:hAnsi="Times New Roman" w:cs="Times New Roman"/>
                <w:sz w:val="24"/>
                <w:szCs w:val="24"/>
              </w:rPr>
              <w:t>70</w:t>
            </w:r>
          </w:p>
        </w:tc>
      </w:tr>
      <w:tr w:rsidR="005300FD" w:rsidRPr="00056915" w:rsidTr="006E7832">
        <w:tc>
          <w:tcPr>
            <w:tcW w:w="585" w:type="pct"/>
            <w:vAlign w:val="center"/>
          </w:tcPr>
          <w:p w:rsidR="005300FD" w:rsidRPr="00056915" w:rsidRDefault="005300FD" w:rsidP="006E7832">
            <w:pPr>
              <w:jc w:val="center"/>
              <w:rPr>
                <w:rFonts w:ascii="Times New Roman" w:hAnsi="Times New Roman" w:cs="Times New Roman"/>
                <w:sz w:val="24"/>
                <w:szCs w:val="24"/>
              </w:rPr>
            </w:pPr>
            <w:r>
              <w:rPr>
                <w:rFonts w:ascii="Times New Roman" w:hAnsi="Times New Roman" w:cs="Times New Roman"/>
                <w:sz w:val="24"/>
                <w:szCs w:val="24"/>
              </w:rPr>
              <w:t>1.11</w:t>
            </w:r>
          </w:p>
        </w:tc>
        <w:tc>
          <w:tcPr>
            <w:tcW w:w="565" w:type="pct"/>
            <w:gridSpan w:val="3"/>
            <w:vAlign w:val="center"/>
          </w:tcPr>
          <w:p w:rsidR="005300FD" w:rsidRPr="00056915" w:rsidRDefault="005300FD" w:rsidP="006E7832">
            <w:pPr>
              <w:jc w:val="center"/>
              <w:rPr>
                <w:rFonts w:ascii="Times New Roman" w:hAnsi="Times New Roman" w:cs="Times New Roman"/>
                <w:sz w:val="24"/>
                <w:szCs w:val="24"/>
              </w:rPr>
            </w:pPr>
            <w:r>
              <w:rPr>
                <w:rFonts w:ascii="Times New Roman" w:hAnsi="Times New Roman" w:cs="Times New Roman"/>
                <w:sz w:val="24"/>
                <w:szCs w:val="24"/>
              </w:rPr>
              <w:t xml:space="preserve">0,1 </w:t>
            </w:r>
          </w:p>
        </w:tc>
        <w:tc>
          <w:tcPr>
            <w:tcW w:w="609" w:type="pct"/>
            <w:gridSpan w:val="2"/>
            <w:vAlign w:val="center"/>
          </w:tcPr>
          <w:p w:rsidR="005300FD" w:rsidRPr="00056915" w:rsidRDefault="005300FD" w:rsidP="005300FD">
            <w:pPr>
              <w:jc w:val="center"/>
              <w:rPr>
                <w:rFonts w:ascii="Times New Roman" w:hAnsi="Times New Roman" w:cs="Times New Roman"/>
                <w:sz w:val="24"/>
                <w:szCs w:val="24"/>
              </w:rPr>
            </w:pPr>
            <w:r>
              <w:rPr>
                <w:rFonts w:ascii="Times New Roman" w:hAnsi="Times New Roman" w:cs="Times New Roman"/>
                <w:sz w:val="24"/>
                <w:szCs w:val="24"/>
              </w:rPr>
              <w:t xml:space="preserve"> 50 </w:t>
            </w:r>
          </w:p>
        </w:tc>
        <w:tc>
          <w:tcPr>
            <w:tcW w:w="1080" w:type="pct"/>
            <w:vAlign w:val="center"/>
          </w:tcPr>
          <w:p w:rsidR="005300FD" w:rsidRPr="00056915" w:rsidRDefault="005300FD" w:rsidP="006E7832">
            <w:pPr>
              <w:jc w:val="center"/>
              <w:rPr>
                <w:rFonts w:ascii="Times New Roman" w:hAnsi="Times New Roman" w:cs="Times New Roman"/>
                <w:sz w:val="24"/>
                <w:szCs w:val="24"/>
              </w:rPr>
            </w:pPr>
            <w:r>
              <w:rPr>
                <w:rFonts w:ascii="Times New Roman" w:hAnsi="Times New Roman" w:cs="Times New Roman"/>
                <w:sz w:val="24"/>
                <w:szCs w:val="24"/>
              </w:rPr>
              <w:t>3 метра</w:t>
            </w:r>
          </w:p>
        </w:tc>
        <w:tc>
          <w:tcPr>
            <w:tcW w:w="1081" w:type="pct"/>
            <w:vAlign w:val="center"/>
          </w:tcPr>
          <w:p w:rsidR="005300FD" w:rsidRPr="00056915" w:rsidRDefault="005300FD" w:rsidP="006E7832">
            <w:pPr>
              <w:jc w:val="center"/>
              <w:rPr>
                <w:rFonts w:ascii="Times New Roman" w:hAnsi="Times New Roman" w:cs="Times New Roman"/>
                <w:sz w:val="24"/>
                <w:szCs w:val="24"/>
              </w:rPr>
            </w:pPr>
            <w:r>
              <w:rPr>
                <w:rFonts w:ascii="Times New Roman" w:hAnsi="Times New Roman" w:cs="Times New Roman"/>
                <w:sz w:val="24"/>
                <w:szCs w:val="24"/>
              </w:rPr>
              <w:t>8 метров</w:t>
            </w:r>
          </w:p>
        </w:tc>
        <w:tc>
          <w:tcPr>
            <w:tcW w:w="1080" w:type="pct"/>
            <w:vAlign w:val="center"/>
          </w:tcPr>
          <w:p w:rsidR="005300FD" w:rsidRPr="00056915" w:rsidRDefault="005300FD" w:rsidP="006E7832">
            <w:pPr>
              <w:jc w:val="center"/>
              <w:rPr>
                <w:rFonts w:ascii="Times New Roman" w:hAnsi="Times New Roman" w:cs="Times New Roman"/>
                <w:sz w:val="24"/>
                <w:szCs w:val="24"/>
              </w:rPr>
            </w:pPr>
            <w:r>
              <w:rPr>
                <w:rFonts w:ascii="Times New Roman" w:hAnsi="Times New Roman" w:cs="Times New Roman"/>
                <w:sz w:val="24"/>
                <w:szCs w:val="24"/>
              </w:rPr>
              <w:t>70</w:t>
            </w:r>
          </w:p>
        </w:tc>
      </w:tr>
      <w:tr w:rsidR="005300FD" w:rsidRPr="00056915" w:rsidTr="006E7832">
        <w:tc>
          <w:tcPr>
            <w:tcW w:w="585" w:type="pct"/>
            <w:vAlign w:val="center"/>
          </w:tcPr>
          <w:p w:rsidR="005300FD" w:rsidRDefault="005300FD" w:rsidP="006E7832">
            <w:pPr>
              <w:jc w:val="center"/>
              <w:rPr>
                <w:rFonts w:ascii="Times New Roman" w:hAnsi="Times New Roman" w:cs="Times New Roman"/>
                <w:sz w:val="24"/>
                <w:szCs w:val="24"/>
              </w:rPr>
            </w:pPr>
            <w:r>
              <w:rPr>
                <w:rFonts w:ascii="Times New Roman" w:hAnsi="Times New Roman" w:cs="Times New Roman"/>
                <w:sz w:val="24"/>
                <w:szCs w:val="24"/>
              </w:rPr>
              <w:t>3.1</w:t>
            </w:r>
          </w:p>
        </w:tc>
        <w:tc>
          <w:tcPr>
            <w:tcW w:w="4415" w:type="pct"/>
            <w:gridSpan w:val="8"/>
            <w:vAlign w:val="center"/>
          </w:tcPr>
          <w:p w:rsidR="005300FD" w:rsidRDefault="005300FD" w:rsidP="006E7832">
            <w:pPr>
              <w:jc w:val="center"/>
              <w:rPr>
                <w:rFonts w:ascii="Times New Roman" w:hAnsi="Times New Roman" w:cs="Times New Roman"/>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5300FD" w:rsidRPr="00056915" w:rsidTr="006E7832">
        <w:tc>
          <w:tcPr>
            <w:tcW w:w="5000" w:type="pct"/>
            <w:gridSpan w:val="9"/>
            <w:vAlign w:val="center"/>
          </w:tcPr>
          <w:p w:rsidR="005300FD" w:rsidRPr="00E838AD" w:rsidRDefault="005300FD" w:rsidP="006E7832">
            <w:pPr>
              <w:jc w:val="center"/>
              <w:rPr>
                <w:rFonts w:ascii="Times New Roman" w:hAnsi="Times New Roman" w:cs="Times New Roman"/>
                <w:sz w:val="24"/>
                <w:szCs w:val="24"/>
              </w:rPr>
            </w:pPr>
            <w:r w:rsidRPr="00E838AD">
              <w:rPr>
                <w:rFonts w:ascii="Times New Roman" w:hAnsi="Times New Roman" w:cs="Times New Roman"/>
                <w:sz w:val="24"/>
                <w:szCs w:val="24"/>
              </w:rPr>
              <w:t>Условно разрешенные виды использования</w:t>
            </w:r>
          </w:p>
        </w:tc>
      </w:tr>
      <w:tr w:rsidR="005300FD" w:rsidRPr="00056915" w:rsidTr="005300FD">
        <w:tc>
          <w:tcPr>
            <w:tcW w:w="585" w:type="pct"/>
            <w:vAlign w:val="center"/>
          </w:tcPr>
          <w:p w:rsidR="005300FD" w:rsidRPr="00056915" w:rsidRDefault="005300FD" w:rsidP="006E7832">
            <w:pPr>
              <w:jc w:val="center"/>
              <w:rPr>
                <w:rFonts w:ascii="Times New Roman" w:hAnsi="Times New Roman" w:cs="Times New Roman"/>
                <w:sz w:val="24"/>
                <w:szCs w:val="24"/>
              </w:rPr>
            </w:pPr>
            <w:r w:rsidRPr="008739BE">
              <w:rPr>
                <w:rFonts w:ascii="Times New Roman" w:hAnsi="Times New Roman" w:cs="Times New Roman"/>
                <w:sz w:val="24"/>
                <w:szCs w:val="24"/>
              </w:rPr>
              <w:t>4.4</w:t>
            </w:r>
          </w:p>
        </w:tc>
        <w:tc>
          <w:tcPr>
            <w:tcW w:w="557" w:type="pct"/>
            <w:vAlign w:val="center"/>
          </w:tcPr>
          <w:p w:rsidR="005300FD" w:rsidRPr="00056915" w:rsidRDefault="005300FD" w:rsidP="006E7832">
            <w:pPr>
              <w:jc w:val="center"/>
              <w:rPr>
                <w:rFonts w:ascii="Times New Roman" w:hAnsi="Times New Roman" w:cs="Times New Roman"/>
                <w:sz w:val="24"/>
                <w:szCs w:val="24"/>
              </w:rPr>
            </w:pPr>
            <w:r>
              <w:rPr>
                <w:rFonts w:ascii="Times New Roman" w:hAnsi="Times New Roman" w:cs="Times New Roman"/>
                <w:sz w:val="24"/>
                <w:szCs w:val="24"/>
              </w:rPr>
              <w:t xml:space="preserve">0,2 </w:t>
            </w:r>
          </w:p>
        </w:tc>
        <w:tc>
          <w:tcPr>
            <w:tcW w:w="617" w:type="pct"/>
            <w:gridSpan w:val="4"/>
            <w:vAlign w:val="center"/>
          </w:tcPr>
          <w:p w:rsidR="005300FD" w:rsidRPr="00056915" w:rsidRDefault="005300FD" w:rsidP="006E7832">
            <w:pPr>
              <w:jc w:val="center"/>
              <w:rPr>
                <w:rFonts w:ascii="Times New Roman" w:hAnsi="Times New Roman" w:cs="Times New Roman"/>
                <w:sz w:val="24"/>
                <w:szCs w:val="24"/>
              </w:rPr>
            </w:pPr>
            <w:r>
              <w:rPr>
                <w:rFonts w:ascii="Times New Roman" w:hAnsi="Times New Roman" w:cs="Times New Roman"/>
                <w:sz w:val="24"/>
                <w:szCs w:val="24"/>
              </w:rPr>
              <w:t xml:space="preserve"> 0,4 </w:t>
            </w:r>
          </w:p>
        </w:tc>
        <w:tc>
          <w:tcPr>
            <w:tcW w:w="1080" w:type="pct"/>
            <w:vAlign w:val="center"/>
          </w:tcPr>
          <w:p w:rsidR="005300FD" w:rsidRPr="00056915" w:rsidRDefault="005300FD" w:rsidP="006E7832">
            <w:pPr>
              <w:jc w:val="center"/>
              <w:rPr>
                <w:rFonts w:ascii="Times New Roman" w:hAnsi="Times New Roman" w:cs="Times New Roman"/>
                <w:sz w:val="24"/>
                <w:szCs w:val="24"/>
              </w:rPr>
            </w:pPr>
            <w:r>
              <w:rPr>
                <w:rFonts w:ascii="Times New Roman" w:hAnsi="Times New Roman" w:cs="Times New Roman"/>
                <w:sz w:val="24"/>
                <w:szCs w:val="24"/>
              </w:rPr>
              <w:t>3 метра</w:t>
            </w:r>
          </w:p>
        </w:tc>
        <w:tc>
          <w:tcPr>
            <w:tcW w:w="1081" w:type="pct"/>
            <w:vAlign w:val="center"/>
          </w:tcPr>
          <w:p w:rsidR="005300FD" w:rsidRPr="00056915" w:rsidRDefault="005300FD" w:rsidP="006E7832">
            <w:pPr>
              <w:jc w:val="center"/>
              <w:rPr>
                <w:rFonts w:ascii="Times New Roman" w:hAnsi="Times New Roman" w:cs="Times New Roman"/>
                <w:sz w:val="24"/>
                <w:szCs w:val="24"/>
              </w:rPr>
            </w:pPr>
            <w:r>
              <w:rPr>
                <w:rFonts w:ascii="Times New Roman" w:hAnsi="Times New Roman" w:cs="Times New Roman"/>
                <w:sz w:val="24"/>
                <w:szCs w:val="24"/>
              </w:rPr>
              <w:t>1 этаж</w:t>
            </w:r>
          </w:p>
        </w:tc>
        <w:tc>
          <w:tcPr>
            <w:tcW w:w="1080" w:type="pct"/>
            <w:vAlign w:val="center"/>
          </w:tcPr>
          <w:p w:rsidR="005300FD" w:rsidRPr="00056915" w:rsidRDefault="005300FD" w:rsidP="006E7832">
            <w:pPr>
              <w:jc w:val="center"/>
              <w:rPr>
                <w:rFonts w:ascii="Times New Roman" w:hAnsi="Times New Roman" w:cs="Times New Roman"/>
                <w:sz w:val="24"/>
                <w:szCs w:val="24"/>
              </w:rPr>
            </w:pPr>
            <w:r>
              <w:rPr>
                <w:rFonts w:ascii="Times New Roman" w:hAnsi="Times New Roman" w:cs="Times New Roman"/>
                <w:sz w:val="24"/>
                <w:szCs w:val="24"/>
              </w:rPr>
              <w:t>40</w:t>
            </w:r>
          </w:p>
        </w:tc>
      </w:tr>
      <w:tr w:rsidR="005300FD" w:rsidRPr="00056915" w:rsidTr="005300FD">
        <w:tc>
          <w:tcPr>
            <w:tcW w:w="585" w:type="pct"/>
            <w:vAlign w:val="center"/>
          </w:tcPr>
          <w:p w:rsidR="005300FD" w:rsidRPr="00056915" w:rsidRDefault="005300FD" w:rsidP="006E7832">
            <w:pPr>
              <w:jc w:val="center"/>
              <w:rPr>
                <w:rFonts w:ascii="Times New Roman" w:hAnsi="Times New Roman" w:cs="Times New Roman"/>
                <w:sz w:val="24"/>
                <w:szCs w:val="24"/>
              </w:rPr>
            </w:pPr>
            <w:r>
              <w:rPr>
                <w:rFonts w:ascii="Times New Roman" w:hAnsi="Times New Roman" w:cs="Times New Roman"/>
                <w:sz w:val="24"/>
                <w:szCs w:val="24"/>
              </w:rPr>
              <w:t>4.9</w:t>
            </w:r>
          </w:p>
        </w:tc>
        <w:tc>
          <w:tcPr>
            <w:tcW w:w="557" w:type="pct"/>
            <w:vAlign w:val="center"/>
          </w:tcPr>
          <w:p w:rsidR="005300FD" w:rsidRPr="00056915" w:rsidRDefault="005300FD" w:rsidP="006E7832">
            <w:pPr>
              <w:jc w:val="center"/>
              <w:rPr>
                <w:rFonts w:ascii="Times New Roman" w:hAnsi="Times New Roman" w:cs="Times New Roman"/>
                <w:sz w:val="24"/>
                <w:szCs w:val="24"/>
              </w:rPr>
            </w:pPr>
            <w:r w:rsidRPr="00087153">
              <w:rPr>
                <w:rFonts w:ascii="Times New Roman" w:hAnsi="Times New Roman" w:cs="Times New Roman"/>
                <w:sz w:val="24"/>
                <w:szCs w:val="24"/>
              </w:rPr>
              <w:t xml:space="preserve">0,01 </w:t>
            </w:r>
          </w:p>
        </w:tc>
        <w:tc>
          <w:tcPr>
            <w:tcW w:w="617" w:type="pct"/>
            <w:gridSpan w:val="4"/>
            <w:vAlign w:val="center"/>
          </w:tcPr>
          <w:p w:rsidR="005300FD" w:rsidRPr="00056915" w:rsidRDefault="005300FD" w:rsidP="006E7832">
            <w:pPr>
              <w:jc w:val="center"/>
              <w:rPr>
                <w:rFonts w:ascii="Times New Roman" w:hAnsi="Times New Roman" w:cs="Times New Roman"/>
                <w:sz w:val="24"/>
                <w:szCs w:val="24"/>
              </w:rPr>
            </w:pPr>
            <w:r>
              <w:rPr>
                <w:rFonts w:ascii="Times New Roman" w:hAnsi="Times New Roman" w:cs="Times New Roman"/>
                <w:sz w:val="24"/>
                <w:szCs w:val="24"/>
              </w:rPr>
              <w:t xml:space="preserve"> 2,1 </w:t>
            </w:r>
          </w:p>
        </w:tc>
        <w:tc>
          <w:tcPr>
            <w:tcW w:w="1080" w:type="pct"/>
            <w:vAlign w:val="center"/>
          </w:tcPr>
          <w:p w:rsidR="005300FD" w:rsidRPr="00056915" w:rsidRDefault="005300FD" w:rsidP="006E7832">
            <w:pPr>
              <w:jc w:val="center"/>
              <w:rPr>
                <w:rFonts w:ascii="Times New Roman" w:hAnsi="Times New Roman" w:cs="Times New Roman"/>
                <w:sz w:val="24"/>
                <w:szCs w:val="24"/>
              </w:rPr>
            </w:pPr>
            <w:r>
              <w:rPr>
                <w:rFonts w:ascii="Times New Roman" w:hAnsi="Times New Roman" w:cs="Times New Roman"/>
                <w:sz w:val="24"/>
                <w:szCs w:val="24"/>
              </w:rPr>
              <w:t>1 метр</w:t>
            </w:r>
          </w:p>
        </w:tc>
        <w:tc>
          <w:tcPr>
            <w:tcW w:w="1081" w:type="pct"/>
            <w:vAlign w:val="center"/>
          </w:tcPr>
          <w:p w:rsidR="005300FD" w:rsidRPr="00056915" w:rsidRDefault="005300FD" w:rsidP="006E7832">
            <w:pPr>
              <w:jc w:val="center"/>
              <w:rPr>
                <w:rFonts w:ascii="Times New Roman" w:hAnsi="Times New Roman" w:cs="Times New Roman"/>
                <w:sz w:val="24"/>
                <w:szCs w:val="24"/>
              </w:rPr>
            </w:pPr>
            <w:r>
              <w:rPr>
                <w:rFonts w:ascii="Times New Roman" w:hAnsi="Times New Roman" w:cs="Times New Roman"/>
                <w:sz w:val="24"/>
                <w:szCs w:val="24"/>
              </w:rPr>
              <w:t>2 этажа</w:t>
            </w:r>
          </w:p>
        </w:tc>
        <w:tc>
          <w:tcPr>
            <w:tcW w:w="1080" w:type="pct"/>
            <w:vAlign w:val="center"/>
          </w:tcPr>
          <w:p w:rsidR="005300FD" w:rsidRPr="00056915" w:rsidRDefault="005300FD" w:rsidP="006E7832">
            <w:pPr>
              <w:jc w:val="center"/>
              <w:rPr>
                <w:rFonts w:ascii="Times New Roman" w:hAnsi="Times New Roman" w:cs="Times New Roman"/>
                <w:sz w:val="24"/>
                <w:szCs w:val="24"/>
              </w:rPr>
            </w:pPr>
            <w:r>
              <w:rPr>
                <w:rFonts w:ascii="Times New Roman" w:hAnsi="Times New Roman" w:cs="Times New Roman"/>
                <w:sz w:val="24"/>
                <w:szCs w:val="24"/>
              </w:rPr>
              <w:t>60</w:t>
            </w:r>
          </w:p>
        </w:tc>
      </w:tr>
      <w:tr w:rsidR="005300FD" w:rsidRPr="00056915" w:rsidTr="005300FD">
        <w:tc>
          <w:tcPr>
            <w:tcW w:w="585" w:type="pct"/>
            <w:vAlign w:val="center"/>
          </w:tcPr>
          <w:p w:rsidR="005300FD" w:rsidRDefault="005300FD" w:rsidP="005300FD">
            <w:pPr>
              <w:jc w:val="center"/>
              <w:rPr>
                <w:rFonts w:ascii="Times New Roman" w:hAnsi="Times New Roman" w:cs="Times New Roman"/>
                <w:sz w:val="24"/>
                <w:szCs w:val="24"/>
              </w:rPr>
            </w:pPr>
            <w:r>
              <w:rPr>
                <w:rFonts w:ascii="Times New Roman" w:hAnsi="Times New Roman" w:cs="Times New Roman"/>
                <w:sz w:val="24"/>
                <w:szCs w:val="24"/>
              </w:rPr>
              <w:t>1.15</w:t>
            </w:r>
          </w:p>
        </w:tc>
        <w:tc>
          <w:tcPr>
            <w:tcW w:w="557" w:type="pct"/>
            <w:vAlign w:val="center"/>
          </w:tcPr>
          <w:p w:rsidR="005300FD" w:rsidRPr="00087153" w:rsidRDefault="005300FD" w:rsidP="005300FD">
            <w:pPr>
              <w:jc w:val="center"/>
              <w:rPr>
                <w:rFonts w:ascii="Times New Roman" w:hAnsi="Times New Roman" w:cs="Times New Roman"/>
                <w:sz w:val="24"/>
                <w:szCs w:val="24"/>
              </w:rPr>
            </w:pPr>
            <w:r>
              <w:rPr>
                <w:rFonts w:ascii="Times New Roman" w:hAnsi="Times New Roman" w:cs="Times New Roman"/>
                <w:sz w:val="24"/>
                <w:szCs w:val="24"/>
              </w:rPr>
              <w:t>0,1</w:t>
            </w:r>
          </w:p>
        </w:tc>
        <w:tc>
          <w:tcPr>
            <w:tcW w:w="617" w:type="pct"/>
            <w:gridSpan w:val="4"/>
            <w:vAlign w:val="center"/>
          </w:tcPr>
          <w:p w:rsidR="005300FD" w:rsidRDefault="005300FD" w:rsidP="005300FD">
            <w:pPr>
              <w:jc w:val="center"/>
              <w:rPr>
                <w:rFonts w:ascii="Times New Roman" w:hAnsi="Times New Roman" w:cs="Times New Roman"/>
                <w:sz w:val="24"/>
                <w:szCs w:val="24"/>
              </w:rPr>
            </w:pPr>
            <w:r>
              <w:rPr>
                <w:rFonts w:ascii="Times New Roman" w:hAnsi="Times New Roman" w:cs="Times New Roman"/>
                <w:sz w:val="24"/>
                <w:szCs w:val="24"/>
              </w:rPr>
              <w:t>80</w:t>
            </w:r>
          </w:p>
        </w:tc>
        <w:tc>
          <w:tcPr>
            <w:tcW w:w="1080" w:type="pct"/>
            <w:vAlign w:val="center"/>
          </w:tcPr>
          <w:p w:rsidR="005300FD" w:rsidRPr="008D1430" w:rsidRDefault="005300FD" w:rsidP="005300FD">
            <w:pPr>
              <w:jc w:val="center"/>
              <w:rPr>
                <w:rFonts w:ascii="Times New Roman" w:hAnsi="Times New Roman" w:cs="Times New Roman"/>
                <w:sz w:val="24"/>
                <w:szCs w:val="24"/>
              </w:rPr>
            </w:pPr>
            <w:r w:rsidRPr="008D1430">
              <w:rPr>
                <w:rFonts w:ascii="Times New Roman" w:hAnsi="Times New Roman" w:cs="Times New Roman"/>
                <w:sz w:val="24"/>
                <w:szCs w:val="24"/>
              </w:rPr>
              <w:t>8 метров</w:t>
            </w:r>
          </w:p>
        </w:tc>
        <w:tc>
          <w:tcPr>
            <w:tcW w:w="1081" w:type="pct"/>
            <w:vAlign w:val="center"/>
          </w:tcPr>
          <w:p w:rsidR="005300FD" w:rsidRPr="008D1430" w:rsidRDefault="005300FD" w:rsidP="005300FD">
            <w:pPr>
              <w:jc w:val="center"/>
              <w:rPr>
                <w:rFonts w:ascii="Times New Roman" w:hAnsi="Times New Roman" w:cs="Times New Roman"/>
                <w:sz w:val="24"/>
                <w:szCs w:val="24"/>
              </w:rPr>
            </w:pPr>
            <w:r>
              <w:rPr>
                <w:rFonts w:ascii="Times New Roman" w:hAnsi="Times New Roman" w:cs="Times New Roman"/>
                <w:sz w:val="24"/>
                <w:szCs w:val="24"/>
              </w:rPr>
              <w:t>6 этажей</w:t>
            </w:r>
          </w:p>
        </w:tc>
        <w:tc>
          <w:tcPr>
            <w:tcW w:w="1080" w:type="pct"/>
            <w:vAlign w:val="center"/>
          </w:tcPr>
          <w:p w:rsidR="005300FD" w:rsidRPr="008D1430" w:rsidRDefault="005300FD" w:rsidP="005300FD">
            <w:pPr>
              <w:jc w:val="center"/>
              <w:rPr>
                <w:rFonts w:ascii="Times New Roman" w:hAnsi="Times New Roman" w:cs="Times New Roman"/>
                <w:sz w:val="24"/>
                <w:szCs w:val="24"/>
              </w:rPr>
            </w:pPr>
            <w:r w:rsidRPr="008D1430">
              <w:rPr>
                <w:rFonts w:ascii="Times New Roman" w:hAnsi="Times New Roman" w:cs="Times New Roman"/>
                <w:sz w:val="24"/>
                <w:szCs w:val="24"/>
              </w:rPr>
              <w:t>60</w:t>
            </w:r>
          </w:p>
        </w:tc>
      </w:tr>
      <w:tr w:rsidR="005300FD" w:rsidRPr="00056915" w:rsidTr="005300FD">
        <w:tc>
          <w:tcPr>
            <w:tcW w:w="585" w:type="pct"/>
            <w:vAlign w:val="center"/>
          </w:tcPr>
          <w:p w:rsidR="005300FD" w:rsidRDefault="005300FD" w:rsidP="005300FD">
            <w:pPr>
              <w:jc w:val="center"/>
              <w:rPr>
                <w:rFonts w:ascii="Times New Roman" w:hAnsi="Times New Roman" w:cs="Times New Roman"/>
                <w:sz w:val="24"/>
                <w:szCs w:val="24"/>
              </w:rPr>
            </w:pPr>
            <w:r>
              <w:rPr>
                <w:rFonts w:ascii="Times New Roman" w:hAnsi="Times New Roman" w:cs="Times New Roman"/>
                <w:sz w:val="24"/>
                <w:szCs w:val="24"/>
              </w:rPr>
              <w:t>1.18</w:t>
            </w:r>
          </w:p>
        </w:tc>
        <w:tc>
          <w:tcPr>
            <w:tcW w:w="557" w:type="pct"/>
            <w:vAlign w:val="center"/>
          </w:tcPr>
          <w:p w:rsidR="005300FD" w:rsidRPr="00087153" w:rsidRDefault="005300FD" w:rsidP="005300FD">
            <w:pPr>
              <w:jc w:val="center"/>
              <w:rPr>
                <w:rFonts w:ascii="Times New Roman" w:hAnsi="Times New Roman" w:cs="Times New Roman"/>
                <w:sz w:val="24"/>
                <w:szCs w:val="24"/>
              </w:rPr>
            </w:pPr>
            <w:r>
              <w:rPr>
                <w:rFonts w:ascii="Times New Roman" w:hAnsi="Times New Roman" w:cs="Times New Roman"/>
                <w:sz w:val="24"/>
                <w:szCs w:val="24"/>
              </w:rPr>
              <w:t>0,1</w:t>
            </w:r>
          </w:p>
        </w:tc>
        <w:tc>
          <w:tcPr>
            <w:tcW w:w="617" w:type="pct"/>
            <w:gridSpan w:val="4"/>
            <w:vAlign w:val="center"/>
          </w:tcPr>
          <w:p w:rsidR="005300FD" w:rsidRDefault="005300FD" w:rsidP="005300FD">
            <w:pPr>
              <w:jc w:val="center"/>
              <w:rPr>
                <w:rFonts w:ascii="Times New Roman" w:hAnsi="Times New Roman" w:cs="Times New Roman"/>
                <w:sz w:val="24"/>
                <w:szCs w:val="24"/>
              </w:rPr>
            </w:pPr>
            <w:r>
              <w:rPr>
                <w:rFonts w:ascii="Times New Roman" w:hAnsi="Times New Roman" w:cs="Times New Roman"/>
                <w:sz w:val="24"/>
                <w:szCs w:val="24"/>
              </w:rPr>
              <w:t>10</w:t>
            </w:r>
          </w:p>
        </w:tc>
        <w:tc>
          <w:tcPr>
            <w:tcW w:w="1080" w:type="pct"/>
            <w:vAlign w:val="center"/>
          </w:tcPr>
          <w:p w:rsidR="005300FD" w:rsidRPr="008D1430" w:rsidRDefault="005300FD" w:rsidP="005300FD">
            <w:pPr>
              <w:jc w:val="center"/>
              <w:rPr>
                <w:rFonts w:ascii="Times New Roman" w:hAnsi="Times New Roman" w:cs="Times New Roman"/>
                <w:sz w:val="24"/>
                <w:szCs w:val="24"/>
              </w:rPr>
            </w:pPr>
            <w:r w:rsidRPr="008D1430">
              <w:rPr>
                <w:rFonts w:ascii="Times New Roman" w:hAnsi="Times New Roman" w:cs="Times New Roman"/>
                <w:sz w:val="24"/>
                <w:szCs w:val="24"/>
              </w:rPr>
              <w:t>3 метра</w:t>
            </w:r>
          </w:p>
        </w:tc>
        <w:tc>
          <w:tcPr>
            <w:tcW w:w="1081" w:type="pct"/>
            <w:vAlign w:val="center"/>
          </w:tcPr>
          <w:p w:rsidR="005300FD" w:rsidRPr="008D1430" w:rsidRDefault="005300FD" w:rsidP="005300FD">
            <w:pPr>
              <w:jc w:val="center"/>
              <w:rPr>
                <w:rFonts w:ascii="Times New Roman" w:hAnsi="Times New Roman" w:cs="Times New Roman"/>
                <w:sz w:val="24"/>
                <w:szCs w:val="24"/>
              </w:rPr>
            </w:pPr>
            <w:r>
              <w:rPr>
                <w:rFonts w:ascii="Times New Roman" w:hAnsi="Times New Roman" w:cs="Times New Roman"/>
                <w:sz w:val="24"/>
                <w:szCs w:val="24"/>
              </w:rPr>
              <w:t>45</w:t>
            </w:r>
            <w:r w:rsidRPr="008D1430">
              <w:rPr>
                <w:rFonts w:ascii="Times New Roman" w:hAnsi="Times New Roman" w:cs="Times New Roman"/>
                <w:sz w:val="24"/>
                <w:szCs w:val="24"/>
              </w:rPr>
              <w:t xml:space="preserve"> метров</w:t>
            </w:r>
          </w:p>
        </w:tc>
        <w:tc>
          <w:tcPr>
            <w:tcW w:w="1080" w:type="pct"/>
            <w:vAlign w:val="center"/>
          </w:tcPr>
          <w:p w:rsidR="005300FD" w:rsidRPr="008D1430" w:rsidRDefault="005300FD" w:rsidP="005300FD">
            <w:pPr>
              <w:jc w:val="center"/>
              <w:rPr>
                <w:rFonts w:ascii="Times New Roman" w:hAnsi="Times New Roman" w:cs="Times New Roman"/>
                <w:sz w:val="24"/>
                <w:szCs w:val="24"/>
              </w:rPr>
            </w:pPr>
            <w:r w:rsidRPr="008D1430">
              <w:rPr>
                <w:rFonts w:ascii="Times New Roman" w:hAnsi="Times New Roman" w:cs="Times New Roman"/>
                <w:sz w:val="24"/>
                <w:szCs w:val="24"/>
              </w:rPr>
              <w:t>60</w:t>
            </w:r>
          </w:p>
        </w:tc>
      </w:tr>
    </w:tbl>
    <w:p w:rsidR="005300FD" w:rsidRPr="00380905" w:rsidRDefault="005300FD" w:rsidP="005300FD">
      <w:pPr>
        <w:ind w:firstLine="709"/>
        <w:rPr>
          <w:rFonts w:ascii="Times New Roman" w:hAnsi="Times New Roman" w:cs="Times New Roman"/>
          <w:sz w:val="26"/>
          <w:szCs w:val="26"/>
        </w:rPr>
      </w:pPr>
      <w:r w:rsidRPr="00380905">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bookmarkEnd w:id="322"/>
    <w:p w:rsidR="00B34F4F" w:rsidRPr="009A5A56" w:rsidRDefault="00B34F4F" w:rsidP="00E272CF">
      <w:pPr>
        <w:pStyle w:val="4"/>
        <w:spacing w:before="120"/>
        <w:rPr>
          <w:sz w:val="26"/>
          <w:szCs w:val="26"/>
        </w:rPr>
      </w:pPr>
      <w:r>
        <w:rPr>
          <w:sz w:val="26"/>
          <w:szCs w:val="26"/>
        </w:rPr>
        <w:t xml:space="preserve">РФ </w:t>
      </w:r>
      <w:r w:rsidRPr="009A5A56">
        <w:rPr>
          <w:sz w:val="26"/>
          <w:szCs w:val="26"/>
        </w:rPr>
        <w:t>1.1</w:t>
      </w:r>
      <w:r>
        <w:rPr>
          <w:sz w:val="26"/>
          <w:szCs w:val="26"/>
        </w:rPr>
        <w:t xml:space="preserve">6 – </w:t>
      </w:r>
      <w:r w:rsidRPr="009A5A56">
        <w:rPr>
          <w:sz w:val="26"/>
          <w:szCs w:val="26"/>
        </w:rPr>
        <w:t xml:space="preserve">Зона перспективного освоения под </w:t>
      </w:r>
      <w:r>
        <w:rPr>
          <w:sz w:val="26"/>
          <w:szCs w:val="26"/>
        </w:rPr>
        <w:t>зону сельскохозяйственного производства</w:t>
      </w:r>
      <w:r w:rsidRPr="009A5A56">
        <w:rPr>
          <w:sz w:val="26"/>
          <w:szCs w:val="26"/>
        </w:rPr>
        <w:t xml:space="preserve"> (в соответствии с генеральным планом)</w:t>
      </w:r>
    </w:p>
    <w:p w:rsidR="00B34F4F" w:rsidRPr="009F57B7" w:rsidRDefault="00B34F4F" w:rsidP="00B34F4F">
      <w:pPr>
        <w:ind w:firstLine="709"/>
        <w:rPr>
          <w:rFonts w:ascii="Times New Roman" w:hAnsi="Times New Roman" w:cs="Times New Roman"/>
          <w:sz w:val="26"/>
          <w:szCs w:val="26"/>
        </w:rPr>
      </w:pPr>
      <w:r w:rsidRPr="009F57B7">
        <w:rPr>
          <w:rFonts w:ascii="Times New Roman" w:eastAsia="MS Mincho" w:hAnsi="Times New Roman" w:cs="Times New Roman"/>
          <w:sz w:val="26"/>
          <w:szCs w:val="26"/>
        </w:rPr>
        <w:t xml:space="preserve">Зона перспективного освоения </w:t>
      </w:r>
      <w:r w:rsidRPr="009F57B7">
        <w:rPr>
          <w:rFonts w:ascii="Times New Roman" w:hAnsi="Times New Roman" w:cs="Times New Roman"/>
          <w:sz w:val="26"/>
          <w:szCs w:val="26"/>
        </w:rPr>
        <w:t xml:space="preserve">для объектов сельскохозяйственного производства. </w:t>
      </w:r>
    </w:p>
    <w:p w:rsidR="00B34F4F" w:rsidRPr="009F57B7" w:rsidRDefault="00B34F4F" w:rsidP="00B34F4F">
      <w:pPr>
        <w:ind w:firstLine="709"/>
        <w:rPr>
          <w:rFonts w:ascii="Times New Roman" w:hAnsi="Times New Roman" w:cs="Times New Roman"/>
          <w:sz w:val="26"/>
          <w:szCs w:val="26"/>
        </w:rPr>
      </w:pPr>
      <w:r>
        <w:rPr>
          <w:rFonts w:ascii="Times New Roman" w:hAnsi="Times New Roman" w:cs="Times New Roman"/>
          <w:sz w:val="26"/>
          <w:szCs w:val="26"/>
        </w:rPr>
        <w:t xml:space="preserve">Выделена </w:t>
      </w:r>
      <w:r w:rsidRPr="009F57B7">
        <w:rPr>
          <w:rFonts w:ascii="Times New Roman" w:hAnsi="Times New Roman" w:cs="Times New Roman"/>
          <w:sz w:val="26"/>
          <w:szCs w:val="26"/>
        </w:rPr>
        <w:t>с целью определения параметров, плотности застройки, характеристик планируемых объектов сельскохозяйственного назначения при подготовке проекта планировки территории в установленном порядке</w:t>
      </w:r>
      <w:r>
        <w:rPr>
          <w:rFonts w:ascii="Times New Roman" w:hAnsi="Times New Roman" w:cs="Times New Roman"/>
          <w:sz w:val="26"/>
          <w:szCs w:val="26"/>
        </w:rPr>
        <w:t>.</w:t>
      </w:r>
    </w:p>
    <w:p w:rsidR="00B34F4F" w:rsidRPr="00790CA3" w:rsidRDefault="00B34F4F" w:rsidP="00E272CF">
      <w:pPr>
        <w:spacing w:before="120" w:after="120"/>
        <w:jc w:val="center"/>
        <w:outlineLvl w:val="0"/>
        <w:rPr>
          <w:rFonts w:ascii="Times New Roman" w:hAnsi="Times New Roman" w:cs="Times New Roman"/>
          <w:b/>
          <w:i/>
          <w:sz w:val="26"/>
          <w:szCs w:val="26"/>
        </w:rPr>
      </w:pPr>
      <w:bookmarkStart w:id="323" w:name="_Toc457833677"/>
      <w:r w:rsidRPr="00790CA3">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B34F4F" w:rsidRPr="007C3F3E"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B34F4F" w:rsidRPr="00EB11FC" w:rsidRDefault="00B34F4F" w:rsidP="00371789">
            <w:pPr>
              <w:jc w:val="center"/>
              <w:rPr>
                <w:rFonts w:ascii="Times New Roman" w:hAnsi="Times New Roman" w:cs="Times New Roman"/>
                <w:sz w:val="24"/>
                <w:szCs w:val="24"/>
              </w:rPr>
            </w:pPr>
            <w:r w:rsidRPr="00EB11FC">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B34F4F" w:rsidRPr="00EB11FC" w:rsidRDefault="00B34F4F" w:rsidP="00371789">
            <w:pPr>
              <w:keepLines/>
              <w:jc w:val="center"/>
              <w:rPr>
                <w:rFonts w:ascii="Times New Roman" w:hAnsi="Times New Roman" w:cs="Times New Roman"/>
                <w:sz w:val="24"/>
                <w:szCs w:val="24"/>
              </w:rPr>
            </w:pPr>
            <w:r w:rsidRPr="00EB11FC">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B34F4F" w:rsidRPr="00EB11FC" w:rsidRDefault="00B34F4F" w:rsidP="00371789">
            <w:pPr>
              <w:keepLines/>
              <w:jc w:val="center"/>
              <w:rPr>
                <w:rFonts w:ascii="Times New Roman" w:hAnsi="Times New Roman" w:cs="Times New Roman"/>
                <w:sz w:val="24"/>
                <w:szCs w:val="24"/>
              </w:rPr>
            </w:pPr>
            <w:r w:rsidRPr="00EB11FC">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B34F4F" w:rsidRPr="00EB11FC" w:rsidRDefault="00B34F4F" w:rsidP="00371789">
            <w:pPr>
              <w:keepLines/>
              <w:jc w:val="center"/>
              <w:rPr>
                <w:rFonts w:ascii="Times New Roman" w:hAnsi="Times New Roman" w:cs="Times New Roman"/>
                <w:sz w:val="24"/>
                <w:szCs w:val="24"/>
              </w:rPr>
            </w:pPr>
            <w:r w:rsidRPr="00EB11FC">
              <w:rPr>
                <w:rFonts w:ascii="Times New Roman" w:hAnsi="Times New Roman" w:cs="Times New Roman"/>
                <w:sz w:val="24"/>
                <w:szCs w:val="24"/>
              </w:rPr>
              <w:t>Описание вида разрешенного использования</w:t>
            </w:r>
          </w:p>
          <w:p w:rsidR="00B34F4F" w:rsidRPr="00EB11FC" w:rsidRDefault="00B34F4F" w:rsidP="00371789">
            <w:pPr>
              <w:keepLines/>
              <w:jc w:val="center"/>
              <w:rPr>
                <w:rFonts w:ascii="Times New Roman" w:hAnsi="Times New Roman" w:cs="Times New Roman"/>
                <w:sz w:val="24"/>
                <w:szCs w:val="24"/>
              </w:rPr>
            </w:pPr>
            <w:r w:rsidRPr="00EB11FC">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34F4F" w:rsidRPr="00EB11FC" w:rsidRDefault="00B34F4F" w:rsidP="00371789">
            <w:pPr>
              <w:keepLines/>
              <w:jc w:val="center"/>
              <w:rPr>
                <w:rFonts w:ascii="Times New Roman" w:hAnsi="Times New Roman" w:cs="Times New Roman"/>
                <w:sz w:val="24"/>
                <w:szCs w:val="24"/>
              </w:rPr>
            </w:pPr>
            <w:r w:rsidRPr="00EB11FC">
              <w:rPr>
                <w:rFonts w:ascii="Times New Roman" w:hAnsi="Times New Roman" w:cs="Times New Roman"/>
                <w:sz w:val="24"/>
                <w:szCs w:val="24"/>
              </w:rPr>
              <w:t>Примечания</w:t>
            </w:r>
          </w:p>
        </w:tc>
      </w:tr>
      <w:tr w:rsidR="00B34F4F" w:rsidRPr="00634292"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34F4F" w:rsidRPr="003B5CD3" w:rsidRDefault="00B34F4F" w:rsidP="00371789">
            <w:pPr>
              <w:jc w:val="center"/>
              <w:rPr>
                <w:rFonts w:ascii="Times New Roman" w:hAnsi="Times New Roman" w:cs="Times New Roman"/>
                <w:sz w:val="24"/>
                <w:szCs w:val="24"/>
              </w:rPr>
            </w:pPr>
            <w:r>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B34F4F" w:rsidRPr="003B5CD3" w:rsidRDefault="00B34F4F" w:rsidP="00371789">
            <w:pPr>
              <w:keepLines/>
              <w:jc w:val="center"/>
              <w:rPr>
                <w:rFonts w:ascii="Times New Roman" w:hAnsi="Times New Roman" w:cs="Times New Roman"/>
                <w:sz w:val="24"/>
                <w:szCs w:val="24"/>
              </w:rPr>
            </w:pPr>
            <w:r w:rsidRPr="005C6B09">
              <w:rPr>
                <w:rFonts w:ascii="Times New Roman" w:hAnsi="Times New Roman" w:cs="Times New Roman"/>
                <w:sz w:val="24"/>
                <w:szCs w:val="24"/>
              </w:rPr>
              <w:t>Выращивание тонизирующих, лекарственных, цветочных культур</w:t>
            </w:r>
          </w:p>
        </w:tc>
        <w:tc>
          <w:tcPr>
            <w:tcW w:w="592" w:type="pct"/>
            <w:tcBorders>
              <w:top w:val="single" w:sz="4" w:space="0" w:color="auto"/>
              <w:left w:val="single" w:sz="4" w:space="0" w:color="auto"/>
              <w:bottom w:val="single" w:sz="4" w:space="0" w:color="auto"/>
              <w:right w:val="single" w:sz="4" w:space="0" w:color="auto"/>
            </w:tcBorders>
            <w:vAlign w:val="center"/>
          </w:tcPr>
          <w:p w:rsidR="00B34F4F" w:rsidRPr="003B5CD3" w:rsidRDefault="00B34F4F" w:rsidP="00371789">
            <w:pPr>
              <w:keepLines/>
              <w:jc w:val="center"/>
              <w:rPr>
                <w:rFonts w:ascii="Times New Roman" w:hAnsi="Times New Roman" w:cs="Times New Roman"/>
                <w:sz w:val="24"/>
                <w:szCs w:val="24"/>
              </w:rPr>
            </w:pPr>
            <w:r w:rsidRPr="003B5CD3">
              <w:rPr>
                <w:rFonts w:ascii="Times New Roman" w:hAnsi="Times New Roman" w:cs="Times New Roman"/>
                <w:sz w:val="24"/>
                <w:szCs w:val="24"/>
              </w:rPr>
              <w:t>1.4</w:t>
            </w:r>
          </w:p>
        </w:tc>
        <w:tc>
          <w:tcPr>
            <w:tcW w:w="2105" w:type="pct"/>
            <w:tcBorders>
              <w:top w:val="single" w:sz="4" w:space="0" w:color="auto"/>
              <w:left w:val="single" w:sz="4" w:space="0" w:color="auto"/>
              <w:bottom w:val="single" w:sz="4" w:space="0" w:color="auto"/>
              <w:right w:val="single" w:sz="4" w:space="0" w:color="auto"/>
            </w:tcBorders>
            <w:vAlign w:val="center"/>
          </w:tcPr>
          <w:p w:rsidR="00B34F4F" w:rsidRPr="003B5CD3" w:rsidRDefault="00B34F4F" w:rsidP="00371789">
            <w:pPr>
              <w:pStyle w:val="ConsPlusNormal"/>
              <w:ind w:firstLine="261"/>
              <w:rPr>
                <w:rFonts w:ascii="Times New Roman" w:hAnsi="Times New Roman" w:cs="Times New Roman"/>
                <w:sz w:val="24"/>
                <w:szCs w:val="24"/>
              </w:rPr>
            </w:pPr>
            <w:r w:rsidRPr="005C6B09">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21" w:type="pct"/>
            <w:tcBorders>
              <w:top w:val="single" w:sz="4" w:space="0" w:color="auto"/>
              <w:left w:val="single" w:sz="4" w:space="0" w:color="auto"/>
              <w:bottom w:val="single" w:sz="4" w:space="0" w:color="auto"/>
              <w:right w:val="single" w:sz="4" w:space="0" w:color="auto"/>
            </w:tcBorders>
            <w:vAlign w:val="center"/>
          </w:tcPr>
          <w:p w:rsidR="00B34F4F" w:rsidRPr="00790CA3" w:rsidRDefault="00B34F4F" w:rsidP="00371789">
            <w:pPr>
              <w:keepLines/>
              <w:jc w:val="center"/>
              <w:rPr>
                <w:rFonts w:ascii="Times New Roman" w:hAnsi="Times New Roman" w:cs="Times New Roman"/>
                <w:sz w:val="24"/>
                <w:szCs w:val="24"/>
              </w:rPr>
            </w:pPr>
          </w:p>
        </w:tc>
      </w:tr>
      <w:tr w:rsidR="00B34F4F" w:rsidRPr="00634292"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34F4F" w:rsidRPr="003B5CD3" w:rsidRDefault="00B34F4F" w:rsidP="00371789">
            <w:pPr>
              <w:jc w:val="center"/>
              <w:rPr>
                <w:rFonts w:ascii="Times New Roman" w:hAnsi="Times New Roman" w:cs="Times New Roman"/>
                <w:sz w:val="24"/>
                <w:szCs w:val="24"/>
              </w:rPr>
            </w:pPr>
            <w:r>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B34F4F" w:rsidRPr="003B5CD3" w:rsidRDefault="00B34F4F" w:rsidP="00371789">
            <w:pPr>
              <w:keepLines/>
              <w:jc w:val="center"/>
              <w:rPr>
                <w:rFonts w:ascii="Times New Roman" w:hAnsi="Times New Roman" w:cs="Times New Roman"/>
                <w:sz w:val="24"/>
                <w:szCs w:val="24"/>
              </w:rPr>
            </w:pPr>
            <w:r w:rsidRPr="005C6B09">
              <w:rPr>
                <w:rFonts w:ascii="Times New Roman" w:hAnsi="Times New Roman" w:cs="Times New Roman"/>
                <w:sz w:val="24"/>
                <w:szCs w:val="24"/>
              </w:rPr>
              <w:t>Садоводство</w:t>
            </w:r>
          </w:p>
        </w:tc>
        <w:tc>
          <w:tcPr>
            <w:tcW w:w="592" w:type="pct"/>
            <w:tcBorders>
              <w:top w:val="single" w:sz="4" w:space="0" w:color="auto"/>
              <w:left w:val="single" w:sz="4" w:space="0" w:color="auto"/>
              <w:bottom w:val="single" w:sz="4" w:space="0" w:color="auto"/>
              <w:right w:val="single" w:sz="4" w:space="0" w:color="auto"/>
            </w:tcBorders>
            <w:vAlign w:val="center"/>
          </w:tcPr>
          <w:p w:rsidR="00B34F4F" w:rsidRPr="003B5CD3" w:rsidRDefault="00B34F4F" w:rsidP="00371789">
            <w:pPr>
              <w:keepLines/>
              <w:jc w:val="center"/>
              <w:rPr>
                <w:rFonts w:ascii="Times New Roman" w:hAnsi="Times New Roman" w:cs="Times New Roman"/>
                <w:sz w:val="24"/>
                <w:szCs w:val="24"/>
              </w:rPr>
            </w:pPr>
            <w:r>
              <w:rPr>
                <w:rFonts w:ascii="Times New Roman" w:hAnsi="Times New Roman" w:cs="Times New Roman"/>
                <w:sz w:val="24"/>
                <w:szCs w:val="24"/>
              </w:rPr>
              <w:t>1.5</w:t>
            </w:r>
          </w:p>
        </w:tc>
        <w:tc>
          <w:tcPr>
            <w:tcW w:w="2105" w:type="pct"/>
            <w:tcBorders>
              <w:top w:val="single" w:sz="4" w:space="0" w:color="auto"/>
              <w:left w:val="single" w:sz="4" w:space="0" w:color="auto"/>
              <w:bottom w:val="single" w:sz="4" w:space="0" w:color="auto"/>
              <w:right w:val="single" w:sz="4" w:space="0" w:color="auto"/>
            </w:tcBorders>
            <w:vAlign w:val="center"/>
          </w:tcPr>
          <w:p w:rsidR="00B34F4F" w:rsidRPr="003B5CD3" w:rsidRDefault="00B34F4F" w:rsidP="00371789">
            <w:pPr>
              <w:pStyle w:val="ConsPlusNormal"/>
              <w:ind w:firstLine="261"/>
              <w:rPr>
                <w:rFonts w:ascii="Times New Roman" w:hAnsi="Times New Roman" w:cs="Times New Roman"/>
                <w:sz w:val="24"/>
                <w:szCs w:val="24"/>
              </w:rPr>
            </w:pPr>
            <w:r w:rsidRPr="005C6B09">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21" w:type="pct"/>
            <w:tcBorders>
              <w:top w:val="single" w:sz="4" w:space="0" w:color="auto"/>
              <w:left w:val="single" w:sz="4" w:space="0" w:color="auto"/>
              <w:bottom w:val="single" w:sz="4" w:space="0" w:color="auto"/>
              <w:right w:val="single" w:sz="4" w:space="0" w:color="auto"/>
            </w:tcBorders>
            <w:vAlign w:val="center"/>
          </w:tcPr>
          <w:p w:rsidR="00B34F4F" w:rsidRPr="00790CA3" w:rsidRDefault="00B34F4F" w:rsidP="00371789">
            <w:pPr>
              <w:keepLines/>
              <w:jc w:val="center"/>
              <w:rPr>
                <w:rFonts w:ascii="Times New Roman" w:hAnsi="Times New Roman" w:cs="Times New Roman"/>
                <w:sz w:val="24"/>
                <w:szCs w:val="24"/>
              </w:rPr>
            </w:pPr>
          </w:p>
        </w:tc>
      </w:tr>
      <w:tr w:rsidR="00B34F4F" w:rsidRPr="00634292"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34F4F" w:rsidRPr="003B5CD3" w:rsidRDefault="00B34F4F" w:rsidP="00371789">
            <w:pPr>
              <w:jc w:val="center"/>
              <w:rPr>
                <w:rFonts w:ascii="Times New Roman" w:hAnsi="Times New Roman" w:cs="Times New Roman"/>
                <w:sz w:val="24"/>
                <w:szCs w:val="24"/>
              </w:rPr>
            </w:pPr>
            <w:r>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B34F4F" w:rsidRPr="003B5CD3" w:rsidRDefault="00B34F4F" w:rsidP="00371789">
            <w:pPr>
              <w:keepLines/>
              <w:jc w:val="center"/>
              <w:rPr>
                <w:rFonts w:ascii="Times New Roman" w:hAnsi="Times New Roman" w:cs="Times New Roman"/>
                <w:sz w:val="24"/>
                <w:szCs w:val="24"/>
              </w:rPr>
            </w:pPr>
            <w:r w:rsidRPr="005C6B09">
              <w:rPr>
                <w:rFonts w:ascii="Times New Roman" w:hAnsi="Times New Roman" w:cs="Times New Roman"/>
                <w:sz w:val="24"/>
                <w:szCs w:val="24"/>
              </w:rPr>
              <w:t>Пчеловодство</w:t>
            </w:r>
          </w:p>
        </w:tc>
        <w:tc>
          <w:tcPr>
            <w:tcW w:w="592" w:type="pct"/>
            <w:tcBorders>
              <w:top w:val="single" w:sz="4" w:space="0" w:color="auto"/>
              <w:left w:val="single" w:sz="4" w:space="0" w:color="auto"/>
              <w:bottom w:val="single" w:sz="4" w:space="0" w:color="auto"/>
              <w:right w:val="single" w:sz="4" w:space="0" w:color="auto"/>
            </w:tcBorders>
            <w:vAlign w:val="center"/>
          </w:tcPr>
          <w:p w:rsidR="00B34F4F" w:rsidRPr="003B5CD3" w:rsidRDefault="00B34F4F" w:rsidP="00371789">
            <w:pPr>
              <w:keepLines/>
              <w:jc w:val="center"/>
              <w:rPr>
                <w:rFonts w:ascii="Times New Roman" w:hAnsi="Times New Roman" w:cs="Times New Roman"/>
                <w:sz w:val="24"/>
                <w:szCs w:val="24"/>
              </w:rPr>
            </w:pPr>
            <w:r>
              <w:rPr>
                <w:rFonts w:ascii="Times New Roman" w:hAnsi="Times New Roman" w:cs="Times New Roman"/>
                <w:sz w:val="24"/>
                <w:szCs w:val="24"/>
              </w:rPr>
              <w:t>1.12</w:t>
            </w:r>
          </w:p>
        </w:tc>
        <w:tc>
          <w:tcPr>
            <w:tcW w:w="2105" w:type="pct"/>
            <w:tcBorders>
              <w:top w:val="single" w:sz="4" w:space="0" w:color="auto"/>
              <w:left w:val="single" w:sz="4" w:space="0" w:color="auto"/>
              <w:bottom w:val="single" w:sz="4" w:space="0" w:color="auto"/>
              <w:right w:val="single" w:sz="4" w:space="0" w:color="auto"/>
            </w:tcBorders>
            <w:vAlign w:val="center"/>
          </w:tcPr>
          <w:p w:rsidR="00B34F4F" w:rsidRPr="003B5CD3" w:rsidRDefault="00B34F4F" w:rsidP="00371789">
            <w:pPr>
              <w:pStyle w:val="ConsPlusNormal"/>
              <w:ind w:firstLine="261"/>
              <w:rPr>
                <w:rFonts w:ascii="Times New Roman" w:hAnsi="Times New Roman" w:cs="Times New Roman"/>
                <w:sz w:val="24"/>
                <w:szCs w:val="24"/>
              </w:rPr>
            </w:pPr>
            <w:r w:rsidRPr="003B5CD3">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34F4F" w:rsidRPr="003B5CD3" w:rsidRDefault="00B34F4F" w:rsidP="00371789">
            <w:pPr>
              <w:pStyle w:val="ConsPlusNormal"/>
              <w:ind w:firstLine="261"/>
              <w:rPr>
                <w:rFonts w:ascii="Times New Roman" w:hAnsi="Times New Roman" w:cs="Times New Roman"/>
                <w:sz w:val="24"/>
                <w:szCs w:val="24"/>
              </w:rPr>
            </w:pPr>
            <w:r w:rsidRPr="003B5CD3">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B34F4F" w:rsidRPr="003B5CD3" w:rsidRDefault="00B34F4F" w:rsidP="00371789">
            <w:pPr>
              <w:pStyle w:val="ConsPlusNormal"/>
              <w:ind w:firstLine="261"/>
              <w:rPr>
                <w:rFonts w:ascii="Times New Roman" w:hAnsi="Times New Roman" w:cs="Times New Roman"/>
                <w:sz w:val="24"/>
                <w:szCs w:val="24"/>
              </w:rPr>
            </w:pPr>
            <w:r w:rsidRPr="003B5CD3">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c>
          <w:tcPr>
            <w:tcW w:w="921" w:type="pct"/>
            <w:tcBorders>
              <w:top w:val="single" w:sz="4" w:space="0" w:color="auto"/>
              <w:left w:val="single" w:sz="4" w:space="0" w:color="auto"/>
              <w:bottom w:val="single" w:sz="4" w:space="0" w:color="auto"/>
              <w:right w:val="single" w:sz="4" w:space="0" w:color="auto"/>
            </w:tcBorders>
            <w:vAlign w:val="center"/>
          </w:tcPr>
          <w:p w:rsidR="00B34F4F" w:rsidRPr="00790CA3" w:rsidRDefault="00B34F4F" w:rsidP="00371789">
            <w:pPr>
              <w:keepLines/>
              <w:jc w:val="center"/>
              <w:rPr>
                <w:rFonts w:ascii="Times New Roman" w:hAnsi="Times New Roman" w:cs="Times New Roman"/>
                <w:sz w:val="24"/>
                <w:szCs w:val="24"/>
              </w:rPr>
            </w:pPr>
          </w:p>
        </w:tc>
      </w:tr>
      <w:tr w:rsidR="00B34F4F" w:rsidRPr="00634292"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34F4F" w:rsidRPr="007C3F3E" w:rsidRDefault="00B34F4F" w:rsidP="00371789">
            <w:pPr>
              <w:jc w:val="center"/>
              <w:rPr>
                <w:rFonts w:ascii="Times New Roman" w:hAnsi="Times New Roman" w:cs="Times New Roman"/>
                <w:sz w:val="24"/>
                <w:szCs w:val="24"/>
              </w:rPr>
            </w:pPr>
            <w:r>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B34F4F" w:rsidRPr="007C3F3E" w:rsidRDefault="00B34F4F" w:rsidP="00371789">
            <w:pPr>
              <w:keepLines/>
              <w:jc w:val="center"/>
              <w:rPr>
                <w:rFonts w:ascii="Times New Roman" w:hAnsi="Times New Roman" w:cs="Times New Roman"/>
                <w:sz w:val="24"/>
                <w:szCs w:val="24"/>
              </w:rPr>
            </w:pPr>
            <w:r w:rsidRPr="005C6B09">
              <w:rPr>
                <w:rFonts w:ascii="Times New Roman" w:hAnsi="Times New Roman" w:cs="Times New Roman"/>
                <w:sz w:val="24"/>
                <w:szCs w:val="24"/>
              </w:rPr>
              <w:t>Хранение и переработка сельскохозяйственной продукции</w:t>
            </w:r>
          </w:p>
        </w:tc>
        <w:tc>
          <w:tcPr>
            <w:tcW w:w="592" w:type="pct"/>
            <w:tcBorders>
              <w:top w:val="single" w:sz="4" w:space="0" w:color="auto"/>
              <w:left w:val="single" w:sz="4" w:space="0" w:color="auto"/>
              <w:bottom w:val="single" w:sz="4" w:space="0" w:color="auto"/>
              <w:right w:val="single" w:sz="4" w:space="0" w:color="auto"/>
            </w:tcBorders>
            <w:vAlign w:val="center"/>
          </w:tcPr>
          <w:p w:rsidR="00B34F4F" w:rsidRPr="007C3F3E" w:rsidRDefault="00B34F4F" w:rsidP="00371789">
            <w:pPr>
              <w:keepLines/>
              <w:jc w:val="center"/>
              <w:rPr>
                <w:rFonts w:ascii="Times New Roman" w:hAnsi="Times New Roman" w:cs="Times New Roman"/>
                <w:sz w:val="24"/>
                <w:szCs w:val="24"/>
              </w:rPr>
            </w:pPr>
            <w:r>
              <w:rPr>
                <w:rFonts w:ascii="Times New Roman" w:hAnsi="Times New Roman" w:cs="Times New Roman"/>
                <w:sz w:val="24"/>
                <w:szCs w:val="24"/>
              </w:rPr>
              <w:t>1.15</w:t>
            </w:r>
          </w:p>
        </w:tc>
        <w:tc>
          <w:tcPr>
            <w:tcW w:w="2105" w:type="pct"/>
            <w:tcBorders>
              <w:top w:val="single" w:sz="4" w:space="0" w:color="auto"/>
              <w:left w:val="single" w:sz="4" w:space="0" w:color="auto"/>
              <w:bottom w:val="single" w:sz="4" w:space="0" w:color="auto"/>
              <w:right w:val="single" w:sz="4" w:space="0" w:color="auto"/>
            </w:tcBorders>
            <w:vAlign w:val="center"/>
          </w:tcPr>
          <w:p w:rsidR="00B34F4F" w:rsidRPr="007C3F3E" w:rsidRDefault="00B34F4F" w:rsidP="00371789">
            <w:pPr>
              <w:pStyle w:val="ConsPlusNormal"/>
              <w:ind w:firstLine="261"/>
              <w:rPr>
                <w:rFonts w:ascii="Times New Roman" w:hAnsi="Times New Roman" w:cs="Times New Roman"/>
                <w:sz w:val="24"/>
                <w:szCs w:val="24"/>
              </w:rPr>
            </w:pPr>
            <w:r w:rsidRPr="005C6B09">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21" w:type="pct"/>
            <w:tcBorders>
              <w:top w:val="single" w:sz="4" w:space="0" w:color="auto"/>
              <w:left w:val="single" w:sz="4" w:space="0" w:color="auto"/>
              <w:bottom w:val="single" w:sz="4" w:space="0" w:color="auto"/>
              <w:right w:val="single" w:sz="4" w:space="0" w:color="auto"/>
            </w:tcBorders>
            <w:vAlign w:val="center"/>
          </w:tcPr>
          <w:p w:rsidR="00B34F4F" w:rsidRPr="00790CA3" w:rsidRDefault="00B34F4F" w:rsidP="00371789">
            <w:pPr>
              <w:keepLines/>
              <w:jc w:val="center"/>
              <w:rPr>
                <w:rFonts w:ascii="Times New Roman" w:hAnsi="Times New Roman" w:cs="Times New Roman"/>
                <w:sz w:val="24"/>
                <w:szCs w:val="24"/>
              </w:rPr>
            </w:pPr>
          </w:p>
        </w:tc>
      </w:tr>
      <w:tr w:rsidR="00B34F4F" w:rsidRPr="00634292"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34F4F" w:rsidRPr="007C3F3E" w:rsidRDefault="00B34F4F" w:rsidP="00371789">
            <w:pPr>
              <w:jc w:val="center"/>
              <w:rPr>
                <w:rFonts w:ascii="Times New Roman" w:hAnsi="Times New Roman" w:cs="Times New Roman"/>
                <w:sz w:val="24"/>
                <w:szCs w:val="24"/>
              </w:rPr>
            </w:pPr>
            <w:r>
              <w:rPr>
                <w:rFonts w:ascii="Times New Roman" w:hAnsi="Times New Roman" w:cs="Times New Roman"/>
                <w:sz w:val="24"/>
                <w:szCs w:val="24"/>
              </w:rPr>
              <w:t>5</w:t>
            </w:r>
          </w:p>
        </w:tc>
        <w:tc>
          <w:tcPr>
            <w:tcW w:w="1118" w:type="pct"/>
            <w:tcBorders>
              <w:top w:val="single" w:sz="4" w:space="0" w:color="auto"/>
              <w:left w:val="single" w:sz="4" w:space="0" w:color="auto"/>
              <w:bottom w:val="single" w:sz="4" w:space="0" w:color="auto"/>
              <w:right w:val="single" w:sz="4" w:space="0" w:color="auto"/>
            </w:tcBorders>
            <w:vAlign w:val="center"/>
          </w:tcPr>
          <w:p w:rsidR="00B34F4F" w:rsidRPr="005C6B09" w:rsidRDefault="00B34F4F" w:rsidP="00371789">
            <w:pPr>
              <w:keepLines/>
              <w:jc w:val="center"/>
              <w:rPr>
                <w:rFonts w:ascii="Times New Roman" w:hAnsi="Times New Roman" w:cs="Times New Roman"/>
                <w:sz w:val="24"/>
                <w:szCs w:val="24"/>
              </w:rPr>
            </w:pPr>
            <w:r w:rsidRPr="005C6B09">
              <w:rPr>
                <w:rFonts w:ascii="Times New Roman" w:hAnsi="Times New Roman" w:cs="Times New Roman"/>
                <w:sz w:val="24"/>
                <w:szCs w:val="24"/>
              </w:rPr>
              <w:t>Ведение личного подсобного хозяйства на полевых участках</w:t>
            </w:r>
          </w:p>
        </w:tc>
        <w:tc>
          <w:tcPr>
            <w:tcW w:w="592" w:type="pct"/>
            <w:tcBorders>
              <w:top w:val="single" w:sz="4" w:space="0" w:color="auto"/>
              <w:left w:val="single" w:sz="4" w:space="0" w:color="auto"/>
              <w:bottom w:val="single" w:sz="4" w:space="0" w:color="auto"/>
              <w:right w:val="single" w:sz="4" w:space="0" w:color="auto"/>
            </w:tcBorders>
            <w:vAlign w:val="center"/>
          </w:tcPr>
          <w:p w:rsidR="00B34F4F" w:rsidRDefault="00B34F4F" w:rsidP="00371789">
            <w:pPr>
              <w:keepLines/>
              <w:jc w:val="center"/>
              <w:rPr>
                <w:rFonts w:ascii="Times New Roman" w:hAnsi="Times New Roman" w:cs="Times New Roman"/>
                <w:sz w:val="24"/>
                <w:szCs w:val="24"/>
              </w:rPr>
            </w:pPr>
            <w:r>
              <w:rPr>
                <w:rFonts w:ascii="Times New Roman" w:hAnsi="Times New Roman" w:cs="Times New Roman"/>
                <w:sz w:val="24"/>
                <w:szCs w:val="24"/>
              </w:rPr>
              <w:t>1.16</w:t>
            </w:r>
          </w:p>
        </w:tc>
        <w:tc>
          <w:tcPr>
            <w:tcW w:w="2105" w:type="pct"/>
            <w:tcBorders>
              <w:top w:val="single" w:sz="4" w:space="0" w:color="auto"/>
              <w:left w:val="single" w:sz="4" w:space="0" w:color="auto"/>
              <w:bottom w:val="single" w:sz="4" w:space="0" w:color="auto"/>
              <w:right w:val="single" w:sz="4" w:space="0" w:color="auto"/>
            </w:tcBorders>
            <w:vAlign w:val="center"/>
          </w:tcPr>
          <w:p w:rsidR="00B34F4F" w:rsidRPr="005C6B09" w:rsidRDefault="00B34F4F" w:rsidP="00371789">
            <w:pPr>
              <w:pStyle w:val="ConsPlusNormal"/>
              <w:ind w:firstLine="261"/>
              <w:rPr>
                <w:rFonts w:ascii="Times New Roman" w:hAnsi="Times New Roman" w:cs="Times New Roman"/>
                <w:sz w:val="24"/>
                <w:szCs w:val="24"/>
              </w:rPr>
            </w:pPr>
            <w:r w:rsidRPr="005C6B09">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921" w:type="pct"/>
            <w:tcBorders>
              <w:top w:val="single" w:sz="4" w:space="0" w:color="auto"/>
              <w:left w:val="single" w:sz="4" w:space="0" w:color="auto"/>
              <w:bottom w:val="single" w:sz="4" w:space="0" w:color="auto"/>
              <w:right w:val="single" w:sz="4" w:space="0" w:color="auto"/>
            </w:tcBorders>
            <w:vAlign w:val="center"/>
          </w:tcPr>
          <w:p w:rsidR="00B34F4F" w:rsidRPr="00790CA3" w:rsidRDefault="00B34F4F" w:rsidP="00371789">
            <w:pPr>
              <w:keepLines/>
              <w:jc w:val="center"/>
              <w:rPr>
                <w:rFonts w:ascii="Times New Roman" w:hAnsi="Times New Roman" w:cs="Times New Roman"/>
                <w:sz w:val="24"/>
                <w:szCs w:val="24"/>
              </w:rPr>
            </w:pPr>
          </w:p>
        </w:tc>
      </w:tr>
      <w:tr w:rsidR="00B34F4F" w:rsidRPr="00634292" w:rsidTr="005300FD">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34F4F" w:rsidRPr="007C3F3E" w:rsidRDefault="00B34F4F" w:rsidP="00371789">
            <w:pPr>
              <w:jc w:val="center"/>
              <w:rPr>
                <w:rFonts w:ascii="Times New Roman" w:hAnsi="Times New Roman" w:cs="Times New Roman"/>
                <w:sz w:val="24"/>
                <w:szCs w:val="24"/>
              </w:rPr>
            </w:pPr>
            <w:r>
              <w:rPr>
                <w:rFonts w:ascii="Times New Roman" w:hAnsi="Times New Roman" w:cs="Times New Roman"/>
                <w:sz w:val="24"/>
                <w:szCs w:val="24"/>
              </w:rPr>
              <w:t>6</w:t>
            </w:r>
          </w:p>
        </w:tc>
        <w:tc>
          <w:tcPr>
            <w:tcW w:w="1118" w:type="pct"/>
            <w:tcBorders>
              <w:top w:val="single" w:sz="4" w:space="0" w:color="auto"/>
              <w:left w:val="single" w:sz="4" w:space="0" w:color="auto"/>
              <w:bottom w:val="single" w:sz="4" w:space="0" w:color="auto"/>
              <w:right w:val="single" w:sz="4" w:space="0" w:color="auto"/>
            </w:tcBorders>
            <w:vAlign w:val="center"/>
          </w:tcPr>
          <w:p w:rsidR="00B34F4F" w:rsidRPr="005C6B09" w:rsidRDefault="00B34F4F" w:rsidP="00371789">
            <w:pPr>
              <w:keepLines/>
              <w:jc w:val="center"/>
              <w:rPr>
                <w:rFonts w:ascii="Times New Roman" w:hAnsi="Times New Roman" w:cs="Times New Roman"/>
                <w:sz w:val="24"/>
                <w:szCs w:val="24"/>
              </w:rPr>
            </w:pPr>
            <w:r w:rsidRPr="005C6B09">
              <w:rPr>
                <w:rFonts w:ascii="Times New Roman" w:hAnsi="Times New Roman" w:cs="Times New Roman"/>
                <w:sz w:val="24"/>
                <w:szCs w:val="24"/>
              </w:rPr>
              <w:t>Питомники</w:t>
            </w:r>
          </w:p>
        </w:tc>
        <w:tc>
          <w:tcPr>
            <w:tcW w:w="592" w:type="pct"/>
            <w:tcBorders>
              <w:top w:val="single" w:sz="4" w:space="0" w:color="auto"/>
              <w:left w:val="single" w:sz="4" w:space="0" w:color="auto"/>
              <w:bottom w:val="single" w:sz="4" w:space="0" w:color="auto"/>
              <w:right w:val="single" w:sz="4" w:space="0" w:color="auto"/>
            </w:tcBorders>
            <w:vAlign w:val="center"/>
          </w:tcPr>
          <w:p w:rsidR="00B34F4F" w:rsidRDefault="00B34F4F" w:rsidP="00371789">
            <w:pPr>
              <w:keepLines/>
              <w:jc w:val="center"/>
              <w:rPr>
                <w:rFonts w:ascii="Times New Roman" w:hAnsi="Times New Roman" w:cs="Times New Roman"/>
                <w:sz w:val="24"/>
                <w:szCs w:val="24"/>
              </w:rPr>
            </w:pPr>
            <w:r>
              <w:rPr>
                <w:rFonts w:ascii="Times New Roman" w:hAnsi="Times New Roman" w:cs="Times New Roman"/>
                <w:sz w:val="24"/>
                <w:szCs w:val="24"/>
              </w:rPr>
              <w:t>1.17</w:t>
            </w:r>
          </w:p>
        </w:tc>
        <w:tc>
          <w:tcPr>
            <w:tcW w:w="2105" w:type="pct"/>
            <w:tcBorders>
              <w:top w:val="single" w:sz="4" w:space="0" w:color="auto"/>
              <w:left w:val="single" w:sz="4" w:space="0" w:color="auto"/>
              <w:bottom w:val="single" w:sz="4" w:space="0" w:color="auto"/>
              <w:right w:val="single" w:sz="4" w:space="0" w:color="auto"/>
            </w:tcBorders>
            <w:vAlign w:val="center"/>
          </w:tcPr>
          <w:p w:rsidR="00B34F4F" w:rsidRPr="005C6B09" w:rsidRDefault="00B34F4F" w:rsidP="00371789">
            <w:pPr>
              <w:pStyle w:val="ConsPlusNormal"/>
              <w:ind w:firstLine="261"/>
              <w:rPr>
                <w:rFonts w:ascii="Times New Roman" w:hAnsi="Times New Roman" w:cs="Times New Roman"/>
                <w:sz w:val="24"/>
                <w:szCs w:val="24"/>
              </w:rPr>
            </w:pPr>
            <w:r w:rsidRPr="005C6B09">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34F4F" w:rsidRPr="005C6B09" w:rsidRDefault="00B34F4F" w:rsidP="00371789">
            <w:pPr>
              <w:pStyle w:val="ConsPlusNormal"/>
              <w:ind w:firstLine="261"/>
              <w:rPr>
                <w:rFonts w:ascii="Times New Roman" w:hAnsi="Times New Roman" w:cs="Times New Roman"/>
                <w:sz w:val="24"/>
                <w:szCs w:val="24"/>
              </w:rPr>
            </w:pPr>
            <w:r w:rsidRPr="005C6B09">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921" w:type="pct"/>
            <w:tcBorders>
              <w:top w:val="single" w:sz="4" w:space="0" w:color="auto"/>
              <w:left w:val="single" w:sz="4" w:space="0" w:color="auto"/>
              <w:bottom w:val="single" w:sz="4" w:space="0" w:color="auto"/>
              <w:right w:val="single" w:sz="4" w:space="0" w:color="auto"/>
            </w:tcBorders>
            <w:vAlign w:val="center"/>
          </w:tcPr>
          <w:p w:rsidR="00B34F4F" w:rsidRPr="00790CA3" w:rsidRDefault="00B34F4F" w:rsidP="00371789">
            <w:pPr>
              <w:keepLines/>
              <w:jc w:val="center"/>
              <w:rPr>
                <w:rFonts w:ascii="Times New Roman" w:hAnsi="Times New Roman" w:cs="Times New Roman"/>
                <w:sz w:val="24"/>
                <w:szCs w:val="24"/>
              </w:rPr>
            </w:pPr>
          </w:p>
        </w:tc>
      </w:tr>
      <w:tr w:rsidR="005300FD" w:rsidRPr="00634292"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5300FD" w:rsidRDefault="005300FD" w:rsidP="005300FD">
            <w:pPr>
              <w:jc w:val="center"/>
              <w:rPr>
                <w:rFonts w:ascii="Times New Roman" w:hAnsi="Times New Roman" w:cs="Times New Roman"/>
                <w:sz w:val="24"/>
                <w:szCs w:val="24"/>
              </w:rPr>
            </w:pPr>
            <w:r>
              <w:rPr>
                <w:rFonts w:ascii="Times New Roman" w:hAnsi="Times New Roman" w:cs="Times New Roman"/>
                <w:sz w:val="24"/>
                <w:szCs w:val="24"/>
              </w:rPr>
              <w:t>7</w:t>
            </w:r>
          </w:p>
        </w:tc>
        <w:tc>
          <w:tcPr>
            <w:tcW w:w="1118" w:type="pct"/>
            <w:tcBorders>
              <w:top w:val="single" w:sz="4" w:space="0" w:color="auto"/>
              <w:left w:val="single" w:sz="4" w:space="0" w:color="auto"/>
              <w:bottom w:val="single" w:sz="4" w:space="0" w:color="auto"/>
              <w:right w:val="single" w:sz="4" w:space="0" w:color="auto"/>
            </w:tcBorders>
            <w:vAlign w:val="center"/>
          </w:tcPr>
          <w:p w:rsidR="005300FD" w:rsidRPr="00FF1616" w:rsidRDefault="005300FD" w:rsidP="005300FD">
            <w:pPr>
              <w:keepLines/>
              <w:jc w:val="center"/>
              <w:rPr>
                <w:rFonts w:ascii="Times New Roman" w:hAnsi="Times New Roman" w:cs="Times New Roman"/>
                <w:sz w:val="24"/>
                <w:szCs w:val="24"/>
              </w:rPr>
            </w:pPr>
            <w:r w:rsidRPr="00FF1616">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5300FD" w:rsidRPr="00FF1616" w:rsidRDefault="005300FD" w:rsidP="005300FD">
            <w:pPr>
              <w:keepLines/>
              <w:jc w:val="center"/>
              <w:rPr>
                <w:rFonts w:ascii="Times New Roman" w:hAnsi="Times New Roman" w:cs="Times New Roman"/>
                <w:sz w:val="24"/>
                <w:szCs w:val="24"/>
              </w:rPr>
            </w:pPr>
            <w:r w:rsidRPr="00FF1616">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5300FD" w:rsidRPr="00FF1616" w:rsidRDefault="005300FD" w:rsidP="005300FD">
            <w:pPr>
              <w:keepLines/>
              <w:ind w:firstLine="284"/>
              <w:rPr>
                <w:rFonts w:ascii="Times New Roman" w:hAnsi="Times New Roman" w:cs="Times New Roman"/>
                <w:sz w:val="24"/>
                <w:szCs w:val="24"/>
              </w:rPr>
            </w:pPr>
            <w:r w:rsidRPr="00FF1616">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right w:val="single" w:sz="4" w:space="0" w:color="auto"/>
            </w:tcBorders>
            <w:vAlign w:val="center"/>
          </w:tcPr>
          <w:p w:rsidR="005300FD" w:rsidRPr="00790CA3" w:rsidRDefault="005300FD" w:rsidP="005300FD">
            <w:pPr>
              <w:keepLines/>
              <w:jc w:val="center"/>
              <w:rPr>
                <w:rFonts w:ascii="Times New Roman" w:hAnsi="Times New Roman" w:cs="Times New Roman"/>
                <w:sz w:val="24"/>
                <w:szCs w:val="24"/>
              </w:rPr>
            </w:pPr>
          </w:p>
        </w:tc>
      </w:tr>
    </w:tbl>
    <w:p w:rsidR="00B34F4F" w:rsidRPr="00870CBC" w:rsidRDefault="00B34F4F" w:rsidP="00B34F4F">
      <w:pPr>
        <w:spacing w:before="120" w:after="120"/>
        <w:jc w:val="center"/>
        <w:rPr>
          <w:rFonts w:ascii="Times New Roman" w:hAnsi="Times New Roman" w:cs="Times New Roman"/>
          <w:b/>
          <w:i/>
          <w:sz w:val="26"/>
          <w:szCs w:val="26"/>
        </w:rPr>
      </w:pPr>
      <w:r w:rsidRPr="00870CBC">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3306"/>
        <w:gridCol w:w="1751"/>
        <w:gridCol w:w="6225"/>
        <w:gridCol w:w="2727"/>
      </w:tblGrid>
      <w:tr w:rsidR="00B34F4F" w:rsidRPr="00B3284D"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B34F4F" w:rsidRPr="00B3284D" w:rsidRDefault="00B34F4F" w:rsidP="00371789">
            <w:pPr>
              <w:jc w:val="center"/>
              <w:rPr>
                <w:rFonts w:ascii="Times New Roman" w:hAnsi="Times New Roman" w:cs="Times New Roman"/>
                <w:sz w:val="24"/>
                <w:szCs w:val="24"/>
              </w:rPr>
            </w:pPr>
            <w:r w:rsidRPr="00B3284D">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B34F4F" w:rsidRPr="00B3284D" w:rsidRDefault="00B34F4F" w:rsidP="00371789">
            <w:pPr>
              <w:keepLines/>
              <w:jc w:val="center"/>
              <w:rPr>
                <w:rFonts w:ascii="Times New Roman" w:hAnsi="Times New Roman" w:cs="Times New Roman"/>
                <w:sz w:val="24"/>
                <w:szCs w:val="24"/>
              </w:rPr>
            </w:pPr>
            <w:r w:rsidRPr="00B3284D">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B34F4F" w:rsidRPr="00B3284D" w:rsidRDefault="00B34F4F" w:rsidP="00371789">
            <w:pPr>
              <w:keepLines/>
              <w:jc w:val="center"/>
              <w:rPr>
                <w:rFonts w:ascii="Times New Roman" w:hAnsi="Times New Roman" w:cs="Times New Roman"/>
                <w:sz w:val="24"/>
                <w:szCs w:val="24"/>
              </w:rPr>
            </w:pPr>
            <w:r w:rsidRPr="00B3284D">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B34F4F" w:rsidRPr="00B3284D" w:rsidRDefault="00B34F4F" w:rsidP="00371789">
            <w:pPr>
              <w:keepLines/>
              <w:jc w:val="center"/>
              <w:rPr>
                <w:rFonts w:ascii="Times New Roman" w:hAnsi="Times New Roman" w:cs="Times New Roman"/>
                <w:sz w:val="24"/>
                <w:szCs w:val="24"/>
              </w:rPr>
            </w:pPr>
            <w:r w:rsidRPr="00B3284D">
              <w:rPr>
                <w:rFonts w:ascii="Times New Roman" w:hAnsi="Times New Roman" w:cs="Times New Roman"/>
                <w:sz w:val="24"/>
                <w:szCs w:val="24"/>
              </w:rPr>
              <w:t>Описание вида разрешенного использования</w:t>
            </w:r>
          </w:p>
          <w:p w:rsidR="00B34F4F" w:rsidRPr="00B3284D" w:rsidRDefault="00B34F4F" w:rsidP="00371789">
            <w:pPr>
              <w:keepLines/>
              <w:jc w:val="center"/>
              <w:rPr>
                <w:rFonts w:ascii="Times New Roman" w:hAnsi="Times New Roman" w:cs="Times New Roman"/>
                <w:sz w:val="24"/>
                <w:szCs w:val="24"/>
              </w:rPr>
            </w:pPr>
            <w:r w:rsidRPr="00B3284D">
              <w:rPr>
                <w:rFonts w:ascii="Times New Roman" w:hAnsi="Times New Roman" w:cs="Times New Roman"/>
                <w:sz w:val="24"/>
                <w:szCs w:val="24"/>
              </w:rPr>
              <w:t>земельного участка</w:t>
            </w:r>
          </w:p>
        </w:tc>
        <w:tc>
          <w:tcPr>
            <w:tcW w:w="922" w:type="pct"/>
            <w:tcBorders>
              <w:top w:val="single" w:sz="4" w:space="0" w:color="auto"/>
              <w:left w:val="single" w:sz="4" w:space="0" w:color="auto"/>
              <w:bottom w:val="single" w:sz="4" w:space="0" w:color="auto"/>
              <w:right w:val="single" w:sz="4" w:space="0" w:color="auto"/>
            </w:tcBorders>
            <w:vAlign w:val="center"/>
            <w:hideMark/>
          </w:tcPr>
          <w:p w:rsidR="00B34F4F" w:rsidRPr="00B3284D" w:rsidRDefault="00B34F4F" w:rsidP="00371789">
            <w:pPr>
              <w:keepLines/>
              <w:jc w:val="center"/>
              <w:rPr>
                <w:rFonts w:ascii="Times New Roman" w:hAnsi="Times New Roman" w:cs="Times New Roman"/>
                <w:sz w:val="24"/>
                <w:szCs w:val="24"/>
              </w:rPr>
            </w:pPr>
            <w:r w:rsidRPr="00B3284D">
              <w:rPr>
                <w:rFonts w:ascii="Times New Roman" w:hAnsi="Times New Roman" w:cs="Times New Roman"/>
                <w:sz w:val="24"/>
                <w:szCs w:val="24"/>
              </w:rPr>
              <w:t>Примечания</w:t>
            </w:r>
          </w:p>
        </w:tc>
      </w:tr>
      <w:tr w:rsidR="00B34F4F" w:rsidRPr="00B3284D"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34F4F" w:rsidRPr="00B3284D" w:rsidRDefault="00B34F4F" w:rsidP="00371789">
            <w:pPr>
              <w:jc w:val="center"/>
              <w:rPr>
                <w:rFonts w:ascii="Times New Roman" w:hAnsi="Times New Roman" w:cs="Times New Roman"/>
                <w:sz w:val="24"/>
                <w:szCs w:val="24"/>
              </w:rPr>
            </w:pPr>
            <w:r>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B34F4F" w:rsidRPr="00B3284D" w:rsidRDefault="00B34F4F" w:rsidP="00371789">
            <w:pPr>
              <w:keepLines/>
              <w:jc w:val="center"/>
              <w:rPr>
                <w:rFonts w:ascii="Times New Roman" w:hAnsi="Times New Roman" w:cs="Times New Roman"/>
                <w:sz w:val="24"/>
                <w:szCs w:val="24"/>
              </w:rPr>
            </w:pPr>
            <w:r w:rsidRPr="00B3284D">
              <w:rPr>
                <w:rFonts w:ascii="Times New Roman" w:hAnsi="Times New Roman" w:cs="Times New Roman"/>
                <w:sz w:val="24"/>
                <w:szCs w:val="24"/>
              </w:rPr>
              <w:t>Обеспечение сельскохозяйственного производства</w:t>
            </w:r>
          </w:p>
        </w:tc>
        <w:tc>
          <w:tcPr>
            <w:tcW w:w="592" w:type="pct"/>
            <w:tcBorders>
              <w:top w:val="single" w:sz="4" w:space="0" w:color="auto"/>
              <w:left w:val="single" w:sz="4" w:space="0" w:color="auto"/>
              <w:bottom w:val="single" w:sz="4" w:space="0" w:color="auto"/>
              <w:right w:val="single" w:sz="4" w:space="0" w:color="auto"/>
            </w:tcBorders>
            <w:vAlign w:val="center"/>
          </w:tcPr>
          <w:p w:rsidR="00B34F4F" w:rsidRPr="00B3284D" w:rsidRDefault="00B34F4F" w:rsidP="00371789">
            <w:pPr>
              <w:keepLines/>
              <w:jc w:val="center"/>
              <w:rPr>
                <w:rFonts w:ascii="Times New Roman" w:hAnsi="Times New Roman" w:cs="Times New Roman"/>
                <w:sz w:val="24"/>
                <w:szCs w:val="24"/>
              </w:rPr>
            </w:pPr>
            <w:r w:rsidRPr="00B3284D">
              <w:rPr>
                <w:rFonts w:ascii="Times New Roman" w:hAnsi="Times New Roman" w:cs="Times New Roman"/>
                <w:sz w:val="24"/>
                <w:szCs w:val="24"/>
              </w:rPr>
              <w:t>1.18</w:t>
            </w:r>
          </w:p>
        </w:tc>
        <w:tc>
          <w:tcPr>
            <w:tcW w:w="2105" w:type="pct"/>
            <w:tcBorders>
              <w:top w:val="single" w:sz="4" w:space="0" w:color="auto"/>
              <w:left w:val="single" w:sz="4" w:space="0" w:color="auto"/>
              <w:bottom w:val="single" w:sz="4" w:space="0" w:color="auto"/>
              <w:right w:val="single" w:sz="4" w:space="0" w:color="auto"/>
            </w:tcBorders>
            <w:vAlign w:val="center"/>
          </w:tcPr>
          <w:p w:rsidR="00B34F4F" w:rsidRPr="00B3284D" w:rsidRDefault="00B34F4F" w:rsidP="00371789">
            <w:pPr>
              <w:keepLines/>
              <w:ind w:firstLine="261"/>
              <w:rPr>
                <w:rFonts w:ascii="Times New Roman" w:hAnsi="Times New Roman" w:cs="Times New Roman"/>
                <w:sz w:val="24"/>
                <w:szCs w:val="24"/>
              </w:rPr>
            </w:pPr>
            <w:r w:rsidRPr="00B3284D">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22" w:type="pct"/>
            <w:tcBorders>
              <w:top w:val="single" w:sz="4" w:space="0" w:color="auto"/>
              <w:left w:val="single" w:sz="4" w:space="0" w:color="auto"/>
              <w:bottom w:val="single" w:sz="4" w:space="0" w:color="auto"/>
              <w:right w:val="single" w:sz="4" w:space="0" w:color="auto"/>
            </w:tcBorders>
            <w:vAlign w:val="center"/>
          </w:tcPr>
          <w:p w:rsidR="00B34F4F" w:rsidRPr="00B3284D" w:rsidRDefault="00B34F4F" w:rsidP="00371789">
            <w:pPr>
              <w:keepLines/>
              <w:jc w:val="center"/>
              <w:rPr>
                <w:rFonts w:ascii="Times New Roman" w:hAnsi="Times New Roman" w:cs="Times New Roman"/>
                <w:sz w:val="24"/>
                <w:szCs w:val="24"/>
              </w:rPr>
            </w:pPr>
          </w:p>
        </w:tc>
      </w:tr>
      <w:tr w:rsidR="00B34F4F" w:rsidRPr="00B3284D"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34F4F" w:rsidRPr="00B3284D" w:rsidRDefault="00B34F4F" w:rsidP="00371789">
            <w:pPr>
              <w:jc w:val="center"/>
              <w:rPr>
                <w:rFonts w:ascii="Times New Roman" w:hAnsi="Times New Roman" w:cs="Times New Roman"/>
                <w:sz w:val="24"/>
                <w:szCs w:val="24"/>
              </w:rPr>
            </w:pPr>
            <w:r>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B34F4F" w:rsidRPr="00B3284D" w:rsidRDefault="00B34F4F" w:rsidP="00371789">
            <w:pPr>
              <w:keepLines/>
              <w:jc w:val="center"/>
              <w:rPr>
                <w:rFonts w:ascii="Times New Roman" w:hAnsi="Times New Roman" w:cs="Times New Roman"/>
                <w:sz w:val="24"/>
                <w:szCs w:val="24"/>
              </w:rPr>
            </w:pPr>
            <w:r w:rsidRPr="00B3284D">
              <w:rPr>
                <w:rFonts w:ascii="Times New Roman" w:hAnsi="Times New Roman" w:cs="Times New Roman"/>
                <w:sz w:val="24"/>
                <w:szCs w:val="24"/>
              </w:rPr>
              <w:t>Магазины</w:t>
            </w:r>
          </w:p>
        </w:tc>
        <w:tc>
          <w:tcPr>
            <w:tcW w:w="592" w:type="pct"/>
            <w:tcBorders>
              <w:top w:val="single" w:sz="4" w:space="0" w:color="auto"/>
              <w:left w:val="single" w:sz="4" w:space="0" w:color="auto"/>
              <w:bottom w:val="single" w:sz="4" w:space="0" w:color="auto"/>
              <w:right w:val="single" w:sz="4" w:space="0" w:color="auto"/>
            </w:tcBorders>
            <w:vAlign w:val="center"/>
          </w:tcPr>
          <w:p w:rsidR="00B34F4F" w:rsidRPr="00B3284D" w:rsidRDefault="00B34F4F" w:rsidP="00371789">
            <w:pPr>
              <w:keepLines/>
              <w:jc w:val="center"/>
              <w:rPr>
                <w:rFonts w:ascii="Times New Roman" w:hAnsi="Times New Roman" w:cs="Times New Roman"/>
                <w:sz w:val="24"/>
                <w:szCs w:val="24"/>
              </w:rPr>
            </w:pPr>
            <w:r w:rsidRPr="00B3284D">
              <w:rPr>
                <w:rFonts w:ascii="Times New Roman" w:hAnsi="Times New Roman" w:cs="Times New Roman"/>
                <w:sz w:val="24"/>
                <w:szCs w:val="24"/>
              </w:rPr>
              <w:t>4.4</w:t>
            </w:r>
          </w:p>
        </w:tc>
        <w:tc>
          <w:tcPr>
            <w:tcW w:w="2105" w:type="pct"/>
            <w:tcBorders>
              <w:top w:val="single" w:sz="4" w:space="0" w:color="auto"/>
              <w:left w:val="single" w:sz="4" w:space="0" w:color="auto"/>
              <w:bottom w:val="single" w:sz="4" w:space="0" w:color="auto"/>
              <w:right w:val="single" w:sz="4" w:space="0" w:color="auto"/>
            </w:tcBorders>
            <w:vAlign w:val="center"/>
          </w:tcPr>
          <w:p w:rsidR="00B34F4F" w:rsidRPr="00B3284D" w:rsidRDefault="00B34F4F" w:rsidP="00371789">
            <w:pPr>
              <w:keepLines/>
              <w:ind w:firstLine="261"/>
              <w:rPr>
                <w:rFonts w:ascii="Times New Roman" w:hAnsi="Times New Roman" w:cs="Times New Roman"/>
                <w:sz w:val="24"/>
                <w:szCs w:val="24"/>
              </w:rPr>
            </w:pPr>
            <w:r w:rsidRPr="00B3284D">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2" w:type="pct"/>
            <w:tcBorders>
              <w:top w:val="single" w:sz="4" w:space="0" w:color="auto"/>
              <w:left w:val="single" w:sz="4" w:space="0" w:color="auto"/>
              <w:bottom w:val="single" w:sz="4" w:space="0" w:color="auto"/>
              <w:right w:val="single" w:sz="4" w:space="0" w:color="auto"/>
            </w:tcBorders>
            <w:vAlign w:val="center"/>
          </w:tcPr>
          <w:p w:rsidR="00B34F4F" w:rsidRPr="00B3284D" w:rsidRDefault="00B34F4F" w:rsidP="00371789">
            <w:pPr>
              <w:keepLines/>
              <w:jc w:val="center"/>
              <w:rPr>
                <w:rFonts w:ascii="Times New Roman" w:hAnsi="Times New Roman" w:cs="Times New Roman"/>
                <w:sz w:val="24"/>
                <w:szCs w:val="24"/>
              </w:rPr>
            </w:pPr>
          </w:p>
        </w:tc>
      </w:tr>
      <w:tr w:rsidR="00B34F4F" w:rsidRPr="00634292"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34F4F" w:rsidRPr="00B3284D" w:rsidRDefault="00B34F4F" w:rsidP="00371789">
            <w:pPr>
              <w:jc w:val="center"/>
              <w:rPr>
                <w:rFonts w:ascii="Times New Roman" w:hAnsi="Times New Roman" w:cs="Times New Roman"/>
                <w:sz w:val="24"/>
                <w:szCs w:val="24"/>
              </w:rPr>
            </w:pPr>
            <w:r>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B34F4F" w:rsidRPr="00B3284D" w:rsidRDefault="00B34F4F" w:rsidP="00371789">
            <w:pPr>
              <w:keepLines/>
              <w:jc w:val="center"/>
              <w:rPr>
                <w:rFonts w:ascii="Times New Roman" w:hAnsi="Times New Roman" w:cs="Times New Roman"/>
                <w:sz w:val="24"/>
                <w:szCs w:val="24"/>
              </w:rPr>
            </w:pPr>
            <w:r w:rsidRPr="00B3284D">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tcPr>
          <w:p w:rsidR="00B34F4F" w:rsidRPr="00B3284D" w:rsidRDefault="00B34F4F" w:rsidP="00371789">
            <w:pPr>
              <w:keepLines/>
              <w:jc w:val="center"/>
              <w:rPr>
                <w:rFonts w:ascii="Times New Roman" w:hAnsi="Times New Roman" w:cs="Times New Roman"/>
                <w:sz w:val="24"/>
                <w:szCs w:val="24"/>
              </w:rPr>
            </w:pPr>
            <w:r w:rsidRPr="00B3284D">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tcPr>
          <w:p w:rsidR="00B34F4F" w:rsidRPr="00B3284D" w:rsidRDefault="00B34F4F" w:rsidP="00371789">
            <w:pPr>
              <w:keepLines/>
              <w:ind w:firstLine="261"/>
              <w:rPr>
                <w:rFonts w:ascii="Times New Roman" w:hAnsi="Times New Roman" w:cs="Times New Roman"/>
                <w:sz w:val="24"/>
                <w:szCs w:val="24"/>
              </w:rPr>
            </w:pPr>
            <w:r w:rsidRPr="00B3284D">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22" w:type="pct"/>
            <w:tcBorders>
              <w:top w:val="single" w:sz="4" w:space="0" w:color="auto"/>
              <w:left w:val="single" w:sz="4" w:space="0" w:color="auto"/>
              <w:bottom w:val="single" w:sz="4" w:space="0" w:color="auto"/>
              <w:right w:val="single" w:sz="4" w:space="0" w:color="auto"/>
            </w:tcBorders>
            <w:vAlign w:val="center"/>
          </w:tcPr>
          <w:p w:rsidR="00B34F4F" w:rsidRPr="00B3284D" w:rsidRDefault="00B34F4F" w:rsidP="00371789">
            <w:pPr>
              <w:keepLines/>
              <w:jc w:val="center"/>
              <w:rPr>
                <w:rFonts w:ascii="Times New Roman" w:hAnsi="Times New Roman" w:cs="Times New Roman"/>
                <w:sz w:val="24"/>
                <w:szCs w:val="24"/>
              </w:rPr>
            </w:pPr>
          </w:p>
        </w:tc>
      </w:tr>
    </w:tbl>
    <w:p w:rsidR="005300FD" w:rsidRPr="001C7AE7" w:rsidRDefault="005300FD" w:rsidP="005300FD">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5300FD" w:rsidRPr="001C7AE7" w:rsidTr="006E7832">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300FD" w:rsidRPr="00EC6F14" w:rsidRDefault="005300FD" w:rsidP="006E7832">
            <w:pPr>
              <w:keepLines/>
              <w:jc w:val="left"/>
              <w:rPr>
                <w:rFonts w:ascii="Times New Roman" w:hAnsi="Times New Roman" w:cs="Times New Roman"/>
                <w:sz w:val="24"/>
                <w:szCs w:val="24"/>
              </w:rPr>
            </w:pPr>
            <w:r w:rsidRPr="00EC6F14">
              <w:rPr>
                <w:rFonts w:ascii="Times New Roman" w:hAnsi="Times New Roman" w:cs="Times New Roman"/>
                <w:sz w:val="24"/>
                <w:szCs w:val="24"/>
              </w:rPr>
              <w:t>Размещение гаражей и других вспомогательных сооружений</w:t>
            </w:r>
          </w:p>
        </w:tc>
      </w:tr>
      <w:tr w:rsidR="005300FD" w:rsidRPr="001C7AE7" w:rsidTr="006E7832">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300FD" w:rsidRPr="00EC6F14" w:rsidRDefault="005300FD" w:rsidP="006E7832">
            <w:pPr>
              <w:keepLines/>
              <w:jc w:val="left"/>
              <w:rPr>
                <w:rFonts w:ascii="Times New Roman" w:hAnsi="Times New Roman" w:cs="Times New Roman"/>
                <w:sz w:val="24"/>
                <w:szCs w:val="24"/>
              </w:rPr>
            </w:pPr>
            <w:r w:rsidRPr="00EC6F14">
              <w:rPr>
                <w:rFonts w:ascii="Times New Roman" w:hAnsi="Times New Roman" w:cs="Times New Roman"/>
                <w:sz w:val="24"/>
                <w:szCs w:val="24"/>
              </w:rPr>
              <w:t>Благоустройство и озеленение</w:t>
            </w:r>
          </w:p>
        </w:tc>
      </w:tr>
    </w:tbl>
    <w:p w:rsidR="005300FD" w:rsidRDefault="005300FD" w:rsidP="005300FD">
      <w:pPr>
        <w:ind w:firstLine="709"/>
        <w:jc w:val="center"/>
        <w:rPr>
          <w:rFonts w:ascii="Times New Roman" w:hAnsi="Times New Roman" w:cs="Times New Roman"/>
          <w:b/>
          <w:i/>
          <w:sz w:val="26"/>
          <w:szCs w:val="26"/>
        </w:rPr>
      </w:pPr>
    </w:p>
    <w:p w:rsidR="00B34F4F" w:rsidRPr="00016A3C" w:rsidRDefault="00B34F4F" w:rsidP="00B34F4F">
      <w:pPr>
        <w:spacing w:before="120" w:after="120"/>
        <w:ind w:firstLine="709"/>
        <w:jc w:val="center"/>
        <w:rPr>
          <w:rFonts w:ascii="Times New Roman" w:hAnsi="Times New Roman" w:cs="Times New Roman"/>
          <w:b/>
          <w:i/>
          <w:sz w:val="26"/>
          <w:szCs w:val="26"/>
        </w:rPr>
      </w:pPr>
      <w:r w:rsidRPr="00016A3C">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82"/>
        <w:gridCol w:w="18"/>
        <w:gridCol w:w="116"/>
        <w:gridCol w:w="1658"/>
        <w:gridCol w:w="3196"/>
        <w:gridCol w:w="3197"/>
        <w:gridCol w:w="3188"/>
      </w:tblGrid>
      <w:tr w:rsidR="006E472C" w:rsidRPr="005C1EA3" w:rsidTr="006E472C">
        <w:trPr>
          <w:trHeight w:val="1845"/>
        </w:trPr>
        <w:tc>
          <w:tcPr>
            <w:tcW w:w="585" w:type="pct"/>
            <w:vMerge w:val="restart"/>
            <w:shd w:val="clear" w:color="auto" w:fill="auto"/>
            <w:vAlign w:val="center"/>
          </w:tcPr>
          <w:p w:rsidR="006E472C" w:rsidRPr="005C1EA3" w:rsidRDefault="006E472C" w:rsidP="00371789">
            <w:pPr>
              <w:jc w:val="center"/>
              <w:rPr>
                <w:rFonts w:ascii="Times New Roman" w:hAnsi="Times New Roman" w:cs="Times New Roman"/>
                <w:sz w:val="24"/>
                <w:szCs w:val="24"/>
              </w:rPr>
            </w:pPr>
            <w:r w:rsidRPr="005C1EA3">
              <w:rPr>
                <w:rFonts w:ascii="Times New Roman" w:hAnsi="Times New Roman" w:cs="Times New Roman"/>
                <w:sz w:val="24"/>
                <w:szCs w:val="24"/>
              </w:rPr>
              <w:t>Код вида разрешенного использования</w:t>
            </w:r>
          </w:p>
          <w:p w:rsidR="006E472C" w:rsidRPr="005C1EA3" w:rsidRDefault="006E472C" w:rsidP="00371789">
            <w:pPr>
              <w:jc w:val="center"/>
              <w:rPr>
                <w:rFonts w:ascii="Times New Roman" w:hAnsi="Times New Roman" w:cs="Times New Roman"/>
                <w:sz w:val="24"/>
                <w:szCs w:val="24"/>
              </w:rPr>
            </w:pPr>
            <w:r w:rsidRPr="005C1EA3">
              <w:rPr>
                <w:rFonts w:ascii="Times New Roman" w:hAnsi="Times New Roman" w:cs="Times New Roman"/>
                <w:sz w:val="24"/>
                <w:szCs w:val="24"/>
              </w:rPr>
              <w:t>земельного участка</w:t>
            </w:r>
          </w:p>
        </w:tc>
        <w:tc>
          <w:tcPr>
            <w:tcW w:w="1174" w:type="pct"/>
            <w:gridSpan w:val="4"/>
            <w:shd w:val="clear" w:color="auto" w:fill="auto"/>
            <w:vAlign w:val="center"/>
          </w:tcPr>
          <w:p w:rsidR="006E472C" w:rsidRPr="005C1EA3" w:rsidRDefault="006E472C" w:rsidP="00371789">
            <w:pPr>
              <w:jc w:val="center"/>
              <w:rPr>
                <w:rFonts w:ascii="Times New Roman" w:hAnsi="Times New Roman" w:cs="Times New Roman"/>
                <w:sz w:val="24"/>
                <w:szCs w:val="24"/>
              </w:rPr>
            </w:pPr>
            <w:r w:rsidRPr="005C1EA3">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1" w:type="pct"/>
            <w:vMerge w:val="restart"/>
            <w:shd w:val="clear" w:color="auto" w:fill="auto"/>
            <w:vAlign w:val="center"/>
          </w:tcPr>
          <w:p w:rsidR="006E472C" w:rsidRPr="005C1EA3" w:rsidRDefault="006E472C" w:rsidP="00371789">
            <w:pPr>
              <w:jc w:val="center"/>
              <w:rPr>
                <w:rFonts w:ascii="Times New Roman" w:hAnsi="Times New Roman" w:cs="Times New Roman"/>
                <w:sz w:val="24"/>
                <w:szCs w:val="24"/>
              </w:rPr>
            </w:pPr>
            <w:r w:rsidRPr="005C1EA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6E472C" w:rsidRPr="005C1EA3" w:rsidRDefault="006E472C" w:rsidP="00371789">
            <w:pPr>
              <w:jc w:val="center"/>
              <w:rPr>
                <w:rFonts w:ascii="Times New Roman" w:hAnsi="Times New Roman" w:cs="Times New Roman"/>
                <w:sz w:val="24"/>
                <w:szCs w:val="24"/>
              </w:rPr>
            </w:pPr>
            <w:r w:rsidRPr="005C1EA3">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79" w:type="pct"/>
            <w:vMerge w:val="restart"/>
            <w:shd w:val="clear" w:color="auto" w:fill="auto"/>
            <w:vAlign w:val="center"/>
          </w:tcPr>
          <w:p w:rsidR="006E472C" w:rsidRPr="005C1EA3" w:rsidRDefault="006E472C" w:rsidP="00371789">
            <w:pPr>
              <w:jc w:val="center"/>
              <w:rPr>
                <w:rFonts w:ascii="Times New Roman" w:hAnsi="Times New Roman" w:cs="Times New Roman"/>
                <w:sz w:val="24"/>
                <w:szCs w:val="24"/>
              </w:rPr>
            </w:pPr>
            <w:r w:rsidRPr="005C1EA3">
              <w:rPr>
                <w:rFonts w:ascii="Times New Roman" w:hAnsi="Times New Roman" w:cs="Times New Roman"/>
                <w:sz w:val="24"/>
                <w:szCs w:val="24"/>
              </w:rPr>
              <w:t>Максимальный процент застройки в границах земельного участка</w:t>
            </w:r>
            <w:r w:rsidRPr="005C1EA3">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6E472C" w:rsidRPr="005C1EA3" w:rsidTr="006E472C">
        <w:trPr>
          <w:trHeight w:val="645"/>
        </w:trPr>
        <w:tc>
          <w:tcPr>
            <w:tcW w:w="585" w:type="pct"/>
            <w:vMerge/>
            <w:shd w:val="clear" w:color="auto" w:fill="auto"/>
            <w:vAlign w:val="center"/>
          </w:tcPr>
          <w:p w:rsidR="006E472C" w:rsidRPr="005C1EA3" w:rsidRDefault="006E472C" w:rsidP="006E472C">
            <w:pPr>
              <w:jc w:val="center"/>
              <w:rPr>
                <w:rFonts w:ascii="Times New Roman" w:hAnsi="Times New Roman" w:cs="Times New Roman"/>
                <w:sz w:val="24"/>
                <w:szCs w:val="24"/>
              </w:rPr>
            </w:pPr>
          </w:p>
        </w:tc>
        <w:tc>
          <w:tcPr>
            <w:tcW w:w="575" w:type="pct"/>
            <w:gridSpan w:val="2"/>
            <w:shd w:val="clear" w:color="auto" w:fill="auto"/>
            <w:vAlign w:val="center"/>
          </w:tcPr>
          <w:p w:rsidR="006E472C" w:rsidRPr="001C7AE7" w:rsidRDefault="006E472C" w:rsidP="006E472C">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600" w:type="pct"/>
            <w:gridSpan w:val="2"/>
            <w:shd w:val="clear" w:color="auto" w:fill="auto"/>
            <w:vAlign w:val="center"/>
          </w:tcPr>
          <w:p w:rsidR="006E472C" w:rsidRPr="001C7AE7" w:rsidRDefault="006E472C" w:rsidP="006E472C">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1" w:type="pct"/>
            <w:vMerge/>
            <w:shd w:val="clear" w:color="auto" w:fill="auto"/>
            <w:vAlign w:val="center"/>
          </w:tcPr>
          <w:p w:rsidR="006E472C" w:rsidRPr="005C1EA3" w:rsidRDefault="006E472C" w:rsidP="006E472C">
            <w:pPr>
              <w:jc w:val="center"/>
              <w:rPr>
                <w:rFonts w:ascii="Times New Roman" w:hAnsi="Times New Roman" w:cs="Times New Roman"/>
                <w:sz w:val="24"/>
                <w:szCs w:val="24"/>
              </w:rPr>
            </w:pPr>
          </w:p>
        </w:tc>
        <w:tc>
          <w:tcPr>
            <w:tcW w:w="1081" w:type="pct"/>
            <w:vMerge/>
            <w:shd w:val="clear" w:color="auto" w:fill="auto"/>
            <w:vAlign w:val="center"/>
          </w:tcPr>
          <w:p w:rsidR="006E472C" w:rsidRPr="005C1EA3" w:rsidRDefault="006E472C" w:rsidP="006E472C">
            <w:pPr>
              <w:jc w:val="center"/>
              <w:rPr>
                <w:rFonts w:ascii="Times New Roman" w:hAnsi="Times New Roman" w:cs="Times New Roman"/>
                <w:sz w:val="24"/>
                <w:szCs w:val="24"/>
              </w:rPr>
            </w:pPr>
          </w:p>
        </w:tc>
        <w:tc>
          <w:tcPr>
            <w:tcW w:w="1079" w:type="pct"/>
            <w:vMerge/>
            <w:shd w:val="clear" w:color="auto" w:fill="auto"/>
            <w:vAlign w:val="center"/>
          </w:tcPr>
          <w:p w:rsidR="006E472C" w:rsidRPr="005C1EA3" w:rsidRDefault="006E472C" w:rsidP="006E472C">
            <w:pPr>
              <w:jc w:val="center"/>
              <w:rPr>
                <w:rFonts w:ascii="Times New Roman" w:hAnsi="Times New Roman" w:cs="Times New Roman"/>
                <w:sz w:val="24"/>
                <w:szCs w:val="24"/>
              </w:rPr>
            </w:pPr>
          </w:p>
        </w:tc>
      </w:tr>
      <w:tr w:rsidR="006E472C" w:rsidRPr="00634292" w:rsidTr="006E472C">
        <w:tc>
          <w:tcPr>
            <w:tcW w:w="1160" w:type="pct"/>
            <w:gridSpan w:val="3"/>
            <w:shd w:val="clear" w:color="auto" w:fill="auto"/>
            <w:vAlign w:val="center"/>
          </w:tcPr>
          <w:p w:rsidR="006E472C" w:rsidRPr="002C3328" w:rsidRDefault="006E472C" w:rsidP="006E472C">
            <w:pPr>
              <w:jc w:val="center"/>
              <w:rPr>
                <w:rFonts w:ascii="Times New Roman" w:hAnsi="Times New Roman" w:cs="Times New Roman"/>
                <w:smallCaps/>
                <w:sz w:val="24"/>
                <w:szCs w:val="24"/>
              </w:rPr>
            </w:pPr>
          </w:p>
        </w:tc>
        <w:tc>
          <w:tcPr>
            <w:tcW w:w="3840" w:type="pct"/>
            <w:gridSpan w:val="5"/>
            <w:shd w:val="clear" w:color="auto" w:fill="auto"/>
            <w:vAlign w:val="center"/>
          </w:tcPr>
          <w:p w:rsidR="006E472C" w:rsidRPr="002C3328" w:rsidRDefault="006E472C" w:rsidP="00371789">
            <w:pPr>
              <w:jc w:val="center"/>
              <w:rPr>
                <w:rFonts w:ascii="Times New Roman" w:hAnsi="Times New Roman" w:cs="Times New Roman"/>
                <w:smallCaps/>
                <w:sz w:val="24"/>
                <w:szCs w:val="24"/>
              </w:rPr>
            </w:pPr>
            <w:r w:rsidRPr="002C3328">
              <w:rPr>
                <w:rFonts w:ascii="Times New Roman" w:hAnsi="Times New Roman" w:cs="Times New Roman"/>
                <w:smallCaps/>
                <w:sz w:val="24"/>
                <w:szCs w:val="24"/>
              </w:rPr>
              <w:t>Основные виды разрешенного использования</w:t>
            </w:r>
          </w:p>
        </w:tc>
      </w:tr>
      <w:tr w:rsidR="006E472C" w:rsidRPr="005C1EA3" w:rsidTr="006E472C">
        <w:tc>
          <w:tcPr>
            <w:tcW w:w="585" w:type="pct"/>
            <w:shd w:val="clear" w:color="auto" w:fill="auto"/>
            <w:vAlign w:val="center"/>
          </w:tcPr>
          <w:p w:rsidR="006E472C" w:rsidRPr="005C1EA3" w:rsidRDefault="006E472C" w:rsidP="00371789">
            <w:pPr>
              <w:jc w:val="center"/>
              <w:rPr>
                <w:rFonts w:ascii="Times New Roman" w:hAnsi="Times New Roman" w:cs="Times New Roman"/>
                <w:sz w:val="24"/>
                <w:szCs w:val="24"/>
              </w:rPr>
            </w:pPr>
            <w:r>
              <w:rPr>
                <w:rFonts w:ascii="Times New Roman" w:hAnsi="Times New Roman" w:cs="Times New Roman"/>
                <w:sz w:val="24"/>
                <w:szCs w:val="24"/>
              </w:rPr>
              <w:t>1.4</w:t>
            </w:r>
          </w:p>
        </w:tc>
        <w:tc>
          <w:tcPr>
            <w:tcW w:w="575" w:type="pct"/>
            <w:gridSpan w:val="2"/>
            <w:shd w:val="clear" w:color="auto" w:fill="auto"/>
            <w:vAlign w:val="center"/>
          </w:tcPr>
          <w:p w:rsidR="006E472C" w:rsidRPr="005C1EA3" w:rsidRDefault="006E472C" w:rsidP="006E472C">
            <w:pPr>
              <w:jc w:val="center"/>
              <w:rPr>
                <w:rFonts w:ascii="Times New Roman" w:hAnsi="Times New Roman" w:cs="Times New Roman"/>
                <w:sz w:val="24"/>
                <w:szCs w:val="24"/>
              </w:rPr>
            </w:pPr>
            <w:r>
              <w:rPr>
                <w:rFonts w:ascii="Times New Roman" w:hAnsi="Times New Roman" w:cs="Times New Roman"/>
                <w:sz w:val="24"/>
                <w:szCs w:val="24"/>
              </w:rPr>
              <w:t xml:space="preserve">0,1 </w:t>
            </w:r>
          </w:p>
        </w:tc>
        <w:tc>
          <w:tcPr>
            <w:tcW w:w="600" w:type="pct"/>
            <w:gridSpan w:val="2"/>
            <w:shd w:val="clear" w:color="auto" w:fill="auto"/>
            <w:vAlign w:val="center"/>
          </w:tcPr>
          <w:p w:rsidR="006E472C" w:rsidRPr="005C1EA3" w:rsidRDefault="006E472C" w:rsidP="00371789">
            <w:pPr>
              <w:jc w:val="center"/>
              <w:rPr>
                <w:rFonts w:ascii="Times New Roman" w:hAnsi="Times New Roman" w:cs="Times New Roman"/>
                <w:sz w:val="24"/>
                <w:szCs w:val="24"/>
              </w:rPr>
            </w:pPr>
            <w:r>
              <w:rPr>
                <w:rFonts w:ascii="Times New Roman" w:hAnsi="Times New Roman" w:cs="Times New Roman"/>
                <w:sz w:val="24"/>
                <w:szCs w:val="24"/>
              </w:rPr>
              <w:t xml:space="preserve"> 200 </w:t>
            </w:r>
          </w:p>
        </w:tc>
        <w:tc>
          <w:tcPr>
            <w:tcW w:w="1081" w:type="pct"/>
            <w:shd w:val="clear" w:color="auto" w:fill="auto"/>
            <w:vAlign w:val="center"/>
          </w:tcPr>
          <w:p w:rsidR="006E472C" w:rsidRPr="005C1EA3" w:rsidRDefault="006E472C" w:rsidP="00371789">
            <w:pPr>
              <w:jc w:val="center"/>
              <w:rPr>
                <w:rFonts w:ascii="Times New Roman" w:hAnsi="Times New Roman" w:cs="Times New Roman"/>
                <w:sz w:val="24"/>
                <w:szCs w:val="24"/>
              </w:rPr>
            </w:pPr>
            <w:r>
              <w:rPr>
                <w:rFonts w:ascii="Times New Roman" w:hAnsi="Times New Roman" w:cs="Times New Roman"/>
                <w:sz w:val="24"/>
                <w:szCs w:val="24"/>
              </w:rPr>
              <w:t>1 метр</w:t>
            </w:r>
          </w:p>
        </w:tc>
        <w:tc>
          <w:tcPr>
            <w:tcW w:w="1081" w:type="pct"/>
            <w:shd w:val="clear" w:color="auto" w:fill="auto"/>
            <w:vAlign w:val="center"/>
          </w:tcPr>
          <w:p w:rsidR="006E472C" w:rsidRPr="005C1EA3" w:rsidRDefault="006E472C" w:rsidP="00371789">
            <w:pPr>
              <w:jc w:val="center"/>
              <w:rPr>
                <w:rFonts w:ascii="Times New Roman" w:hAnsi="Times New Roman" w:cs="Times New Roman"/>
                <w:sz w:val="24"/>
                <w:szCs w:val="24"/>
              </w:rPr>
            </w:pPr>
            <w:r>
              <w:rPr>
                <w:rFonts w:ascii="Times New Roman" w:hAnsi="Times New Roman" w:cs="Times New Roman"/>
                <w:sz w:val="24"/>
                <w:szCs w:val="24"/>
              </w:rPr>
              <w:t>3 этажа</w:t>
            </w:r>
          </w:p>
        </w:tc>
        <w:tc>
          <w:tcPr>
            <w:tcW w:w="1079" w:type="pct"/>
            <w:shd w:val="clear" w:color="auto" w:fill="auto"/>
            <w:vAlign w:val="center"/>
          </w:tcPr>
          <w:p w:rsidR="006E472C" w:rsidRPr="005C1EA3" w:rsidRDefault="006E472C" w:rsidP="00371789">
            <w:pPr>
              <w:jc w:val="center"/>
              <w:rPr>
                <w:rFonts w:ascii="Times New Roman" w:hAnsi="Times New Roman" w:cs="Times New Roman"/>
                <w:sz w:val="24"/>
                <w:szCs w:val="24"/>
              </w:rPr>
            </w:pPr>
            <w:r>
              <w:rPr>
                <w:rFonts w:ascii="Times New Roman" w:hAnsi="Times New Roman" w:cs="Times New Roman"/>
                <w:sz w:val="24"/>
                <w:szCs w:val="24"/>
              </w:rPr>
              <w:t>20</w:t>
            </w:r>
          </w:p>
        </w:tc>
      </w:tr>
      <w:tr w:rsidR="006E472C" w:rsidRPr="005C1EA3" w:rsidTr="006E472C">
        <w:tc>
          <w:tcPr>
            <w:tcW w:w="585" w:type="pct"/>
            <w:shd w:val="clear" w:color="auto" w:fill="auto"/>
            <w:vAlign w:val="center"/>
          </w:tcPr>
          <w:p w:rsidR="006E472C" w:rsidRPr="005C1EA3" w:rsidRDefault="006E472C" w:rsidP="00371789">
            <w:pPr>
              <w:jc w:val="center"/>
              <w:rPr>
                <w:rFonts w:ascii="Times New Roman" w:hAnsi="Times New Roman" w:cs="Times New Roman"/>
                <w:sz w:val="24"/>
                <w:szCs w:val="24"/>
              </w:rPr>
            </w:pPr>
            <w:r>
              <w:rPr>
                <w:rFonts w:ascii="Times New Roman" w:hAnsi="Times New Roman" w:cs="Times New Roman"/>
                <w:sz w:val="24"/>
                <w:szCs w:val="24"/>
              </w:rPr>
              <w:t>1.5</w:t>
            </w:r>
          </w:p>
        </w:tc>
        <w:tc>
          <w:tcPr>
            <w:tcW w:w="575" w:type="pct"/>
            <w:gridSpan w:val="2"/>
            <w:shd w:val="clear" w:color="auto" w:fill="auto"/>
            <w:vAlign w:val="center"/>
          </w:tcPr>
          <w:p w:rsidR="006E472C" w:rsidRPr="005C1EA3" w:rsidRDefault="006E472C" w:rsidP="006E472C">
            <w:pPr>
              <w:jc w:val="center"/>
              <w:rPr>
                <w:rFonts w:ascii="Times New Roman" w:hAnsi="Times New Roman" w:cs="Times New Roman"/>
                <w:sz w:val="24"/>
                <w:szCs w:val="24"/>
              </w:rPr>
            </w:pPr>
            <w:r>
              <w:rPr>
                <w:rFonts w:ascii="Times New Roman" w:hAnsi="Times New Roman" w:cs="Times New Roman"/>
                <w:sz w:val="24"/>
                <w:szCs w:val="24"/>
              </w:rPr>
              <w:t xml:space="preserve">0.1 </w:t>
            </w:r>
          </w:p>
        </w:tc>
        <w:tc>
          <w:tcPr>
            <w:tcW w:w="600" w:type="pct"/>
            <w:gridSpan w:val="2"/>
            <w:shd w:val="clear" w:color="auto" w:fill="auto"/>
            <w:vAlign w:val="center"/>
          </w:tcPr>
          <w:p w:rsidR="006E472C" w:rsidRPr="005C1EA3" w:rsidRDefault="006E472C" w:rsidP="00371789">
            <w:pPr>
              <w:jc w:val="center"/>
              <w:rPr>
                <w:rFonts w:ascii="Times New Roman" w:hAnsi="Times New Roman" w:cs="Times New Roman"/>
                <w:sz w:val="24"/>
                <w:szCs w:val="24"/>
              </w:rPr>
            </w:pPr>
            <w:r>
              <w:rPr>
                <w:rFonts w:ascii="Times New Roman" w:hAnsi="Times New Roman" w:cs="Times New Roman"/>
                <w:sz w:val="24"/>
                <w:szCs w:val="24"/>
              </w:rPr>
              <w:t xml:space="preserve"> 150 </w:t>
            </w:r>
          </w:p>
        </w:tc>
        <w:tc>
          <w:tcPr>
            <w:tcW w:w="1081" w:type="pct"/>
            <w:shd w:val="clear" w:color="auto" w:fill="auto"/>
            <w:vAlign w:val="center"/>
          </w:tcPr>
          <w:p w:rsidR="006E472C" w:rsidRPr="005C1EA3" w:rsidRDefault="006E472C" w:rsidP="00371789">
            <w:pPr>
              <w:jc w:val="center"/>
              <w:rPr>
                <w:rFonts w:ascii="Times New Roman" w:hAnsi="Times New Roman" w:cs="Times New Roman"/>
                <w:sz w:val="24"/>
                <w:szCs w:val="24"/>
              </w:rPr>
            </w:pPr>
            <w:r>
              <w:rPr>
                <w:rFonts w:ascii="Times New Roman" w:hAnsi="Times New Roman" w:cs="Times New Roman"/>
                <w:sz w:val="24"/>
                <w:szCs w:val="24"/>
              </w:rPr>
              <w:t>1 метр</w:t>
            </w:r>
          </w:p>
        </w:tc>
        <w:tc>
          <w:tcPr>
            <w:tcW w:w="1081" w:type="pct"/>
            <w:shd w:val="clear" w:color="auto" w:fill="auto"/>
            <w:vAlign w:val="center"/>
          </w:tcPr>
          <w:p w:rsidR="006E472C" w:rsidRPr="005C1EA3" w:rsidRDefault="006E472C" w:rsidP="00371789">
            <w:pPr>
              <w:jc w:val="center"/>
              <w:rPr>
                <w:rFonts w:ascii="Times New Roman" w:hAnsi="Times New Roman" w:cs="Times New Roman"/>
                <w:sz w:val="24"/>
                <w:szCs w:val="24"/>
              </w:rPr>
            </w:pPr>
            <w:r>
              <w:rPr>
                <w:rFonts w:ascii="Times New Roman" w:hAnsi="Times New Roman" w:cs="Times New Roman"/>
                <w:sz w:val="24"/>
                <w:szCs w:val="24"/>
              </w:rPr>
              <w:t>3 этажа</w:t>
            </w:r>
          </w:p>
        </w:tc>
        <w:tc>
          <w:tcPr>
            <w:tcW w:w="1079" w:type="pct"/>
            <w:shd w:val="clear" w:color="auto" w:fill="auto"/>
            <w:vAlign w:val="center"/>
          </w:tcPr>
          <w:p w:rsidR="006E472C" w:rsidRPr="005C1EA3" w:rsidRDefault="006E472C" w:rsidP="00371789">
            <w:pPr>
              <w:jc w:val="center"/>
              <w:rPr>
                <w:rFonts w:ascii="Times New Roman" w:hAnsi="Times New Roman" w:cs="Times New Roman"/>
                <w:sz w:val="24"/>
                <w:szCs w:val="24"/>
              </w:rPr>
            </w:pPr>
            <w:r>
              <w:rPr>
                <w:rFonts w:ascii="Times New Roman" w:hAnsi="Times New Roman" w:cs="Times New Roman"/>
                <w:sz w:val="24"/>
                <w:szCs w:val="24"/>
              </w:rPr>
              <w:t>20</w:t>
            </w:r>
          </w:p>
        </w:tc>
      </w:tr>
      <w:tr w:rsidR="006E472C" w:rsidRPr="005C1EA3" w:rsidTr="006E472C">
        <w:tc>
          <w:tcPr>
            <w:tcW w:w="585" w:type="pct"/>
            <w:shd w:val="clear" w:color="auto" w:fill="auto"/>
            <w:vAlign w:val="center"/>
          </w:tcPr>
          <w:p w:rsidR="006E472C" w:rsidRPr="005C1EA3" w:rsidRDefault="006E472C" w:rsidP="00371789">
            <w:pPr>
              <w:jc w:val="center"/>
              <w:rPr>
                <w:rFonts w:ascii="Times New Roman" w:hAnsi="Times New Roman" w:cs="Times New Roman"/>
                <w:sz w:val="24"/>
                <w:szCs w:val="24"/>
              </w:rPr>
            </w:pPr>
            <w:r>
              <w:rPr>
                <w:rFonts w:ascii="Times New Roman" w:hAnsi="Times New Roman" w:cs="Times New Roman"/>
                <w:sz w:val="24"/>
                <w:szCs w:val="24"/>
              </w:rPr>
              <w:t>1.12</w:t>
            </w:r>
          </w:p>
        </w:tc>
        <w:tc>
          <w:tcPr>
            <w:tcW w:w="575" w:type="pct"/>
            <w:gridSpan w:val="2"/>
            <w:shd w:val="clear" w:color="auto" w:fill="auto"/>
            <w:vAlign w:val="center"/>
          </w:tcPr>
          <w:p w:rsidR="006E472C" w:rsidRPr="009C2634" w:rsidRDefault="006E472C" w:rsidP="006E472C">
            <w:pPr>
              <w:jc w:val="center"/>
              <w:rPr>
                <w:rFonts w:ascii="Times New Roman" w:hAnsi="Times New Roman" w:cs="Times New Roman"/>
                <w:sz w:val="24"/>
                <w:szCs w:val="24"/>
              </w:rPr>
            </w:pPr>
            <w:r>
              <w:rPr>
                <w:rFonts w:ascii="Times New Roman" w:hAnsi="Times New Roman" w:cs="Times New Roman"/>
                <w:sz w:val="24"/>
                <w:szCs w:val="24"/>
              </w:rPr>
              <w:t xml:space="preserve">0,02 </w:t>
            </w:r>
          </w:p>
        </w:tc>
        <w:tc>
          <w:tcPr>
            <w:tcW w:w="600" w:type="pct"/>
            <w:gridSpan w:val="2"/>
            <w:shd w:val="clear" w:color="auto" w:fill="auto"/>
            <w:vAlign w:val="center"/>
          </w:tcPr>
          <w:p w:rsidR="006E472C" w:rsidRPr="009C2634" w:rsidRDefault="006E472C" w:rsidP="00371789">
            <w:pPr>
              <w:jc w:val="center"/>
              <w:rPr>
                <w:rFonts w:ascii="Times New Roman" w:hAnsi="Times New Roman" w:cs="Times New Roman"/>
                <w:sz w:val="24"/>
                <w:szCs w:val="24"/>
              </w:rPr>
            </w:pPr>
            <w:r>
              <w:rPr>
                <w:rFonts w:ascii="Times New Roman" w:hAnsi="Times New Roman" w:cs="Times New Roman"/>
                <w:sz w:val="24"/>
                <w:szCs w:val="24"/>
              </w:rPr>
              <w:t xml:space="preserve"> 0,2 </w:t>
            </w:r>
          </w:p>
        </w:tc>
        <w:tc>
          <w:tcPr>
            <w:tcW w:w="1081" w:type="pct"/>
            <w:shd w:val="clear" w:color="auto" w:fill="auto"/>
            <w:vAlign w:val="center"/>
          </w:tcPr>
          <w:p w:rsidR="006E472C" w:rsidRPr="009C2634" w:rsidRDefault="006E472C" w:rsidP="00371789">
            <w:pPr>
              <w:jc w:val="center"/>
              <w:rPr>
                <w:rFonts w:ascii="Times New Roman" w:hAnsi="Times New Roman" w:cs="Times New Roman"/>
                <w:sz w:val="24"/>
                <w:szCs w:val="24"/>
              </w:rPr>
            </w:pPr>
            <w:r w:rsidRPr="00EA1CC6">
              <w:rPr>
                <w:rFonts w:ascii="Times New Roman" w:hAnsi="Times New Roman" w:cs="Times New Roman"/>
                <w:sz w:val="24"/>
                <w:szCs w:val="24"/>
              </w:rPr>
              <w:t>5 метров</w:t>
            </w:r>
          </w:p>
        </w:tc>
        <w:tc>
          <w:tcPr>
            <w:tcW w:w="1081" w:type="pct"/>
            <w:shd w:val="clear" w:color="auto" w:fill="auto"/>
            <w:vAlign w:val="center"/>
          </w:tcPr>
          <w:p w:rsidR="006E472C" w:rsidRPr="009C2634" w:rsidRDefault="006E472C" w:rsidP="00371789">
            <w:pPr>
              <w:jc w:val="center"/>
              <w:rPr>
                <w:rFonts w:ascii="Times New Roman" w:hAnsi="Times New Roman" w:cs="Times New Roman"/>
                <w:sz w:val="24"/>
                <w:szCs w:val="24"/>
              </w:rPr>
            </w:pPr>
            <w:r>
              <w:rPr>
                <w:rFonts w:ascii="Times New Roman" w:hAnsi="Times New Roman" w:cs="Times New Roman"/>
                <w:sz w:val="24"/>
                <w:szCs w:val="24"/>
              </w:rPr>
              <w:t>2 этажа</w:t>
            </w:r>
          </w:p>
        </w:tc>
        <w:tc>
          <w:tcPr>
            <w:tcW w:w="1079" w:type="pct"/>
            <w:shd w:val="clear" w:color="auto" w:fill="auto"/>
            <w:vAlign w:val="center"/>
          </w:tcPr>
          <w:p w:rsidR="006E472C" w:rsidRPr="009C2634" w:rsidRDefault="006E472C" w:rsidP="00371789">
            <w:pPr>
              <w:jc w:val="center"/>
              <w:rPr>
                <w:rFonts w:ascii="Times New Roman" w:hAnsi="Times New Roman" w:cs="Times New Roman"/>
                <w:sz w:val="24"/>
                <w:szCs w:val="24"/>
              </w:rPr>
            </w:pPr>
            <w:r>
              <w:rPr>
                <w:rFonts w:ascii="Times New Roman" w:hAnsi="Times New Roman" w:cs="Times New Roman"/>
                <w:sz w:val="24"/>
                <w:szCs w:val="24"/>
              </w:rPr>
              <w:t>30</w:t>
            </w:r>
          </w:p>
        </w:tc>
      </w:tr>
      <w:tr w:rsidR="006E472C" w:rsidRPr="005C1EA3" w:rsidTr="006E472C">
        <w:tc>
          <w:tcPr>
            <w:tcW w:w="585" w:type="pct"/>
            <w:shd w:val="clear" w:color="auto" w:fill="auto"/>
            <w:vAlign w:val="center"/>
          </w:tcPr>
          <w:p w:rsidR="006E472C" w:rsidRPr="005C1EA3" w:rsidRDefault="006E472C" w:rsidP="00371789">
            <w:pPr>
              <w:jc w:val="center"/>
              <w:rPr>
                <w:rFonts w:ascii="Times New Roman" w:hAnsi="Times New Roman" w:cs="Times New Roman"/>
                <w:sz w:val="24"/>
                <w:szCs w:val="24"/>
              </w:rPr>
            </w:pPr>
            <w:r>
              <w:rPr>
                <w:rFonts w:ascii="Times New Roman" w:hAnsi="Times New Roman" w:cs="Times New Roman"/>
                <w:sz w:val="24"/>
                <w:szCs w:val="24"/>
              </w:rPr>
              <w:t>1.15</w:t>
            </w:r>
          </w:p>
        </w:tc>
        <w:tc>
          <w:tcPr>
            <w:tcW w:w="575" w:type="pct"/>
            <w:gridSpan w:val="2"/>
            <w:shd w:val="clear" w:color="auto" w:fill="auto"/>
            <w:vAlign w:val="center"/>
          </w:tcPr>
          <w:p w:rsidR="006E472C" w:rsidRPr="004C5D0A" w:rsidRDefault="006E472C" w:rsidP="006E472C">
            <w:pPr>
              <w:jc w:val="center"/>
              <w:rPr>
                <w:rFonts w:ascii="Times New Roman" w:hAnsi="Times New Roman" w:cs="Times New Roman"/>
                <w:sz w:val="24"/>
                <w:szCs w:val="24"/>
              </w:rPr>
            </w:pPr>
            <w:r w:rsidRPr="004C5D0A">
              <w:rPr>
                <w:rFonts w:ascii="Times New Roman" w:hAnsi="Times New Roman" w:cs="Times New Roman"/>
                <w:sz w:val="24"/>
                <w:szCs w:val="24"/>
              </w:rPr>
              <w:t xml:space="preserve">0,1 </w:t>
            </w:r>
          </w:p>
        </w:tc>
        <w:tc>
          <w:tcPr>
            <w:tcW w:w="600" w:type="pct"/>
            <w:gridSpan w:val="2"/>
            <w:shd w:val="clear" w:color="auto" w:fill="auto"/>
            <w:vAlign w:val="center"/>
          </w:tcPr>
          <w:p w:rsidR="006E472C" w:rsidRPr="004C5D0A" w:rsidRDefault="006E472C" w:rsidP="00371789">
            <w:pPr>
              <w:jc w:val="center"/>
              <w:rPr>
                <w:rFonts w:ascii="Times New Roman" w:hAnsi="Times New Roman" w:cs="Times New Roman"/>
                <w:sz w:val="24"/>
                <w:szCs w:val="24"/>
              </w:rPr>
            </w:pPr>
            <w:r w:rsidRPr="004C5D0A">
              <w:rPr>
                <w:rFonts w:ascii="Times New Roman" w:hAnsi="Times New Roman" w:cs="Times New Roman"/>
                <w:sz w:val="24"/>
                <w:szCs w:val="24"/>
              </w:rPr>
              <w:t xml:space="preserve"> 1</w:t>
            </w:r>
            <w:r>
              <w:rPr>
                <w:rFonts w:ascii="Times New Roman" w:hAnsi="Times New Roman" w:cs="Times New Roman"/>
                <w:sz w:val="24"/>
                <w:szCs w:val="24"/>
              </w:rPr>
              <w:t xml:space="preserve">00 </w:t>
            </w:r>
          </w:p>
        </w:tc>
        <w:tc>
          <w:tcPr>
            <w:tcW w:w="1081" w:type="pct"/>
            <w:shd w:val="clear" w:color="auto" w:fill="auto"/>
            <w:vAlign w:val="center"/>
          </w:tcPr>
          <w:p w:rsidR="006E472C" w:rsidRPr="004C5D0A" w:rsidRDefault="006E472C" w:rsidP="00371789">
            <w:pPr>
              <w:jc w:val="center"/>
              <w:rPr>
                <w:rFonts w:ascii="Times New Roman" w:hAnsi="Times New Roman" w:cs="Times New Roman"/>
                <w:sz w:val="24"/>
                <w:szCs w:val="24"/>
              </w:rPr>
            </w:pPr>
            <w:r w:rsidRPr="004C5D0A">
              <w:rPr>
                <w:rFonts w:ascii="Times New Roman" w:hAnsi="Times New Roman" w:cs="Times New Roman"/>
                <w:sz w:val="24"/>
                <w:szCs w:val="24"/>
              </w:rPr>
              <w:t>8 метров</w:t>
            </w:r>
          </w:p>
        </w:tc>
        <w:tc>
          <w:tcPr>
            <w:tcW w:w="1081" w:type="pct"/>
            <w:shd w:val="clear" w:color="auto" w:fill="auto"/>
            <w:vAlign w:val="center"/>
          </w:tcPr>
          <w:p w:rsidR="006E472C" w:rsidRPr="004C5D0A" w:rsidRDefault="006E472C" w:rsidP="00371789">
            <w:pPr>
              <w:jc w:val="center"/>
              <w:rPr>
                <w:rFonts w:ascii="Times New Roman" w:hAnsi="Times New Roman" w:cs="Times New Roman"/>
                <w:sz w:val="24"/>
                <w:szCs w:val="24"/>
              </w:rPr>
            </w:pPr>
            <w:r w:rsidRPr="004C5D0A">
              <w:rPr>
                <w:rFonts w:ascii="Times New Roman" w:hAnsi="Times New Roman" w:cs="Times New Roman"/>
                <w:sz w:val="24"/>
                <w:szCs w:val="24"/>
              </w:rPr>
              <w:t>40 метров</w:t>
            </w:r>
          </w:p>
        </w:tc>
        <w:tc>
          <w:tcPr>
            <w:tcW w:w="1079" w:type="pct"/>
            <w:shd w:val="clear" w:color="auto" w:fill="auto"/>
            <w:vAlign w:val="center"/>
          </w:tcPr>
          <w:p w:rsidR="006E472C" w:rsidRPr="004C5D0A" w:rsidRDefault="006E472C" w:rsidP="00371789">
            <w:pPr>
              <w:jc w:val="center"/>
              <w:rPr>
                <w:rFonts w:ascii="Times New Roman" w:hAnsi="Times New Roman" w:cs="Times New Roman"/>
                <w:sz w:val="24"/>
                <w:szCs w:val="24"/>
              </w:rPr>
            </w:pPr>
            <w:r w:rsidRPr="004C5D0A">
              <w:rPr>
                <w:rFonts w:ascii="Times New Roman" w:hAnsi="Times New Roman" w:cs="Times New Roman"/>
                <w:sz w:val="24"/>
                <w:szCs w:val="24"/>
              </w:rPr>
              <w:t>60</w:t>
            </w:r>
          </w:p>
        </w:tc>
      </w:tr>
      <w:tr w:rsidR="006E472C" w:rsidRPr="005C1EA3" w:rsidTr="006E472C">
        <w:tc>
          <w:tcPr>
            <w:tcW w:w="585" w:type="pct"/>
            <w:shd w:val="clear" w:color="auto" w:fill="auto"/>
            <w:vAlign w:val="center"/>
          </w:tcPr>
          <w:p w:rsidR="006E472C" w:rsidRPr="005C1EA3" w:rsidRDefault="006E472C" w:rsidP="00371789">
            <w:pPr>
              <w:jc w:val="center"/>
              <w:rPr>
                <w:rFonts w:ascii="Times New Roman" w:hAnsi="Times New Roman" w:cs="Times New Roman"/>
                <w:sz w:val="24"/>
                <w:szCs w:val="24"/>
              </w:rPr>
            </w:pPr>
            <w:r>
              <w:rPr>
                <w:rFonts w:ascii="Times New Roman" w:hAnsi="Times New Roman" w:cs="Times New Roman"/>
                <w:sz w:val="24"/>
                <w:szCs w:val="24"/>
              </w:rPr>
              <w:t>1.16</w:t>
            </w:r>
          </w:p>
        </w:tc>
        <w:tc>
          <w:tcPr>
            <w:tcW w:w="575" w:type="pct"/>
            <w:gridSpan w:val="2"/>
            <w:shd w:val="clear" w:color="auto" w:fill="auto"/>
            <w:vAlign w:val="center"/>
          </w:tcPr>
          <w:p w:rsidR="006E472C" w:rsidRPr="0088349B" w:rsidRDefault="006E472C" w:rsidP="006E472C">
            <w:pPr>
              <w:jc w:val="center"/>
              <w:rPr>
                <w:rFonts w:ascii="Times New Roman" w:hAnsi="Times New Roman" w:cs="Times New Roman"/>
                <w:sz w:val="24"/>
                <w:szCs w:val="24"/>
              </w:rPr>
            </w:pPr>
            <w:r>
              <w:rPr>
                <w:rFonts w:ascii="Times New Roman" w:hAnsi="Times New Roman" w:cs="Times New Roman"/>
                <w:sz w:val="24"/>
                <w:szCs w:val="24"/>
              </w:rPr>
              <w:t xml:space="preserve">0,2 </w:t>
            </w:r>
          </w:p>
        </w:tc>
        <w:tc>
          <w:tcPr>
            <w:tcW w:w="600" w:type="pct"/>
            <w:gridSpan w:val="2"/>
            <w:shd w:val="clear" w:color="auto" w:fill="auto"/>
            <w:vAlign w:val="center"/>
          </w:tcPr>
          <w:p w:rsidR="006E472C" w:rsidRPr="0088349B" w:rsidRDefault="006E472C" w:rsidP="00371789">
            <w:pPr>
              <w:jc w:val="center"/>
              <w:rPr>
                <w:rFonts w:ascii="Times New Roman" w:hAnsi="Times New Roman" w:cs="Times New Roman"/>
                <w:sz w:val="24"/>
                <w:szCs w:val="24"/>
              </w:rPr>
            </w:pPr>
            <w:r>
              <w:rPr>
                <w:rFonts w:ascii="Times New Roman" w:hAnsi="Times New Roman" w:cs="Times New Roman"/>
                <w:sz w:val="24"/>
                <w:szCs w:val="24"/>
              </w:rPr>
              <w:t xml:space="preserve"> 1 </w:t>
            </w:r>
          </w:p>
        </w:tc>
        <w:tc>
          <w:tcPr>
            <w:tcW w:w="1081" w:type="pct"/>
            <w:shd w:val="clear" w:color="auto" w:fill="auto"/>
            <w:vAlign w:val="center"/>
          </w:tcPr>
          <w:p w:rsidR="006E472C" w:rsidRPr="0088349B" w:rsidRDefault="006E472C" w:rsidP="00371789">
            <w:pPr>
              <w:jc w:val="center"/>
              <w:rPr>
                <w:rFonts w:ascii="Times New Roman" w:hAnsi="Times New Roman" w:cs="Times New Roman"/>
                <w:sz w:val="24"/>
                <w:szCs w:val="24"/>
              </w:rPr>
            </w:pPr>
            <w:r w:rsidRPr="007B6014">
              <w:rPr>
                <w:rFonts w:ascii="Times New Roman" w:hAnsi="Times New Roman" w:cs="Times New Roman"/>
                <w:sz w:val="24"/>
                <w:szCs w:val="24"/>
              </w:rPr>
              <w:t>Запрещено возведение объектов капитального строительства</w:t>
            </w:r>
          </w:p>
        </w:tc>
        <w:tc>
          <w:tcPr>
            <w:tcW w:w="1081" w:type="pct"/>
            <w:shd w:val="clear" w:color="auto" w:fill="auto"/>
            <w:vAlign w:val="center"/>
          </w:tcPr>
          <w:p w:rsidR="006E472C" w:rsidRPr="00013C61" w:rsidRDefault="006E472C" w:rsidP="00371789">
            <w:pPr>
              <w:jc w:val="center"/>
              <w:rPr>
                <w:rFonts w:ascii="Times New Roman" w:hAnsi="Times New Roman" w:cs="Times New Roman"/>
                <w:sz w:val="24"/>
                <w:szCs w:val="24"/>
                <w:highlight w:val="magenta"/>
              </w:rPr>
            </w:pPr>
            <w:r w:rsidRPr="007B6014">
              <w:rPr>
                <w:rFonts w:ascii="Times New Roman" w:hAnsi="Times New Roman" w:cs="Times New Roman"/>
                <w:sz w:val="24"/>
                <w:szCs w:val="24"/>
              </w:rPr>
              <w:t>Запрещено возведение объектов капитального строительства</w:t>
            </w:r>
          </w:p>
        </w:tc>
        <w:tc>
          <w:tcPr>
            <w:tcW w:w="1079" w:type="pct"/>
            <w:shd w:val="clear" w:color="auto" w:fill="auto"/>
            <w:vAlign w:val="center"/>
          </w:tcPr>
          <w:p w:rsidR="006E472C" w:rsidRPr="00013C61" w:rsidRDefault="006E472C" w:rsidP="00371789">
            <w:pPr>
              <w:jc w:val="center"/>
              <w:rPr>
                <w:rFonts w:ascii="Times New Roman" w:hAnsi="Times New Roman" w:cs="Times New Roman"/>
                <w:sz w:val="24"/>
                <w:szCs w:val="24"/>
                <w:highlight w:val="magenta"/>
              </w:rPr>
            </w:pPr>
            <w:r w:rsidRPr="007B6014">
              <w:rPr>
                <w:rFonts w:ascii="Times New Roman" w:hAnsi="Times New Roman" w:cs="Times New Roman"/>
                <w:sz w:val="24"/>
                <w:szCs w:val="24"/>
              </w:rPr>
              <w:t>Запрещено возведение объектов капитального строительства</w:t>
            </w:r>
          </w:p>
        </w:tc>
      </w:tr>
      <w:tr w:rsidR="006E472C" w:rsidRPr="005C1EA3" w:rsidTr="006E472C">
        <w:tc>
          <w:tcPr>
            <w:tcW w:w="585" w:type="pct"/>
            <w:shd w:val="clear" w:color="auto" w:fill="auto"/>
            <w:vAlign w:val="center"/>
          </w:tcPr>
          <w:p w:rsidR="006E472C" w:rsidRPr="005C1EA3" w:rsidRDefault="006E472C" w:rsidP="00371789">
            <w:pPr>
              <w:jc w:val="center"/>
              <w:rPr>
                <w:rFonts w:ascii="Times New Roman" w:hAnsi="Times New Roman" w:cs="Times New Roman"/>
                <w:sz w:val="24"/>
                <w:szCs w:val="24"/>
              </w:rPr>
            </w:pPr>
            <w:r>
              <w:rPr>
                <w:rFonts w:ascii="Times New Roman" w:hAnsi="Times New Roman" w:cs="Times New Roman"/>
                <w:sz w:val="24"/>
                <w:szCs w:val="24"/>
              </w:rPr>
              <w:t>1.17</w:t>
            </w:r>
          </w:p>
        </w:tc>
        <w:tc>
          <w:tcPr>
            <w:tcW w:w="575" w:type="pct"/>
            <w:gridSpan w:val="2"/>
            <w:shd w:val="clear" w:color="auto" w:fill="auto"/>
            <w:vAlign w:val="center"/>
          </w:tcPr>
          <w:p w:rsidR="006E472C" w:rsidRPr="005C1EA3" w:rsidRDefault="006E472C" w:rsidP="006E472C">
            <w:pPr>
              <w:jc w:val="center"/>
              <w:rPr>
                <w:rFonts w:ascii="Times New Roman" w:hAnsi="Times New Roman" w:cs="Times New Roman"/>
                <w:sz w:val="24"/>
                <w:szCs w:val="24"/>
              </w:rPr>
            </w:pPr>
            <w:r>
              <w:rPr>
                <w:rFonts w:ascii="Times New Roman" w:hAnsi="Times New Roman" w:cs="Times New Roman"/>
                <w:sz w:val="24"/>
                <w:szCs w:val="24"/>
              </w:rPr>
              <w:t xml:space="preserve">0,5 </w:t>
            </w:r>
          </w:p>
        </w:tc>
        <w:tc>
          <w:tcPr>
            <w:tcW w:w="600" w:type="pct"/>
            <w:gridSpan w:val="2"/>
            <w:shd w:val="clear" w:color="auto" w:fill="auto"/>
            <w:vAlign w:val="center"/>
          </w:tcPr>
          <w:p w:rsidR="006E472C" w:rsidRPr="005C1EA3" w:rsidRDefault="006E472C" w:rsidP="00371789">
            <w:pPr>
              <w:jc w:val="center"/>
              <w:rPr>
                <w:rFonts w:ascii="Times New Roman" w:hAnsi="Times New Roman" w:cs="Times New Roman"/>
                <w:sz w:val="24"/>
                <w:szCs w:val="24"/>
              </w:rPr>
            </w:pPr>
            <w:r>
              <w:rPr>
                <w:rFonts w:ascii="Times New Roman" w:hAnsi="Times New Roman" w:cs="Times New Roman"/>
                <w:sz w:val="24"/>
                <w:szCs w:val="24"/>
              </w:rPr>
              <w:t xml:space="preserve"> 50 </w:t>
            </w:r>
          </w:p>
        </w:tc>
        <w:tc>
          <w:tcPr>
            <w:tcW w:w="1081" w:type="pct"/>
            <w:shd w:val="clear" w:color="auto" w:fill="auto"/>
            <w:vAlign w:val="center"/>
          </w:tcPr>
          <w:p w:rsidR="006E472C" w:rsidRPr="005C1EA3" w:rsidRDefault="006E472C" w:rsidP="00371789">
            <w:pPr>
              <w:jc w:val="center"/>
              <w:rPr>
                <w:rFonts w:ascii="Times New Roman" w:hAnsi="Times New Roman" w:cs="Times New Roman"/>
                <w:sz w:val="24"/>
                <w:szCs w:val="24"/>
              </w:rPr>
            </w:pPr>
            <w:r>
              <w:rPr>
                <w:rFonts w:ascii="Times New Roman" w:hAnsi="Times New Roman" w:cs="Times New Roman"/>
                <w:sz w:val="24"/>
                <w:szCs w:val="24"/>
              </w:rPr>
              <w:t>1 метр</w:t>
            </w:r>
          </w:p>
        </w:tc>
        <w:tc>
          <w:tcPr>
            <w:tcW w:w="1081" w:type="pct"/>
            <w:shd w:val="clear" w:color="auto" w:fill="auto"/>
            <w:vAlign w:val="center"/>
          </w:tcPr>
          <w:p w:rsidR="006E472C" w:rsidRPr="005C1EA3" w:rsidRDefault="006E472C" w:rsidP="00371789">
            <w:pPr>
              <w:jc w:val="center"/>
              <w:rPr>
                <w:rFonts w:ascii="Times New Roman" w:hAnsi="Times New Roman" w:cs="Times New Roman"/>
                <w:sz w:val="24"/>
                <w:szCs w:val="24"/>
              </w:rPr>
            </w:pPr>
            <w:r>
              <w:rPr>
                <w:rFonts w:ascii="Times New Roman" w:hAnsi="Times New Roman" w:cs="Times New Roman"/>
                <w:sz w:val="24"/>
                <w:szCs w:val="24"/>
              </w:rPr>
              <w:t>3 этажа</w:t>
            </w:r>
          </w:p>
        </w:tc>
        <w:tc>
          <w:tcPr>
            <w:tcW w:w="1079" w:type="pct"/>
            <w:shd w:val="clear" w:color="auto" w:fill="auto"/>
            <w:vAlign w:val="center"/>
          </w:tcPr>
          <w:p w:rsidR="006E472C" w:rsidRPr="005C1EA3" w:rsidRDefault="006E472C" w:rsidP="00371789">
            <w:pPr>
              <w:jc w:val="center"/>
              <w:rPr>
                <w:rFonts w:ascii="Times New Roman" w:hAnsi="Times New Roman" w:cs="Times New Roman"/>
                <w:sz w:val="24"/>
                <w:szCs w:val="24"/>
              </w:rPr>
            </w:pPr>
            <w:r>
              <w:rPr>
                <w:rFonts w:ascii="Times New Roman" w:hAnsi="Times New Roman" w:cs="Times New Roman"/>
                <w:sz w:val="24"/>
                <w:szCs w:val="24"/>
              </w:rPr>
              <w:t>20</w:t>
            </w:r>
          </w:p>
        </w:tc>
      </w:tr>
      <w:tr w:rsidR="006E472C" w:rsidRPr="005C1EA3" w:rsidTr="006E472C">
        <w:tc>
          <w:tcPr>
            <w:tcW w:w="585" w:type="pct"/>
            <w:shd w:val="clear" w:color="auto" w:fill="auto"/>
            <w:vAlign w:val="center"/>
          </w:tcPr>
          <w:p w:rsidR="006E472C" w:rsidRDefault="006E472C" w:rsidP="00371789">
            <w:pPr>
              <w:jc w:val="center"/>
              <w:rPr>
                <w:rFonts w:ascii="Times New Roman" w:hAnsi="Times New Roman" w:cs="Times New Roman"/>
                <w:sz w:val="24"/>
                <w:szCs w:val="24"/>
              </w:rPr>
            </w:pPr>
            <w:r>
              <w:rPr>
                <w:rFonts w:ascii="Times New Roman" w:hAnsi="Times New Roman" w:cs="Times New Roman"/>
                <w:sz w:val="24"/>
                <w:szCs w:val="24"/>
              </w:rPr>
              <w:t>3.1</w:t>
            </w:r>
          </w:p>
        </w:tc>
        <w:tc>
          <w:tcPr>
            <w:tcW w:w="4415" w:type="pct"/>
            <w:gridSpan w:val="7"/>
            <w:shd w:val="clear" w:color="auto" w:fill="auto"/>
            <w:vAlign w:val="center"/>
          </w:tcPr>
          <w:p w:rsidR="006E472C" w:rsidRDefault="006E472C" w:rsidP="00371789">
            <w:pPr>
              <w:jc w:val="center"/>
              <w:rPr>
                <w:rFonts w:ascii="Times New Roman" w:hAnsi="Times New Roman" w:cs="Times New Roman"/>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B34F4F" w:rsidRPr="005C1EA3" w:rsidTr="00371789">
        <w:tc>
          <w:tcPr>
            <w:tcW w:w="5000" w:type="pct"/>
            <w:gridSpan w:val="8"/>
            <w:shd w:val="clear" w:color="auto" w:fill="auto"/>
            <w:vAlign w:val="center"/>
          </w:tcPr>
          <w:p w:rsidR="00B34F4F" w:rsidRPr="002C3328" w:rsidRDefault="00B34F4F" w:rsidP="00371789">
            <w:pPr>
              <w:jc w:val="center"/>
              <w:rPr>
                <w:rFonts w:ascii="Times New Roman" w:hAnsi="Times New Roman" w:cs="Times New Roman"/>
                <w:smallCaps/>
                <w:sz w:val="24"/>
                <w:szCs w:val="24"/>
              </w:rPr>
            </w:pPr>
            <w:r w:rsidRPr="002C3328">
              <w:rPr>
                <w:rFonts w:ascii="Times New Roman" w:hAnsi="Times New Roman" w:cs="Times New Roman"/>
                <w:smallCaps/>
                <w:sz w:val="24"/>
                <w:szCs w:val="24"/>
              </w:rPr>
              <w:t>Условно разрешенные виды использования</w:t>
            </w:r>
          </w:p>
        </w:tc>
      </w:tr>
      <w:tr w:rsidR="006E472C" w:rsidRPr="00634292" w:rsidTr="006E472C">
        <w:tc>
          <w:tcPr>
            <w:tcW w:w="585" w:type="pct"/>
            <w:shd w:val="clear" w:color="auto" w:fill="auto"/>
            <w:vAlign w:val="center"/>
          </w:tcPr>
          <w:p w:rsidR="006E472C" w:rsidRPr="005C1EA3" w:rsidRDefault="006E472C" w:rsidP="00371789">
            <w:pPr>
              <w:jc w:val="center"/>
              <w:rPr>
                <w:rFonts w:ascii="Times New Roman" w:hAnsi="Times New Roman" w:cs="Times New Roman"/>
                <w:sz w:val="24"/>
                <w:szCs w:val="24"/>
              </w:rPr>
            </w:pPr>
            <w:r>
              <w:rPr>
                <w:rFonts w:ascii="Times New Roman" w:hAnsi="Times New Roman" w:cs="Times New Roman"/>
                <w:sz w:val="24"/>
                <w:szCs w:val="24"/>
              </w:rPr>
              <w:t>1.18</w:t>
            </w:r>
          </w:p>
        </w:tc>
        <w:tc>
          <w:tcPr>
            <w:tcW w:w="569" w:type="pct"/>
            <w:shd w:val="clear" w:color="auto" w:fill="auto"/>
            <w:vAlign w:val="center"/>
          </w:tcPr>
          <w:p w:rsidR="006E472C" w:rsidRPr="008D1430" w:rsidRDefault="006E472C" w:rsidP="006E472C">
            <w:pPr>
              <w:jc w:val="center"/>
              <w:rPr>
                <w:rFonts w:ascii="Times New Roman" w:hAnsi="Times New Roman" w:cs="Times New Roman"/>
                <w:sz w:val="24"/>
                <w:szCs w:val="24"/>
              </w:rPr>
            </w:pPr>
            <w:r w:rsidRPr="008D1430">
              <w:rPr>
                <w:rFonts w:ascii="Times New Roman" w:hAnsi="Times New Roman" w:cs="Times New Roman"/>
                <w:sz w:val="24"/>
                <w:szCs w:val="24"/>
              </w:rPr>
              <w:t xml:space="preserve">0,1 </w:t>
            </w:r>
          </w:p>
        </w:tc>
        <w:tc>
          <w:tcPr>
            <w:tcW w:w="606" w:type="pct"/>
            <w:gridSpan w:val="3"/>
            <w:shd w:val="clear" w:color="auto" w:fill="auto"/>
            <w:vAlign w:val="center"/>
          </w:tcPr>
          <w:p w:rsidR="006E472C" w:rsidRPr="008D1430" w:rsidRDefault="006E472C" w:rsidP="00371789">
            <w:pPr>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1081" w:type="pct"/>
            <w:shd w:val="clear" w:color="auto" w:fill="auto"/>
            <w:vAlign w:val="center"/>
          </w:tcPr>
          <w:p w:rsidR="006E472C" w:rsidRPr="008D1430" w:rsidRDefault="006E472C" w:rsidP="00371789">
            <w:pPr>
              <w:jc w:val="center"/>
              <w:rPr>
                <w:rFonts w:ascii="Times New Roman" w:hAnsi="Times New Roman" w:cs="Times New Roman"/>
                <w:sz w:val="24"/>
                <w:szCs w:val="24"/>
              </w:rPr>
            </w:pPr>
            <w:r w:rsidRPr="008D1430">
              <w:rPr>
                <w:rFonts w:ascii="Times New Roman" w:hAnsi="Times New Roman" w:cs="Times New Roman"/>
                <w:sz w:val="24"/>
                <w:szCs w:val="24"/>
              </w:rPr>
              <w:t>3 метра</w:t>
            </w:r>
          </w:p>
        </w:tc>
        <w:tc>
          <w:tcPr>
            <w:tcW w:w="1081" w:type="pct"/>
            <w:shd w:val="clear" w:color="auto" w:fill="auto"/>
            <w:vAlign w:val="center"/>
          </w:tcPr>
          <w:p w:rsidR="006E472C" w:rsidRPr="008D1430" w:rsidRDefault="006E472C" w:rsidP="00371789">
            <w:pPr>
              <w:jc w:val="center"/>
              <w:rPr>
                <w:rFonts w:ascii="Times New Roman" w:hAnsi="Times New Roman" w:cs="Times New Roman"/>
                <w:sz w:val="24"/>
                <w:szCs w:val="24"/>
              </w:rPr>
            </w:pPr>
            <w:r>
              <w:rPr>
                <w:rFonts w:ascii="Times New Roman" w:hAnsi="Times New Roman" w:cs="Times New Roman"/>
                <w:sz w:val="24"/>
                <w:szCs w:val="24"/>
              </w:rPr>
              <w:t>45</w:t>
            </w:r>
            <w:r w:rsidRPr="008D1430">
              <w:rPr>
                <w:rFonts w:ascii="Times New Roman" w:hAnsi="Times New Roman" w:cs="Times New Roman"/>
                <w:sz w:val="24"/>
                <w:szCs w:val="24"/>
              </w:rPr>
              <w:t xml:space="preserve"> метров</w:t>
            </w:r>
          </w:p>
        </w:tc>
        <w:tc>
          <w:tcPr>
            <w:tcW w:w="1079" w:type="pct"/>
            <w:shd w:val="clear" w:color="auto" w:fill="auto"/>
            <w:vAlign w:val="center"/>
          </w:tcPr>
          <w:p w:rsidR="006E472C" w:rsidRPr="008D1430" w:rsidRDefault="006E472C" w:rsidP="00371789">
            <w:pPr>
              <w:jc w:val="center"/>
              <w:rPr>
                <w:rFonts w:ascii="Times New Roman" w:hAnsi="Times New Roman" w:cs="Times New Roman"/>
                <w:sz w:val="24"/>
                <w:szCs w:val="24"/>
              </w:rPr>
            </w:pPr>
            <w:r w:rsidRPr="008D1430">
              <w:rPr>
                <w:rFonts w:ascii="Times New Roman" w:hAnsi="Times New Roman" w:cs="Times New Roman"/>
                <w:sz w:val="24"/>
                <w:szCs w:val="24"/>
              </w:rPr>
              <w:t>60</w:t>
            </w:r>
          </w:p>
        </w:tc>
      </w:tr>
      <w:tr w:rsidR="006E472C" w:rsidRPr="00634292" w:rsidTr="006E472C">
        <w:tc>
          <w:tcPr>
            <w:tcW w:w="585" w:type="pct"/>
            <w:shd w:val="clear" w:color="auto" w:fill="auto"/>
            <w:vAlign w:val="center"/>
          </w:tcPr>
          <w:p w:rsidR="006E472C" w:rsidRPr="005C1EA3" w:rsidRDefault="006E472C" w:rsidP="00371789">
            <w:pPr>
              <w:jc w:val="center"/>
              <w:rPr>
                <w:rFonts w:ascii="Times New Roman" w:hAnsi="Times New Roman" w:cs="Times New Roman"/>
                <w:sz w:val="24"/>
                <w:szCs w:val="24"/>
              </w:rPr>
            </w:pPr>
            <w:r>
              <w:rPr>
                <w:rFonts w:ascii="Times New Roman" w:hAnsi="Times New Roman" w:cs="Times New Roman"/>
                <w:sz w:val="24"/>
                <w:szCs w:val="24"/>
              </w:rPr>
              <w:t>4.4</w:t>
            </w:r>
          </w:p>
        </w:tc>
        <w:tc>
          <w:tcPr>
            <w:tcW w:w="614" w:type="pct"/>
            <w:gridSpan w:val="3"/>
            <w:shd w:val="clear" w:color="auto" w:fill="auto"/>
            <w:vAlign w:val="center"/>
          </w:tcPr>
          <w:p w:rsidR="006E472C" w:rsidRPr="0087748F" w:rsidRDefault="006E472C" w:rsidP="006E472C">
            <w:pPr>
              <w:jc w:val="center"/>
              <w:rPr>
                <w:rFonts w:ascii="Times New Roman" w:hAnsi="Times New Roman" w:cs="Times New Roman"/>
                <w:sz w:val="24"/>
                <w:szCs w:val="24"/>
              </w:rPr>
            </w:pPr>
            <w:r w:rsidRPr="0087748F">
              <w:rPr>
                <w:rFonts w:ascii="Times New Roman" w:hAnsi="Times New Roman" w:cs="Times New Roman"/>
                <w:sz w:val="24"/>
                <w:szCs w:val="24"/>
              </w:rPr>
              <w:t xml:space="preserve">0,1 </w:t>
            </w:r>
          </w:p>
        </w:tc>
        <w:tc>
          <w:tcPr>
            <w:tcW w:w="560" w:type="pct"/>
            <w:shd w:val="clear" w:color="auto" w:fill="auto"/>
            <w:vAlign w:val="center"/>
          </w:tcPr>
          <w:p w:rsidR="006E472C" w:rsidRPr="0087748F" w:rsidRDefault="006E472C" w:rsidP="00371789">
            <w:pPr>
              <w:jc w:val="center"/>
              <w:rPr>
                <w:rFonts w:ascii="Times New Roman" w:hAnsi="Times New Roman" w:cs="Times New Roman"/>
                <w:sz w:val="24"/>
                <w:szCs w:val="24"/>
              </w:rPr>
            </w:pPr>
            <w:r>
              <w:rPr>
                <w:rFonts w:ascii="Times New Roman" w:hAnsi="Times New Roman" w:cs="Times New Roman"/>
                <w:sz w:val="24"/>
                <w:szCs w:val="24"/>
              </w:rPr>
              <w:t xml:space="preserve"> 0,2 </w:t>
            </w:r>
          </w:p>
        </w:tc>
        <w:tc>
          <w:tcPr>
            <w:tcW w:w="1081" w:type="pct"/>
            <w:shd w:val="clear" w:color="auto" w:fill="auto"/>
            <w:vAlign w:val="center"/>
          </w:tcPr>
          <w:p w:rsidR="006E472C" w:rsidRPr="0087748F" w:rsidRDefault="006E472C" w:rsidP="00371789">
            <w:pPr>
              <w:jc w:val="center"/>
              <w:rPr>
                <w:rFonts w:ascii="Times New Roman" w:hAnsi="Times New Roman" w:cs="Times New Roman"/>
                <w:sz w:val="24"/>
                <w:szCs w:val="24"/>
              </w:rPr>
            </w:pPr>
            <w:r w:rsidRPr="0087748F">
              <w:rPr>
                <w:rFonts w:ascii="Times New Roman" w:hAnsi="Times New Roman" w:cs="Times New Roman"/>
                <w:sz w:val="24"/>
                <w:szCs w:val="24"/>
              </w:rPr>
              <w:t>3 метра</w:t>
            </w:r>
          </w:p>
        </w:tc>
        <w:tc>
          <w:tcPr>
            <w:tcW w:w="1081" w:type="pct"/>
            <w:shd w:val="clear" w:color="auto" w:fill="auto"/>
            <w:vAlign w:val="center"/>
          </w:tcPr>
          <w:p w:rsidR="006E472C" w:rsidRPr="0087748F" w:rsidRDefault="006E472C" w:rsidP="00371789">
            <w:pPr>
              <w:jc w:val="center"/>
              <w:rPr>
                <w:rFonts w:ascii="Times New Roman" w:hAnsi="Times New Roman" w:cs="Times New Roman"/>
                <w:sz w:val="24"/>
                <w:szCs w:val="24"/>
              </w:rPr>
            </w:pPr>
            <w:r w:rsidRPr="0087748F">
              <w:rPr>
                <w:rFonts w:ascii="Times New Roman" w:hAnsi="Times New Roman" w:cs="Times New Roman"/>
                <w:sz w:val="24"/>
                <w:szCs w:val="24"/>
              </w:rPr>
              <w:t>2 этажа</w:t>
            </w:r>
          </w:p>
        </w:tc>
        <w:tc>
          <w:tcPr>
            <w:tcW w:w="1079" w:type="pct"/>
            <w:shd w:val="clear" w:color="auto" w:fill="auto"/>
            <w:vAlign w:val="center"/>
          </w:tcPr>
          <w:p w:rsidR="006E472C" w:rsidRPr="0087748F" w:rsidRDefault="006E472C" w:rsidP="00371789">
            <w:pPr>
              <w:jc w:val="center"/>
              <w:rPr>
                <w:rFonts w:ascii="Times New Roman" w:hAnsi="Times New Roman" w:cs="Times New Roman"/>
                <w:sz w:val="24"/>
                <w:szCs w:val="24"/>
              </w:rPr>
            </w:pPr>
            <w:r w:rsidRPr="0087748F">
              <w:rPr>
                <w:rFonts w:ascii="Times New Roman" w:hAnsi="Times New Roman" w:cs="Times New Roman"/>
                <w:sz w:val="24"/>
                <w:szCs w:val="24"/>
              </w:rPr>
              <w:t>40</w:t>
            </w:r>
          </w:p>
        </w:tc>
      </w:tr>
      <w:tr w:rsidR="006E472C" w:rsidRPr="00634292" w:rsidTr="006E472C">
        <w:tc>
          <w:tcPr>
            <w:tcW w:w="585" w:type="pct"/>
            <w:shd w:val="clear" w:color="auto" w:fill="auto"/>
            <w:vAlign w:val="center"/>
          </w:tcPr>
          <w:p w:rsidR="006E472C" w:rsidRPr="005C1EA3" w:rsidRDefault="006E472C" w:rsidP="00371789">
            <w:pPr>
              <w:jc w:val="center"/>
              <w:rPr>
                <w:rFonts w:ascii="Times New Roman" w:hAnsi="Times New Roman" w:cs="Times New Roman"/>
                <w:sz w:val="24"/>
                <w:szCs w:val="24"/>
              </w:rPr>
            </w:pPr>
            <w:r>
              <w:rPr>
                <w:rFonts w:ascii="Times New Roman" w:hAnsi="Times New Roman" w:cs="Times New Roman"/>
                <w:sz w:val="24"/>
                <w:szCs w:val="24"/>
              </w:rPr>
              <w:t>4.9</w:t>
            </w:r>
          </w:p>
        </w:tc>
        <w:tc>
          <w:tcPr>
            <w:tcW w:w="614" w:type="pct"/>
            <w:gridSpan w:val="3"/>
            <w:shd w:val="clear" w:color="auto" w:fill="auto"/>
            <w:vAlign w:val="center"/>
          </w:tcPr>
          <w:p w:rsidR="006E472C" w:rsidRPr="008D1430" w:rsidRDefault="006E472C" w:rsidP="006E472C">
            <w:pPr>
              <w:jc w:val="center"/>
              <w:rPr>
                <w:rFonts w:ascii="Times New Roman" w:hAnsi="Times New Roman" w:cs="Times New Roman"/>
                <w:sz w:val="24"/>
                <w:szCs w:val="24"/>
              </w:rPr>
            </w:pPr>
            <w:r w:rsidRPr="008D1430">
              <w:rPr>
                <w:rFonts w:ascii="Times New Roman" w:hAnsi="Times New Roman" w:cs="Times New Roman"/>
                <w:sz w:val="24"/>
                <w:szCs w:val="24"/>
              </w:rPr>
              <w:t xml:space="preserve">0,01 </w:t>
            </w:r>
          </w:p>
        </w:tc>
        <w:tc>
          <w:tcPr>
            <w:tcW w:w="560" w:type="pct"/>
            <w:shd w:val="clear" w:color="auto" w:fill="auto"/>
            <w:vAlign w:val="center"/>
          </w:tcPr>
          <w:p w:rsidR="006E472C" w:rsidRPr="008D1430" w:rsidRDefault="006E472C" w:rsidP="00371789">
            <w:pPr>
              <w:jc w:val="center"/>
              <w:rPr>
                <w:rFonts w:ascii="Times New Roman" w:hAnsi="Times New Roman" w:cs="Times New Roman"/>
                <w:sz w:val="24"/>
                <w:szCs w:val="24"/>
              </w:rPr>
            </w:pPr>
            <w:r>
              <w:rPr>
                <w:rFonts w:ascii="Times New Roman" w:hAnsi="Times New Roman" w:cs="Times New Roman"/>
                <w:sz w:val="24"/>
                <w:szCs w:val="24"/>
              </w:rPr>
              <w:t xml:space="preserve"> 2,1 </w:t>
            </w:r>
          </w:p>
        </w:tc>
        <w:tc>
          <w:tcPr>
            <w:tcW w:w="1081" w:type="pct"/>
            <w:shd w:val="clear" w:color="auto" w:fill="auto"/>
            <w:vAlign w:val="center"/>
          </w:tcPr>
          <w:p w:rsidR="006E472C" w:rsidRPr="008D1430" w:rsidRDefault="006E472C" w:rsidP="00371789">
            <w:pPr>
              <w:jc w:val="center"/>
              <w:rPr>
                <w:rFonts w:ascii="Times New Roman" w:hAnsi="Times New Roman" w:cs="Times New Roman"/>
                <w:sz w:val="24"/>
                <w:szCs w:val="24"/>
              </w:rPr>
            </w:pPr>
            <w:r w:rsidRPr="008D1430">
              <w:rPr>
                <w:rFonts w:ascii="Times New Roman" w:hAnsi="Times New Roman" w:cs="Times New Roman"/>
                <w:sz w:val="24"/>
                <w:szCs w:val="24"/>
              </w:rPr>
              <w:t>1 метр</w:t>
            </w:r>
          </w:p>
        </w:tc>
        <w:tc>
          <w:tcPr>
            <w:tcW w:w="1081" w:type="pct"/>
            <w:shd w:val="clear" w:color="auto" w:fill="auto"/>
            <w:vAlign w:val="center"/>
          </w:tcPr>
          <w:p w:rsidR="006E472C" w:rsidRPr="008D1430" w:rsidRDefault="006E472C" w:rsidP="00371789">
            <w:pPr>
              <w:jc w:val="center"/>
              <w:rPr>
                <w:rFonts w:ascii="Times New Roman" w:hAnsi="Times New Roman" w:cs="Times New Roman"/>
                <w:sz w:val="24"/>
                <w:szCs w:val="24"/>
              </w:rPr>
            </w:pPr>
            <w:r w:rsidRPr="008D1430">
              <w:rPr>
                <w:rFonts w:ascii="Times New Roman" w:hAnsi="Times New Roman" w:cs="Times New Roman"/>
                <w:sz w:val="24"/>
                <w:szCs w:val="24"/>
              </w:rPr>
              <w:t>2 этажа</w:t>
            </w:r>
          </w:p>
        </w:tc>
        <w:tc>
          <w:tcPr>
            <w:tcW w:w="1079" w:type="pct"/>
            <w:shd w:val="clear" w:color="auto" w:fill="auto"/>
            <w:vAlign w:val="center"/>
          </w:tcPr>
          <w:p w:rsidR="006E472C" w:rsidRPr="00056915" w:rsidRDefault="006E472C" w:rsidP="00371789">
            <w:pPr>
              <w:jc w:val="center"/>
              <w:rPr>
                <w:rFonts w:ascii="Times New Roman" w:hAnsi="Times New Roman" w:cs="Times New Roman"/>
                <w:sz w:val="24"/>
                <w:szCs w:val="24"/>
              </w:rPr>
            </w:pPr>
            <w:r w:rsidRPr="008D1430">
              <w:rPr>
                <w:rFonts w:ascii="Times New Roman" w:hAnsi="Times New Roman" w:cs="Times New Roman"/>
                <w:sz w:val="24"/>
                <w:szCs w:val="24"/>
              </w:rPr>
              <w:t>60</w:t>
            </w:r>
          </w:p>
        </w:tc>
      </w:tr>
    </w:tbl>
    <w:p w:rsidR="00B34F4F" w:rsidRPr="005B1EF7" w:rsidRDefault="00B34F4F" w:rsidP="00B34F4F">
      <w:pPr>
        <w:pStyle w:val="4"/>
        <w:spacing w:before="120" w:after="120"/>
        <w:rPr>
          <w:sz w:val="26"/>
          <w:szCs w:val="26"/>
        </w:rPr>
      </w:pPr>
      <w:r w:rsidRPr="005B1EF7">
        <w:rPr>
          <w:sz w:val="26"/>
          <w:szCs w:val="26"/>
        </w:rPr>
        <w:t xml:space="preserve">РФ 1.17 - Зона перспективного освоения под зону специального назначения (в соответствии с генеральным планом) </w:t>
      </w:r>
    </w:p>
    <w:p w:rsidR="00B34F4F" w:rsidRDefault="00B34F4F" w:rsidP="00B34F4F">
      <w:pPr>
        <w:ind w:firstLine="709"/>
        <w:rPr>
          <w:rFonts w:ascii="Times New Roman" w:hAnsi="Times New Roman" w:cs="Times New Roman"/>
          <w:sz w:val="26"/>
          <w:szCs w:val="26"/>
        </w:rPr>
      </w:pPr>
      <w:r w:rsidRPr="00741AEC">
        <w:rPr>
          <w:rFonts w:ascii="Times New Roman" w:eastAsia="MS Mincho" w:hAnsi="Times New Roman" w:cs="Times New Roman"/>
          <w:sz w:val="26"/>
          <w:szCs w:val="26"/>
        </w:rPr>
        <w:t>Зона перспективного освоения для объектов специального назначения со вспомогательными зданиями, строениями и сооружениями</w:t>
      </w:r>
      <w:r w:rsidRPr="00741AEC">
        <w:rPr>
          <w:rFonts w:ascii="Times New Roman" w:hAnsi="Times New Roman" w:cs="Times New Roman"/>
          <w:sz w:val="26"/>
          <w:szCs w:val="26"/>
        </w:rPr>
        <w:t xml:space="preserve">, предназначенными для </w:t>
      </w:r>
      <w:r w:rsidR="006E472C" w:rsidRPr="00741AEC">
        <w:rPr>
          <w:rFonts w:ascii="Times New Roman" w:hAnsi="Times New Roman" w:cs="Times New Roman"/>
          <w:sz w:val="26"/>
          <w:szCs w:val="26"/>
        </w:rPr>
        <w:t>погребения, складирования</w:t>
      </w:r>
      <w:r w:rsidRPr="00741AEC">
        <w:rPr>
          <w:rFonts w:ascii="Times New Roman" w:hAnsi="Times New Roman" w:cs="Times New Roman"/>
          <w:sz w:val="26"/>
          <w:szCs w:val="26"/>
        </w:rPr>
        <w:t xml:space="preserve"> и захоронения отходов. </w:t>
      </w:r>
    </w:p>
    <w:p w:rsidR="00B34F4F" w:rsidRPr="00741AEC" w:rsidRDefault="00B34F4F" w:rsidP="00B34F4F">
      <w:pPr>
        <w:ind w:firstLine="709"/>
        <w:rPr>
          <w:rFonts w:ascii="Times New Roman" w:hAnsi="Times New Roman" w:cs="Times New Roman"/>
          <w:sz w:val="26"/>
          <w:szCs w:val="26"/>
        </w:rPr>
      </w:pPr>
      <w:r w:rsidRPr="00741AEC">
        <w:rPr>
          <w:rFonts w:ascii="Times New Roman" w:hAnsi="Times New Roman" w:cs="Times New Roman"/>
          <w:sz w:val="26"/>
          <w:szCs w:val="26"/>
        </w:rPr>
        <w:t>Выделена с целью определения параметров, плотности застройки, характеристик планируемых объектов при подготовке проекта планировки территории в установленном порядке.</w:t>
      </w:r>
    </w:p>
    <w:bookmarkEnd w:id="323"/>
    <w:p w:rsidR="00B34F4F" w:rsidRPr="00981C3C" w:rsidRDefault="00B34F4F" w:rsidP="00E272CF">
      <w:pPr>
        <w:spacing w:before="120" w:after="120"/>
        <w:jc w:val="center"/>
        <w:outlineLvl w:val="0"/>
        <w:rPr>
          <w:rFonts w:ascii="Times New Roman" w:hAnsi="Times New Roman" w:cs="Times New Roman"/>
          <w:b/>
          <w:i/>
          <w:sz w:val="26"/>
          <w:szCs w:val="26"/>
        </w:rPr>
      </w:pPr>
      <w:r w:rsidRPr="00981C3C">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B34F4F" w:rsidRPr="00634292"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B34F4F" w:rsidRPr="00F165BF" w:rsidRDefault="00B34F4F" w:rsidP="00371789">
            <w:pPr>
              <w:jc w:val="center"/>
              <w:rPr>
                <w:rFonts w:ascii="Times New Roman" w:hAnsi="Times New Roman" w:cs="Times New Roman"/>
                <w:sz w:val="24"/>
                <w:szCs w:val="24"/>
              </w:rPr>
            </w:pPr>
            <w:r w:rsidRPr="00F165BF">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B34F4F" w:rsidRPr="00F165BF" w:rsidRDefault="00B34F4F" w:rsidP="00371789">
            <w:pPr>
              <w:keepLines/>
              <w:jc w:val="center"/>
              <w:rPr>
                <w:rFonts w:ascii="Times New Roman" w:hAnsi="Times New Roman" w:cs="Times New Roman"/>
                <w:sz w:val="24"/>
                <w:szCs w:val="24"/>
              </w:rPr>
            </w:pPr>
            <w:r w:rsidRPr="00F165BF">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B34F4F" w:rsidRPr="00F165BF" w:rsidRDefault="00B34F4F" w:rsidP="00371789">
            <w:pPr>
              <w:keepLines/>
              <w:jc w:val="center"/>
              <w:rPr>
                <w:rFonts w:ascii="Times New Roman" w:hAnsi="Times New Roman" w:cs="Times New Roman"/>
                <w:sz w:val="24"/>
                <w:szCs w:val="24"/>
              </w:rPr>
            </w:pPr>
            <w:r w:rsidRPr="00F165BF">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B34F4F" w:rsidRPr="00F165BF" w:rsidRDefault="00B34F4F" w:rsidP="00371789">
            <w:pPr>
              <w:keepLines/>
              <w:jc w:val="center"/>
              <w:rPr>
                <w:rFonts w:ascii="Times New Roman" w:hAnsi="Times New Roman" w:cs="Times New Roman"/>
                <w:sz w:val="24"/>
                <w:szCs w:val="24"/>
              </w:rPr>
            </w:pPr>
            <w:r w:rsidRPr="00F165BF">
              <w:rPr>
                <w:rFonts w:ascii="Times New Roman" w:hAnsi="Times New Roman" w:cs="Times New Roman"/>
                <w:sz w:val="24"/>
                <w:szCs w:val="24"/>
              </w:rPr>
              <w:t>Описание вида разрешенного использования</w:t>
            </w:r>
          </w:p>
          <w:p w:rsidR="00B34F4F" w:rsidRPr="00F165BF" w:rsidRDefault="00B34F4F" w:rsidP="00371789">
            <w:pPr>
              <w:keepLines/>
              <w:jc w:val="center"/>
              <w:rPr>
                <w:rFonts w:ascii="Times New Roman" w:hAnsi="Times New Roman" w:cs="Times New Roman"/>
                <w:sz w:val="24"/>
                <w:szCs w:val="24"/>
              </w:rPr>
            </w:pPr>
            <w:r w:rsidRPr="00F165BF">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34F4F" w:rsidRPr="00F165BF" w:rsidRDefault="00B34F4F" w:rsidP="00371789">
            <w:pPr>
              <w:keepLines/>
              <w:jc w:val="center"/>
              <w:rPr>
                <w:rFonts w:ascii="Times New Roman" w:hAnsi="Times New Roman" w:cs="Times New Roman"/>
                <w:sz w:val="24"/>
                <w:szCs w:val="24"/>
              </w:rPr>
            </w:pPr>
            <w:r w:rsidRPr="00F165BF">
              <w:rPr>
                <w:rFonts w:ascii="Times New Roman" w:hAnsi="Times New Roman" w:cs="Times New Roman"/>
                <w:sz w:val="24"/>
                <w:szCs w:val="24"/>
              </w:rPr>
              <w:t>Примечания</w:t>
            </w:r>
          </w:p>
        </w:tc>
      </w:tr>
      <w:tr w:rsidR="00B34F4F" w:rsidRPr="00634292"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B34F4F" w:rsidRPr="00EA69F6" w:rsidRDefault="00B34F4F" w:rsidP="00371789">
            <w:pPr>
              <w:jc w:val="center"/>
              <w:rPr>
                <w:rFonts w:ascii="Times New Roman" w:hAnsi="Times New Roman" w:cs="Times New Roman"/>
                <w:sz w:val="24"/>
                <w:szCs w:val="24"/>
              </w:rPr>
            </w:pPr>
            <w:r w:rsidRPr="00EA69F6">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B34F4F" w:rsidRPr="00EA69F6" w:rsidRDefault="00B34F4F" w:rsidP="00371789">
            <w:pPr>
              <w:pStyle w:val="ConsPlusNormal"/>
              <w:ind w:firstLine="0"/>
              <w:jc w:val="center"/>
              <w:rPr>
                <w:rFonts w:ascii="Times New Roman" w:hAnsi="Times New Roman" w:cs="Times New Roman"/>
                <w:sz w:val="24"/>
                <w:szCs w:val="24"/>
              </w:rPr>
            </w:pPr>
            <w:r w:rsidRPr="00EA69F6">
              <w:rPr>
                <w:rFonts w:ascii="Times New Roman" w:hAnsi="Times New Roman" w:cs="Times New Roman"/>
                <w:sz w:val="24"/>
                <w:szCs w:val="24"/>
              </w:rPr>
              <w:t>Ритуальная деятельность</w:t>
            </w:r>
          </w:p>
        </w:tc>
        <w:tc>
          <w:tcPr>
            <w:tcW w:w="592" w:type="pct"/>
            <w:tcBorders>
              <w:top w:val="single" w:sz="4" w:space="0" w:color="auto"/>
              <w:left w:val="single" w:sz="4" w:space="0" w:color="auto"/>
              <w:bottom w:val="single" w:sz="4" w:space="0" w:color="auto"/>
              <w:right w:val="single" w:sz="4" w:space="0" w:color="auto"/>
            </w:tcBorders>
            <w:vAlign w:val="center"/>
            <w:hideMark/>
          </w:tcPr>
          <w:p w:rsidR="00B34F4F" w:rsidRPr="00EA69F6" w:rsidRDefault="00B34F4F" w:rsidP="00371789">
            <w:pPr>
              <w:keepLines/>
              <w:jc w:val="center"/>
              <w:rPr>
                <w:rFonts w:ascii="Times New Roman" w:hAnsi="Times New Roman" w:cs="Times New Roman"/>
                <w:sz w:val="24"/>
                <w:szCs w:val="24"/>
              </w:rPr>
            </w:pPr>
            <w:r w:rsidRPr="00EA69F6">
              <w:rPr>
                <w:rFonts w:ascii="Times New Roman" w:hAnsi="Times New Roman" w:cs="Times New Roman"/>
                <w:sz w:val="24"/>
                <w:szCs w:val="24"/>
              </w:rPr>
              <w:t>12.1</w:t>
            </w:r>
          </w:p>
        </w:tc>
        <w:tc>
          <w:tcPr>
            <w:tcW w:w="2105" w:type="pct"/>
            <w:tcBorders>
              <w:top w:val="single" w:sz="4" w:space="0" w:color="auto"/>
              <w:left w:val="single" w:sz="4" w:space="0" w:color="auto"/>
              <w:bottom w:val="single" w:sz="4" w:space="0" w:color="auto"/>
              <w:right w:val="single" w:sz="4" w:space="0" w:color="auto"/>
            </w:tcBorders>
            <w:vAlign w:val="center"/>
            <w:hideMark/>
          </w:tcPr>
          <w:p w:rsidR="00B34F4F" w:rsidRPr="00EA69F6" w:rsidRDefault="00B34F4F" w:rsidP="00371789">
            <w:pPr>
              <w:pStyle w:val="ConsPlusNormal"/>
              <w:ind w:firstLine="284"/>
              <w:rPr>
                <w:rFonts w:ascii="Times New Roman" w:hAnsi="Times New Roman" w:cs="Times New Roman"/>
                <w:sz w:val="24"/>
                <w:szCs w:val="24"/>
              </w:rPr>
            </w:pPr>
            <w:r w:rsidRPr="00EA69F6">
              <w:rPr>
                <w:rFonts w:ascii="Times New Roman" w:hAnsi="Times New Roman" w:cs="Times New Roman"/>
                <w:sz w:val="24"/>
                <w:szCs w:val="24"/>
              </w:rPr>
              <w:t>Размещение кладбищ, крематориев и мест захоронения;</w:t>
            </w:r>
          </w:p>
          <w:p w:rsidR="00B34F4F" w:rsidRPr="00EA69F6" w:rsidRDefault="00B34F4F" w:rsidP="00371789">
            <w:pPr>
              <w:keepLines/>
              <w:ind w:firstLine="284"/>
              <w:jc w:val="center"/>
              <w:rPr>
                <w:rFonts w:ascii="Times New Roman" w:hAnsi="Times New Roman" w:cs="Times New Roman"/>
                <w:sz w:val="24"/>
                <w:szCs w:val="24"/>
              </w:rPr>
            </w:pPr>
            <w:r w:rsidRPr="00EA69F6">
              <w:rPr>
                <w:rFonts w:ascii="Times New Roman" w:hAnsi="Times New Roman" w:cs="Times New Roman"/>
                <w:sz w:val="24"/>
                <w:szCs w:val="24"/>
              </w:rPr>
              <w:t>размещение соответствующих культовых сооружений.</w:t>
            </w:r>
          </w:p>
        </w:tc>
        <w:tc>
          <w:tcPr>
            <w:tcW w:w="921" w:type="pct"/>
            <w:tcBorders>
              <w:top w:val="single" w:sz="4" w:space="0" w:color="auto"/>
              <w:left w:val="single" w:sz="4" w:space="0" w:color="auto"/>
              <w:bottom w:val="single" w:sz="4" w:space="0" w:color="auto"/>
              <w:right w:val="single" w:sz="4" w:space="0" w:color="auto"/>
            </w:tcBorders>
            <w:vAlign w:val="center"/>
            <w:hideMark/>
          </w:tcPr>
          <w:p w:rsidR="00B34F4F" w:rsidRPr="00634292" w:rsidRDefault="00B34F4F" w:rsidP="00371789">
            <w:pPr>
              <w:keepLines/>
              <w:jc w:val="center"/>
              <w:rPr>
                <w:rFonts w:ascii="Times New Roman" w:hAnsi="Times New Roman" w:cs="Times New Roman"/>
                <w:sz w:val="24"/>
                <w:szCs w:val="24"/>
                <w:highlight w:val="yellow"/>
              </w:rPr>
            </w:pPr>
          </w:p>
        </w:tc>
      </w:tr>
      <w:tr w:rsidR="00B34F4F" w:rsidRPr="00634292"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34F4F" w:rsidRPr="00EA69F6" w:rsidRDefault="00B34F4F" w:rsidP="00371789">
            <w:pPr>
              <w:jc w:val="center"/>
              <w:rPr>
                <w:rFonts w:ascii="Times New Roman" w:hAnsi="Times New Roman" w:cs="Times New Roman"/>
                <w:sz w:val="24"/>
                <w:szCs w:val="24"/>
              </w:rPr>
            </w:pPr>
            <w:r>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B34F4F" w:rsidRPr="00050601" w:rsidRDefault="00B34F4F" w:rsidP="00371789">
            <w:pPr>
              <w:pStyle w:val="ConsPlusNormal"/>
              <w:ind w:firstLine="0"/>
              <w:jc w:val="center"/>
              <w:rPr>
                <w:rFonts w:ascii="Times New Roman" w:hAnsi="Times New Roman" w:cs="Times New Roman"/>
                <w:sz w:val="24"/>
                <w:szCs w:val="24"/>
              </w:rPr>
            </w:pPr>
            <w:r w:rsidRPr="00050601">
              <w:rPr>
                <w:rFonts w:ascii="Times New Roman" w:hAnsi="Times New Roman" w:cs="Times New Roman"/>
                <w:sz w:val="24"/>
                <w:szCs w:val="24"/>
              </w:rPr>
              <w:t>Специальная деятельность</w:t>
            </w:r>
          </w:p>
        </w:tc>
        <w:tc>
          <w:tcPr>
            <w:tcW w:w="592" w:type="pct"/>
            <w:tcBorders>
              <w:top w:val="single" w:sz="4" w:space="0" w:color="auto"/>
              <w:left w:val="single" w:sz="4" w:space="0" w:color="auto"/>
              <w:bottom w:val="single" w:sz="4" w:space="0" w:color="auto"/>
              <w:right w:val="single" w:sz="4" w:space="0" w:color="auto"/>
            </w:tcBorders>
            <w:vAlign w:val="center"/>
          </w:tcPr>
          <w:p w:rsidR="00B34F4F" w:rsidRPr="00EA69F6" w:rsidRDefault="00B34F4F" w:rsidP="00371789">
            <w:pPr>
              <w:keepLines/>
              <w:jc w:val="center"/>
              <w:rPr>
                <w:rFonts w:ascii="Times New Roman" w:hAnsi="Times New Roman" w:cs="Times New Roman"/>
                <w:sz w:val="24"/>
                <w:szCs w:val="24"/>
              </w:rPr>
            </w:pPr>
            <w:r>
              <w:rPr>
                <w:rFonts w:ascii="Times New Roman" w:hAnsi="Times New Roman" w:cs="Times New Roman"/>
                <w:sz w:val="24"/>
                <w:szCs w:val="24"/>
              </w:rPr>
              <w:t>12.2</w:t>
            </w:r>
          </w:p>
        </w:tc>
        <w:tc>
          <w:tcPr>
            <w:tcW w:w="2105" w:type="pct"/>
            <w:tcBorders>
              <w:top w:val="single" w:sz="4" w:space="0" w:color="auto"/>
              <w:left w:val="single" w:sz="4" w:space="0" w:color="auto"/>
              <w:bottom w:val="single" w:sz="4" w:space="0" w:color="auto"/>
              <w:right w:val="single" w:sz="4" w:space="0" w:color="auto"/>
            </w:tcBorders>
            <w:vAlign w:val="center"/>
          </w:tcPr>
          <w:p w:rsidR="00B34F4F" w:rsidRPr="00EA69F6" w:rsidRDefault="00B34F4F" w:rsidP="00371789">
            <w:pPr>
              <w:keepLines/>
              <w:ind w:firstLine="261"/>
              <w:rPr>
                <w:rFonts w:ascii="Times New Roman" w:hAnsi="Times New Roman" w:cs="Times New Roman"/>
                <w:sz w:val="24"/>
                <w:szCs w:val="24"/>
              </w:rPr>
            </w:pPr>
            <w:r w:rsidRPr="00050601">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21" w:type="pct"/>
            <w:tcBorders>
              <w:top w:val="single" w:sz="4" w:space="0" w:color="auto"/>
              <w:left w:val="single" w:sz="4" w:space="0" w:color="auto"/>
              <w:bottom w:val="single" w:sz="4" w:space="0" w:color="auto"/>
              <w:right w:val="single" w:sz="4" w:space="0" w:color="auto"/>
            </w:tcBorders>
            <w:vAlign w:val="center"/>
          </w:tcPr>
          <w:p w:rsidR="00B34F4F" w:rsidRPr="00634292" w:rsidRDefault="00B34F4F" w:rsidP="00371789">
            <w:pPr>
              <w:keepLines/>
              <w:jc w:val="center"/>
              <w:rPr>
                <w:rFonts w:ascii="Times New Roman" w:hAnsi="Times New Roman" w:cs="Times New Roman"/>
                <w:sz w:val="24"/>
                <w:szCs w:val="24"/>
                <w:highlight w:val="yellow"/>
              </w:rPr>
            </w:pPr>
          </w:p>
        </w:tc>
      </w:tr>
      <w:tr w:rsidR="006E472C" w:rsidRPr="00634292"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6E472C" w:rsidRPr="00EC6F14" w:rsidRDefault="006E472C" w:rsidP="006E472C">
            <w:pPr>
              <w:jc w:val="center"/>
              <w:rPr>
                <w:rFonts w:ascii="Times New Roman" w:hAnsi="Times New Roman" w:cs="Times New Roman"/>
                <w:sz w:val="24"/>
                <w:szCs w:val="24"/>
              </w:rPr>
            </w:pPr>
            <w:r>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6E472C" w:rsidRPr="00EC6F14" w:rsidRDefault="006E472C" w:rsidP="006E472C">
            <w:pPr>
              <w:keepLines/>
              <w:jc w:val="center"/>
              <w:rPr>
                <w:rFonts w:ascii="Times New Roman" w:hAnsi="Times New Roman" w:cs="Times New Roman"/>
                <w:sz w:val="24"/>
                <w:szCs w:val="24"/>
              </w:rPr>
            </w:pPr>
            <w:r w:rsidRPr="00EC6F14">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6E472C" w:rsidRPr="00EC6F14" w:rsidRDefault="006E472C" w:rsidP="006E472C">
            <w:pPr>
              <w:keepLines/>
              <w:jc w:val="center"/>
              <w:rPr>
                <w:rFonts w:ascii="Times New Roman" w:hAnsi="Times New Roman" w:cs="Times New Roman"/>
                <w:sz w:val="24"/>
                <w:szCs w:val="24"/>
              </w:rPr>
            </w:pPr>
            <w:r w:rsidRPr="00EC6F14">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6E472C" w:rsidRPr="00EC6F14" w:rsidRDefault="006E472C" w:rsidP="006E472C">
            <w:pPr>
              <w:keepLines/>
              <w:ind w:firstLine="284"/>
              <w:rPr>
                <w:rFonts w:ascii="Times New Roman" w:hAnsi="Times New Roman" w:cs="Times New Roman"/>
                <w:sz w:val="24"/>
                <w:szCs w:val="24"/>
              </w:rPr>
            </w:pPr>
            <w:r w:rsidRPr="00EC6F14">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6E472C" w:rsidRPr="00634292" w:rsidRDefault="006E472C" w:rsidP="006E472C">
            <w:pPr>
              <w:keepLines/>
              <w:jc w:val="center"/>
              <w:rPr>
                <w:rFonts w:ascii="Times New Roman" w:hAnsi="Times New Roman" w:cs="Times New Roman"/>
                <w:sz w:val="24"/>
                <w:szCs w:val="24"/>
                <w:highlight w:val="yellow"/>
              </w:rPr>
            </w:pPr>
          </w:p>
        </w:tc>
      </w:tr>
      <w:tr w:rsidR="006E472C" w:rsidRPr="00634292"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6E472C" w:rsidRPr="00EC6F14" w:rsidRDefault="006E472C" w:rsidP="006E472C">
            <w:pPr>
              <w:jc w:val="center"/>
              <w:rPr>
                <w:rFonts w:ascii="Times New Roman" w:hAnsi="Times New Roman" w:cs="Times New Roman"/>
                <w:sz w:val="24"/>
                <w:szCs w:val="24"/>
              </w:rPr>
            </w:pPr>
            <w:r w:rsidRPr="00EC6F14">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6E472C" w:rsidRPr="00EC6F14" w:rsidRDefault="006E472C" w:rsidP="006E472C">
            <w:pPr>
              <w:keepLines/>
              <w:jc w:val="center"/>
              <w:rPr>
                <w:rFonts w:ascii="Times New Roman" w:hAnsi="Times New Roman" w:cs="Times New Roman"/>
                <w:sz w:val="24"/>
                <w:szCs w:val="24"/>
              </w:rPr>
            </w:pPr>
            <w:r w:rsidRPr="00EC6F14">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6E472C" w:rsidRPr="00EC6F14" w:rsidRDefault="006E472C" w:rsidP="006E472C">
            <w:pPr>
              <w:keepLines/>
              <w:jc w:val="center"/>
              <w:rPr>
                <w:rFonts w:ascii="Times New Roman" w:hAnsi="Times New Roman" w:cs="Times New Roman"/>
                <w:sz w:val="24"/>
                <w:szCs w:val="24"/>
              </w:rPr>
            </w:pPr>
            <w:r w:rsidRPr="00EC6F14">
              <w:rPr>
                <w:rFonts w:ascii="Times New Roman" w:hAnsi="Times New Roman" w:cs="Times New Roman"/>
                <w:sz w:val="24"/>
                <w:szCs w:val="24"/>
              </w:rPr>
              <w:t>12.0*</w:t>
            </w:r>
          </w:p>
        </w:tc>
        <w:tc>
          <w:tcPr>
            <w:tcW w:w="2105" w:type="pct"/>
            <w:tcBorders>
              <w:top w:val="single" w:sz="4" w:space="0" w:color="auto"/>
              <w:left w:val="single" w:sz="4" w:space="0" w:color="auto"/>
              <w:bottom w:val="single" w:sz="4" w:space="0" w:color="auto"/>
              <w:right w:val="single" w:sz="4" w:space="0" w:color="auto"/>
            </w:tcBorders>
            <w:vAlign w:val="center"/>
          </w:tcPr>
          <w:p w:rsidR="006E472C" w:rsidRPr="00EC6F14" w:rsidRDefault="006E472C" w:rsidP="006E472C">
            <w:pPr>
              <w:keepLines/>
              <w:ind w:firstLine="261"/>
              <w:rPr>
                <w:rFonts w:ascii="Times New Roman" w:hAnsi="Times New Roman" w:cs="Times New Roman"/>
                <w:sz w:val="24"/>
                <w:szCs w:val="24"/>
              </w:rPr>
            </w:pPr>
            <w:r w:rsidRPr="00EC6F14">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vAlign w:val="center"/>
          </w:tcPr>
          <w:p w:rsidR="006E472C" w:rsidRPr="00634292" w:rsidRDefault="006E472C" w:rsidP="006E472C">
            <w:pPr>
              <w:keepLines/>
              <w:jc w:val="center"/>
              <w:rPr>
                <w:rFonts w:ascii="Times New Roman" w:hAnsi="Times New Roman" w:cs="Times New Roman"/>
                <w:sz w:val="24"/>
                <w:szCs w:val="24"/>
                <w:highlight w:val="yellow"/>
              </w:rPr>
            </w:pPr>
          </w:p>
        </w:tc>
      </w:tr>
    </w:tbl>
    <w:p w:rsidR="00B34F4F" w:rsidRPr="00EA69F6" w:rsidRDefault="00B34F4F" w:rsidP="00B34F4F">
      <w:pPr>
        <w:spacing w:before="120" w:after="120"/>
        <w:jc w:val="center"/>
        <w:rPr>
          <w:rFonts w:ascii="Times New Roman" w:hAnsi="Times New Roman" w:cs="Times New Roman"/>
          <w:b/>
          <w:i/>
          <w:sz w:val="26"/>
          <w:szCs w:val="26"/>
        </w:rPr>
      </w:pPr>
      <w:r w:rsidRPr="00EA69F6">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B34F4F" w:rsidRPr="00EA69F6"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B34F4F" w:rsidRPr="00EA69F6" w:rsidRDefault="00B34F4F" w:rsidP="00371789">
            <w:pPr>
              <w:jc w:val="center"/>
              <w:rPr>
                <w:rFonts w:ascii="Times New Roman" w:hAnsi="Times New Roman" w:cs="Times New Roman"/>
                <w:sz w:val="24"/>
                <w:szCs w:val="24"/>
              </w:rPr>
            </w:pPr>
            <w:r w:rsidRPr="00EA69F6">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B34F4F" w:rsidRPr="00EA69F6" w:rsidRDefault="00B34F4F" w:rsidP="00371789">
            <w:pPr>
              <w:keepLines/>
              <w:jc w:val="center"/>
              <w:rPr>
                <w:rFonts w:ascii="Times New Roman" w:hAnsi="Times New Roman" w:cs="Times New Roman"/>
                <w:sz w:val="24"/>
                <w:szCs w:val="24"/>
              </w:rPr>
            </w:pPr>
            <w:r w:rsidRPr="00EA69F6">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B34F4F" w:rsidRPr="00EA69F6" w:rsidRDefault="00B34F4F" w:rsidP="00371789">
            <w:pPr>
              <w:keepLines/>
              <w:jc w:val="center"/>
              <w:rPr>
                <w:rFonts w:ascii="Times New Roman" w:hAnsi="Times New Roman" w:cs="Times New Roman"/>
                <w:sz w:val="24"/>
                <w:szCs w:val="24"/>
              </w:rPr>
            </w:pPr>
            <w:r w:rsidRPr="00EA69F6">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B34F4F" w:rsidRPr="00EA69F6" w:rsidRDefault="00B34F4F" w:rsidP="00371789">
            <w:pPr>
              <w:keepLines/>
              <w:jc w:val="center"/>
              <w:rPr>
                <w:rFonts w:ascii="Times New Roman" w:hAnsi="Times New Roman" w:cs="Times New Roman"/>
                <w:sz w:val="24"/>
                <w:szCs w:val="24"/>
              </w:rPr>
            </w:pPr>
            <w:r w:rsidRPr="00EA69F6">
              <w:rPr>
                <w:rFonts w:ascii="Times New Roman" w:hAnsi="Times New Roman" w:cs="Times New Roman"/>
                <w:sz w:val="24"/>
                <w:szCs w:val="24"/>
              </w:rPr>
              <w:t>Описание вида разрешенного использования</w:t>
            </w:r>
          </w:p>
          <w:p w:rsidR="00B34F4F" w:rsidRPr="00EA69F6" w:rsidRDefault="00B34F4F" w:rsidP="00371789">
            <w:pPr>
              <w:keepLines/>
              <w:jc w:val="center"/>
              <w:rPr>
                <w:rFonts w:ascii="Times New Roman" w:hAnsi="Times New Roman" w:cs="Times New Roman"/>
                <w:sz w:val="24"/>
                <w:szCs w:val="24"/>
              </w:rPr>
            </w:pPr>
            <w:r w:rsidRPr="00EA69F6">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34F4F" w:rsidRPr="00EA69F6" w:rsidRDefault="00B34F4F" w:rsidP="00371789">
            <w:pPr>
              <w:keepLines/>
              <w:jc w:val="center"/>
              <w:rPr>
                <w:rFonts w:ascii="Times New Roman" w:hAnsi="Times New Roman" w:cs="Times New Roman"/>
                <w:sz w:val="24"/>
                <w:szCs w:val="24"/>
              </w:rPr>
            </w:pPr>
            <w:r w:rsidRPr="00EA69F6">
              <w:rPr>
                <w:rFonts w:ascii="Times New Roman" w:hAnsi="Times New Roman" w:cs="Times New Roman"/>
                <w:sz w:val="24"/>
                <w:szCs w:val="24"/>
              </w:rPr>
              <w:t>Примечания</w:t>
            </w:r>
          </w:p>
        </w:tc>
      </w:tr>
      <w:tr w:rsidR="00B34F4F" w:rsidRPr="00EA69F6"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34F4F" w:rsidRPr="00EA69F6" w:rsidRDefault="00B34F4F" w:rsidP="00371789">
            <w:pPr>
              <w:jc w:val="center"/>
              <w:rPr>
                <w:rFonts w:ascii="Times New Roman" w:hAnsi="Times New Roman" w:cs="Times New Roman"/>
                <w:sz w:val="24"/>
                <w:szCs w:val="24"/>
              </w:rPr>
            </w:pPr>
            <w:r>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B34F4F" w:rsidRPr="00EA69F6" w:rsidRDefault="00B34F4F" w:rsidP="00371789">
            <w:pPr>
              <w:keepLines/>
              <w:jc w:val="center"/>
              <w:rPr>
                <w:rFonts w:ascii="Times New Roman" w:hAnsi="Times New Roman" w:cs="Times New Roman"/>
                <w:sz w:val="24"/>
                <w:szCs w:val="24"/>
              </w:rPr>
            </w:pPr>
            <w:r w:rsidRPr="005C6B09">
              <w:rPr>
                <w:rFonts w:ascii="Times New Roman" w:hAnsi="Times New Roman" w:cs="Times New Roman"/>
                <w:sz w:val="24"/>
                <w:szCs w:val="24"/>
              </w:rPr>
              <w:t>Бытовое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B34F4F" w:rsidRPr="00EA69F6" w:rsidRDefault="00B34F4F" w:rsidP="00371789">
            <w:pPr>
              <w:keepLines/>
              <w:jc w:val="center"/>
              <w:rPr>
                <w:rFonts w:ascii="Times New Roman" w:hAnsi="Times New Roman" w:cs="Times New Roman"/>
                <w:sz w:val="24"/>
                <w:szCs w:val="24"/>
              </w:rPr>
            </w:pPr>
            <w:r>
              <w:rPr>
                <w:rFonts w:ascii="Times New Roman" w:hAnsi="Times New Roman" w:cs="Times New Roman"/>
                <w:sz w:val="24"/>
                <w:szCs w:val="24"/>
              </w:rPr>
              <w:t>3.3</w:t>
            </w:r>
          </w:p>
        </w:tc>
        <w:tc>
          <w:tcPr>
            <w:tcW w:w="2105" w:type="pct"/>
            <w:tcBorders>
              <w:top w:val="single" w:sz="4" w:space="0" w:color="auto"/>
              <w:left w:val="single" w:sz="4" w:space="0" w:color="auto"/>
              <w:bottom w:val="single" w:sz="4" w:space="0" w:color="auto"/>
              <w:right w:val="single" w:sz="4" w:space="0" w:color="auto"/>
            </w:tcBorders>
            <w:vAlign w:val="center"/>
          </w:tcPr>
          <w:p w:rsidR="00B34F4F" w:rsidRPr="00EA69F6" w:rsidRDefault="00B34F4F" w:rsidP="00371789">
            <w:pPr>
              <w:keepLines/>
              <w:ind w:firstLine="261"/>
              <w:rPr>
                <w:rFonts w:ascii="Times New Roman" w:hAnsi="Times New Roman" w:cs="Times New Roman"/>
                <w:sz w:val="24"/>
                <w:szCs w:val="24"/>
              </w:rPr>
            </w:pPr>
            <w:r w:rsidRPr="00EA69F6">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21" w:type="pct"/>
            <w:tcBorders>
              <w:top w:val="single" w:sz="4" w:space="0" w:color="auto"/>
              <w:left w:val="single" w:sz="4" w:space="0" w:color="auto"/>
              <w:bottom w:val="single" w:sz="4" w:space="0" w:color="auto"/>
              <w:right w:val="single" w:sz="4" w:space="0" w:color="auto"/>
            </w:tcBorders>
            <w:vAlign w:val="center"/>
          </w:tcPr>
          <w:p w:rsidR="00B34F4F" w:rsidRPr="00EA69F6" w:rsidRDefault="00B34F4F" w:rsidP="00371789">
            <w:pPr>
              <w:keepLines/>
              <w:jc w:val="center"/>
              <w:rPr>
                <w:rFonts w:ascii="Times New Roman" w:hAnsi="Times New Roman" w:cs="Times New Roman"/>
                <w:sz w:val="24"/>
                <w:szCs w:val="24"/>
              </w:rPr>
            </w:pPr>
          </w:p>
        </w:tc>
      </w:tr>
      <w:tr w:rsidR="00B34F4F" w:rsidRPr="00EA69F6"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34F4F" w:rsidRDefault="00B34F4F" w:rsidP="00371789">
            <w:pPr>
              <w:jc w:val="center"/>
              <w:rPr>
                <w:rFonts w:ascii="Times New Roman" w:hAnsi="Times New Roman" w:cs="Times New Roman"/>
                <w:sz w:val="24"/>
                <w:szCs w:val="24"/>
              </w:rPr>
            </w:pPr>
            <w:r>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B34F4F" w:rsidRPr="005C6B09" w:rsidRDefault="00B34F4F" w:rsidP="00371789">
            <w:pPr>
              <w:keepLines/>
              <w:jc w:val="center"/>
              <w:rPr>
                <w:rFonts w:ascii="Times New Roman" w:hAnsi="Times New Roman" w:cs="Times New Roman"/>
                <w:sz w:val="24"/>
                <w:szCs w:val="24"/>
              </w:rPr>
            </w:pPr>
            <w:r w:rsidRPr="005C6B09">
              <w:rPr>
                <w:rFonts w:ascii="Times New Roman" w:hAnsi="Times New Roman" w:cs="Times New Roman"/>
                <w:sz w:val="24"/>
                <w:szCs w:val="24"/>
              </w:rPr>
              <w:t>Религиозное использование</w:t>
            </w:r>
          </w:p>
        </w:tc>
        <w:tc>
          <w:tcPr>
            <w:tcW w:w="592" w:type="pct"/>
            <w:tcBorders>
              <w:top w:val="single" w:sz="4" w:space="0" w:color="auto"/>
              <w:left w:val="single" w:sz="4" w:space="0" w:color="auto"/>
              <w:bottom w:val="single" w:sz="4" w:space="0" w:color="auto"/>
              <w:right w:val="single" w:sz="4" w:space="0" w:color="auto"/>
            </w:tcBorders>
            <w:vAlign w:val="center"/>
          </w:tcPr>
          <w:p w:rsidR="00B34F4F" w:rsidRDefault="00B34F4F" w:rsidP="00371789">
            <w:pPr>
              <w:keepLines/>
              <w:jc w:val="center"/>
              <w:rPr>
                <w:rFonts w:ascii="Times New Roman" w:hAnsi="Times New Roman" w:cs="Times New Roman"/>
                <w:sz w:val="24"/>
                <w:szCs w:val="24"/>
              </w:rPr>
            </w:pPr>
            <w:r>
              <w:rPr>
                <w:rFonts w:ascii="Times New Roman" w:hAnsi="Times New Roman" w:cs="Times New Roman"/>
                <w:sz w:val="24"/>
                <w:szCs w:val="24"/>
              </w:rPr>
              <w:t>3.7</w:t>
            </w:r>
          </w:p>
        </w:tc>
        <w:tc>
          <w:tcPr>
            <w:tcW w:w="2105" w:type="pct"/>
            <w:tcBorders>
              <w:top w:val="single" w:sz="4" w:space="0" w:color="auto"/>
              <w:left w:val="single" w:sz="4" w:space="0" w:color="auto"/>
              <w:bottom w:val="single" w:sz="4" w:space="0" w:color="auto"/>
              <w:right w:val="single" w:sz="4" w:space="0" w:color="auto"/>
            </w:tcBorders>
            <w:vAlign w:val="center"/>
          </w:tcPr>
          <w:p w:rsidR="00B34F4F" w:rsidRPr="000B015A" w:rsidRDefault="00B34F4F" w:rsidP="00371789">
            <w:pPr>
              <w:pStyle w:val="ConsPlusNormal"/>
              <w:ind w:firstLine="261"/>
              <w:rPr>
                <w:rFonts w:ascii="Times New Roman" w:hAnsi="Times New Roman" w:cs="Times New Roman"/>
                <w:sz w:val="24"/>
                <w:szCs w:val="24"/>
              </w:rPr>
            </w:pPr>
            <w:r w:rsidRPr="000B015A">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34F4F" w:rsidRPr="00EA69F6" w:rsidRDefault="00B34F4F" w:rsidP="00371789">
            <w:pPr>
              <w:keepLines/>
              <w:ind w:firstLine="261"/>
              <w:rPr>
                <w:rFonts w:ascii="Times New Roman" w:hAnsi="Times New Roman" w:cs="Times New Roman"/>
                <w:sz w:val="24"/>
                <w:szCs w:val="24"/>
              </w:rPr>
            </w:pPr>
            <w:r w:rsidRPr="000B015A">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21" w:type="pct"/>
            <w:tcBorders>
              <w:top w:val="single" w:sz="4" w:space="0" w:color="auto"/>
              <w:left w:val="single" w:sz="4" w:space="0" w:color="auto"/>
              <w:bottom w:val="single" w:sz="4" w:space="0" w:color="auto"/>
              <w:right w:val="single" w:sz="4" w:space="0" w:color="auto"/>
            </w:tcBorders>
            <w:vAlign w:val="center"/>
          </w:tcPr>
          <w:p w:rsidR="00B34F4F" w:rsidRPr="00EA69F6" w:rsidRDefault="00B34F4F" w:rsidP="00371789">
            <w:pPr>
              <w:keepLines/>
              <w:jc w:val="center"/>
              <w:rPr>
                <w:rFonts w:ascii="Times New Roman" w:hAnsi="Times New Roman" w:cs="Times New Roman"/>
                <w:sz w:val="24"/>
                <w:szCs w:val="24"/>
              </w:rPr>
            </w:pPr>
          </w:p>
        </w:tc>
      </w:tr>
      <w:tr w:rsidR="00B34F4F" w:rsidRPr="00634292" w:rsidTr="00371789">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B34F4F" w:rsidRPr="00EA69F6" w:rsidRDefault="00B34F4F" w:rsidP="00371789">
            <w:pPr>
              <w:jc w:val="center"/>
              <w:rPr>
                <w:rFonts w:ascii="Times New Roman" w:hAnsi="Times New Roman" w:cs="Times New Roman"/>
                <w:sz w:val="24"/>
                <w:szCs w:val="24"/>
              </w:rPr>
            </w:pPr>
            <w:r>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B34F4F" w:rsidRPr="00EA69F6" w:rsidRDefault="00B34F4F" w:rsidP="00371789">
            <w:pPr>
              <w:pStyle w:val="ConsPlusNormal"/>
              <w:ind w:firstLine="0"/>
              <w:jc w:val="center"/>
              <w:rPr>
                <w:rFonts w:ascii="Times New Roman" w:hAnsi="Times New Roman" w:cs="Times New Roman"/>
                <w:sz w:val="24"/>
                <w:szCs w:val="24"/>
              </w:rPr>
            </w:pPr>
            <w:r w:rsidRPr="00EA69F6">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hideMark/>
          </w:tcPr>
          <w:p w:rsidR="00B34F4F" w:rsidRPr="00EA69F6" w:rsidRDefault="00B34F4F" w:rsidP="00371789">
            <w:pPr>
              <w:pStyle w:val="ConsPlusNormal"/>
              <w:ind w:firstLine="0"/>
              <w:jc w:val="center"/>
              <w:rPr>
                <w:rFonts w:ascii="Times New Roman" w:hAnsi="Times New Roman" w:cs="Times New Roman"/>
                <w:sz w:val="24"/>
                <w:szCs w:val="24"/>
              </w:rPr>
            </w:pPr>
            <w:r w:rsidRPr="00EA69F6">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B34F4F" w:rsidRPr="00EA69F6" w:rsidRDefault="00B34F4F" w:rsidP="00371789">
            <w:pPr>
              <w:pStyle w:val="ConsPlusNormal"/>
              <w:ind w:firstLine="261"/>
              <w:rPr>
                <w:rFonts w:ascii="Times New Roman" w:hAnsi="Times New Roman" w:cs="Times New Roman"/>
                <w:sz w:val="24"/>
                <w:szCs w:val="24"/>
              </w:rPr>
            </w:pPr>
            <w:r w:rsidRPr="00EA69F6">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21" w:type="pct"/>
            <w:tcBorders>
              <w:top w:val="single" w:sz="4" w:space="0" w:color="auto"/>
              <w:left w:val="single" w:sz="4" w:space="0" w:color="auto"/>
              <w:bottom w:val="single" w:sz="4" w:space="0" w:color="auto"/>
              <w:right w:val="single" w:sz="4" w:space="0" w:color="auto"/>
            </w:tcBorders>
            <w:vAlign w:val="center"/>
            <w:hideMark/>
          </w:tcPr>
          <w:p w:rsidR="00B34F4F" w:rsidRPr="00EA69F6" w:rsidRDefault="00B34F4F" w:rsidP="00371789">
            <w:pPr>
              <w:keepLines/>
              <w:jc w:val="center"/>
              <w:rPr>
                <w:rFonts w:ascii="Times New Roman" w:hAnsi="Times New Roman" w:cs="Times New Roman"/>
                <w:sz w:val="24"/>
                <w:szCs w:val="24"/>
              </w:rPr>
            </w:pPr>
          </w:p>
        </w:tc>
      </w:tr>
    </w:tbl>
    <w:p w:rsidR="006E472C" w:rsidRPr="001C7AE7" w:rsidRDefault="006E472C" w:rsidP="006E472C">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6E472C" w:rsidRPr="00D93DFE" w:rsidTr="006E7832">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6E472C" w:rsidRPr="00EC6F14" w:rsidRDefault="006E472C" w:rsidP="006E7832">
            <w:pPr>
              <w:keepLines/>
              <w:jc w:val="left"/>
              <w:rPr>
                <w:rFonts w:ascii="Times New Roman" w:hAnsi="Times New Roman" w:cs="Times New Roman"/>
                <w:sz w:val="24"/>
                <w:szCs w:val="24"/>
              </w:rPr>
            </w:pPr>
            <w:r w:rsidRPr="00EC6F14">
              <w:rPr>
                <w:rFonts w:ascii="Times New Roman" w:hAnsi="Times New Roman" w:cs="Times New Roman"/>
                <w:sz w:val="24"/>
                <w:szCs w:val="24"/>
              </w:rPr>
              <w:t>Благоустройство и озеленение</w:t>
            </w:r>
          </w:p>
        </w:tc>
      </w:tr>
      <w:tr w:rsidR="006E472C" w:rsidRPr="00D93DFE" w:rsidTr="006E7832">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6E472C" w:rsidRPr="00EC6F14" w:rsidRDefault="006E472C" w:rsidP="006E7832">
            <w:pPr>
              <w:jc w:val="left"/>
              <w:rPr>
                <w:rFonts w:ascii="Times New Roman" w:hAnsi="Times New Roman" w:cs="Times New Roman"/>
                <w:sz w:val="24"/>
                <w:szCs w:val="24"/>
              </w:rPr>
            </w:pPr>
            <w:r w:rsidRPr="00EC6F14">
              <w:rPr>
                <w:rFonts w:ascii="Times New Roman" w:hAnsi="Times New Roman" w:cs="Times New Roman"/>
                <w:sz w:val="24"/>
                <w:szCs w:val="24"/>
              </w:rPr>
              <w:t>Размещение наземных автостоянок и гаражей</w:t>
            </w:r>
          </w:p>
        </w:tc>
      </w:tr>
      <w:tr w:rsidR="006E472C" w:rsidRPr="00D93DFE" w:rsidTr="006E7832">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6E472C" w:rsidRPr="00EC6F14" w:rsidRDefault="006E472C" w:rsidP="006E7832">
            <w:pPr>
              <w:jc w:val="left"/>
              <w:rPr>
                <w:rFonts w:ascii="Times New Roman" w:hAnsi="Times New Roman" w:cs="Times New Roman"/>
                <w:sz w:val="24"/>
                <w:szCs w:val="24"/>
              </w:rPr>
            </w:pPr>
            <w:r w:rsidRPr="00EC6F14">
              <w:rPr>
                <w:rFonts w:ascii="Times New Roman" w:hAnsi="Times New Roman" w:cs="Times New Roman"/>
                <w:sz w:val="24"/>
                <w:szCs w:val="24"/>
              </w:rPr>
              <w:t>Размещение вспомогательных сооружений (бытовок, сторожек и т.п.)</w:t>
            </w:r>
          </w:p>
        </w:tc>
      </w:tr>
    </w:tbl>
    <w:p w:rsidR="006E472C" w:rsidRDefault="006E472C" w:rsidP="006E472C">
      <w:pPr>
        <w:spacing w:before="120" w:after="120"/>
        <w:jc w:val="left"/>
        <w:rPr>
          <w:rFonts w:ascii="Times New Roman" w:hAnsi="Times New Roman" w:cs="Times New Roman"/>
          <w:sz w:val="24"/>
          <w:szCs w:val="24"/>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распространя</w:t>
      </w:r>
      <w:r>
        <w:rPr>
          <w:rFonts w:ascii="Times New Roman" w:hAnsi="Times New Roman" w:cs="Times New Roman"/>
          <w:sz w:val="24"/>
          <w:szCs w:val="24"/>
        </w:rPr>
        <w:t>е</w:t>
      </w:r>
      <w:r w:rsidRPr="004E54DA">
        <w:rPr>
          <w:rFonts w:ascii="Times New Roman" w:hAnsi="Times New Roman" w:cs="Times New Roman"/>
          <w:sz w:val="24"/>
          <w:szCs w:val="24"/>
        </w:rPr>
        <w:t xml:space="preserve">тся в соответствии с ч. 4 ст. 36 Градостроительного Кодекса Российской </w:t>
      </w:r>
      <w:r>
        <w:rPr>
          <w:rFonts w:ascii="Times New Roman" w:hAnsi="Times New Roman" w:cs="Times New Roman"/>
          <w:sz w:val="24"/>
          <w:szCs w:val="24"/>
        </w:rPr>
        <w:t>Федерации</w:t>
      </w:r>
    </w:p>
    <w:p w:rsidR="006E472C" w:rsidRPr="001C7AE7" w:rsidRDefault="006E472C" w:rsidP="006E472C">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9"/>
        <w:gridCol w:w="1772"/>
        <w:gridCol w:w="3193"/>
        <w:gridCol w:w="3197"/>
        <w:gridCol w:w="3194"/>
      </w:tblGrid>
      <w:tr w:rsidR="006E472C" w:rsidRPr="001C7AE7" w:rsidTr="006E7832">
        <w:trPr>
          <w:trHeight w:val="1980"/>
        </w:trPr>
        <w:tc>
          <w:tcPr>
            <w:tcW w:w="585" w:type="pct"/>
            <w:vMerge w:val="restart"/>
            <w:shd w:val="clear" w:color="auto" w:fill="auto"/>
            <w:vAlign w:val="center"/>
          </w:tcPr>
          <w:p w:rsidR="006E472C" w:rsidRPr="001C7AE7" w:rsidRDefault="006E472C" w:rsidP="006E7832">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6E472C" w:rsidRPr="001C7AE7" w:rsidRDefault="006E472C" w:rsidP="006E7832">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4" w:type="pct"/>
            <w:gridSpan w:val="2"/>
            <w:shd w:val="clear" w:color="auto" w:fill="auto"/>
            <w:vAlign w:val="center"/>
          </w:tcPr>
          <w:p w:rsidR="006E472C" w:rsidRPr="001C7AE7" w:rsidRDefault="006E472C" w:rsidP="006E7832">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6E472C" w:rsidRPr="001C7AE7" w:rsidRDefault="006E472C" w:rsidP="006E7832">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6E472C" w:rsidRPr="001C7AE7" w:rsidRDefault="006E472C" w:rsidP="006E7832">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6E472C" w:rsidRPr="001C7AE7" w:rsidRDefault="006E472C" w:rsidP="006E7832">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6E472C" w:rsidRPr="001C7AE7" w:rsidTr="006E7832">
        <w:trPr>
          <w:trHeight w:val="495"/>
        </w:trPr>
        <w:tc>
          <w:tcPr>
            <w:tcW w:w="585" w:type="pct"/>
            <w:vMerge/>
            <w:shd w:val="clear" w:color="auto" w:fill="auto"/>
            <w:vAlign w:val="center"/>
          </w:tcPr>
          <w:p w:rsidR="006E472C" w:rsidRPr="001C7AE7" w:rsidRDefault="006E472C" w:rsidP="006E7832">
            <w:pPr>
              <w:jc w:val="center"/>
              <w:rPr>
                <w:rFonts w:ascii="Times New Roman" w:hAnsi="Times New Roman" w:cs="Times New Roman"/>
                <w:sz w:val="24"/>
                <w:szCs w:val="24"/>
              </w:rPr>
            </w:pPr>
          </w:p>
        </w:tc>
        <w:tc>
          <w:tcPr>
            <w:tcW w:w="575" w:type="pct"/>
            <w:shd w:val="clear" w:color="auto" w:fill="auto"/>
            <w:vAlign w:val="center"/>
          </w:tcPr>
          <w:p w:rsidR="006E472C" w:rsidRPr="001C7AE7" w:rsidRDefault="006E472C" w:rsidP="006E7832">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shd w:val="clear" w:color="auto" w:fill="auto"/>
            <w:vAlign w:val="center"/>
          </w:tcPr>
          <w:p w:rsidR="006E472C" w:rsidRPr="001C7AE7" w:rsidRDefault="006E472C" w:rsidP="006E7832">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0" w:type="pct"/>
            <w:vMerge/>
            <w:shd w:val="clear" w:color="auto" w:fill="auto"/>
            <w:vAlign w:val="center"/>
          </w:tcPr>
          <w:p w:rsidR="006E472C" w:rsidRPr="001C7AE7" w:rsidRDefault="006E472C" w:rsidP="006E7832">
            <w:pPr>
              <w:jc w:val="center"/>
              <w:rPr>
                <w:rFonts w:ascii="Times New Roman" w:hAnsi="Times New Roman" w:cs="Times New Roman"/>
                <w:sz w:val="24"/>
                <w:szCs w:val="24"/>
              </w:rPr>
            </w:pPr>
          </w:p>
        </w:tc>
        <w:tc>
          <w:tcPr>
            <w:tcW w:w="1081" w:type="pct"/>
            <w:vMerge/>
            <w:shd w:val="clear" w:color="auto" w:fill="auto"/>
            <w:vAlign w:val="center"/>
          </w:tcPr>
          <w:p w:rsidR="006E472C" w:rsidRPr="001C7AE7" w:rsidRDefault="006E472C" w:rsidP="006E7832">
            <w:pPr>
              <w:jc w:val="center"/>
              <w:rPr>
                <w:rFonts w:ascii="Times New Roman" w:hAnsi="Times New Roman" w:cs="Times New Roman"/>
                <w:sz w:val="24"/>
                <w:szCs w:val="24"/>
              </w:rPr>
            </w:pPr>
          </w:p>
        </w:tc>
        <w:tc>
          <w:tcPr>
            <w:tcW w:w="1080" w:type="pct"/>
            <w:vMerge/>
            <w:shd w:val="clear" w:color="auto" w:fill="auto"/>
            <w:vAlign w:val="center"/>
          </w:tcPr>
          <w:p w:rsidR="006E472C" w:rsidRPr="001C7AE7" w:rsidRDefault="006E472C" w:rsidP="006E7832">
            <w:pPr>
              <w:jc w:val="center"/>
              <w:rPr>
                <w:rFonts w:ascii="Times New Roman" w:hAnsi="Times New Roman" w:cs="Times New Roman"/>
                <w:sz w:val="24"/>
                <w:szCs w:val="24"/>
              </w:rPr>
            </w:pPr>
          </w:p>
        </w:tc>
      </w:tr>
      <w:tr w:rsidR="006E472C" w:rsidRPr="001C7AE7" w:rsidTr="006E7832">
        <w:tc>
          <w:tcPr>
            <w:tcW w:w="1160" w:type="pct"/>
            <w:gridSpan w:val="2"/>
            <w:shd w:val="clear" w:color="auto" w:fill="auto"/>
            <w:vAlign w:val="center"/>
          </w:tcPr>
          <w:p w:rsidR="006E472C" w:rsidRPr="001C7AE7" w:rsidRDefault="006E472C" w:rsidP="006E7832">
            <w:pPr>
              <w:jc w:val="center"/>
              <w:rPr>
                <w:rFonts w:ascii="Times New Roman" w:hAnsi="Times New Roman" w:cs="Times New Roman"/>
                <w:smallCaps/>
                <w:sz w:val="24"/>
                <w:szCs w:val="24"/>
              </w:rPr>
            </w:pPr>
          </w:p>
        </w:tc>
        <w:tc>
          <w:tcPr>
            <w:tcW w:w="3840" w:type="pct"/>
            <w:gridSpan w:val="4"/>
            <w:shd w:val="clear" w:color="auto" w:fill="auto"/>
            <w:vAlign w:val="center"/>
          </w:tcPr>
          <w:p w:rsidR="006E472C" w:rsidRPr="001C7AE7" w:rsidRDefault="006E472C" w:rsidP="006E7832">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6E472C" w:rsidRPr="001C7AE7" w:rsidTr="006E7832">
        <w:tc>
          <w:tcPr>
            <w:tcW w:w="585" w:type="pct"/>
            <w:shd w:val="clear" w:color="auto" w:fill="auto"/>
            <w:vAlign w:val="center"/>
          </w:tcPr>
          <w:p w:rsidR="006E472C" w:rsidRPr="001C7AE7" w:rsidRDefault="006E472C" w:rsidP="006E7832">
            <w:pPr>
              <w:jc w:val="center"/>
              <w:rPr>
                <w:rFonts w:ascii="Times New Roman" w:hAnsi="Times New Roman" w:cs="Times New Roman"/>
                <w:sz w:val="24"/>
                <w:szCs w:val="24"/>
              </w:rPr>
            </w:pPr>
            <w:r w:rsidRPr="001C7AE7">
              <w:rPr>
                <w:rFonts w:ascii="Times New Roman" w:hAnsi="Times New Roman" w:cs="Times New Roman"/>
                <w:sz w:val="24"/>
                <w:szCs w:val="24"/>
              </w:rPr>
              <w:t>12.1</w:t>
            </w:r>
          </w:p>
        </w:tc>
        <w:tc>
          <w:tcPr>
            <w:tcW w:w="575" w:type="pct"/>
            <w:shd w:val="clear" w:color="auto" w:fill="auto"/>
            <w:vAlign w:val="center"/>
          </w:tcPr>
          <w:p w:rsidR="006E472C" w:rsidRPr="001C7AE7" w:rsidRDefault="006E472C" w:rsidP="006E7832">
            <w:pPr>
              <w:jc w:val="center"/>
              <w:rPr>
                <w:rFonts w:ascii="Times New Roman" w:hAnsi="Times New Roman" w:cs="Times New Roman"/>
                <w:sz w:val="24"/>
                <w:szCs w:val="24"/>
              </w:rPr>
            </w:pPr>
            <w:r w:rsidRPr="001C7AE7">
              <w:rPr>
                <w:rFonts w:ascii="Times New Roman" w:hAnsi="Times New Roman" w:cs="Times New Roman"/>
                <w:sz w:val="24"/>
                <w:szCs w:val="24"/>
              </w:rPr>
              <w:t>0,</w:t>
            </w:r>
            <w:r>
              <w:rPr>
                <w:rFonts w:ascii="Times New Roman" w:hAnsi="Times New Roman" w:cs="Times New Roman"/>
                <w:sz w:val="24"/>
                <w:szCs w:val="24"/>
              </w:rPr>
              <w:t>02</w:t>
            </w:r>
          </w:p>
        </w:tc>
        <w:tc>
          <w:tcPr>
            <w:tcW w:w="599" w:type="pct"/>
            <w:shd w:val="clear" w:color="auto" w:fill="auto"/>
            <w:vAlign w:val="center"/>
          </w:tcPr>
          <w:p w:rsidR="006E472C" w:rsidRPr="001C7AE7" w:rsidRDefault="006E472C" w:rsidP="006E7832">
            <w:pPr>
              <w:jc w:val="center"/>
              <w:rPr>
                <w:rFonts w:ascii="Times New Roman" w:hAnsi="Times New Roman" w:cs="Times New Roman"/>
                <w:sz w:val="24"/>
                <w:szCs w:val="24"/>
              </w:rPr>
            </w:pPr>
            <w:r>
              <w:rPr>
                <w:rFonts w:ascii="Times New Roman" w:hAnsi="Times New Roman" w:cs="Times New Roman"/>
                <w:sz w:val="24"/>
                <w:szCs w:val="24"/>
              </w:rPr>
              <w:t xml:space="preserve">40 </w:t>
            </w:r>
          </w:p>
        </w:tc>
        <w:tc>
          <w:tcPr>
            <w:tcW w:w="1080" w:type="pct"/>
            <w:shd w:val="clear" w:color="auto" w:fill="auto"/>
            <w:vAlign w:val="center"/>
          </w:tcPr>
          <w:p w:rsidR="006E472C" w:rsidRPr="001C7AE7" w:rsidRDefault="006E472C" w:rsidP="006E7832">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6E472C" w:rsidRPr="001C7AE7" w:rsidRDefault="006E472C" w:rsidP="006E7832">
            <w:pPr>
              <w:jc w:val="center"/>
              <w:rPr>
                <w:rFonts w:ascii="Times New Roman" w:hAnsi="Times New Roman" w:cs="Times New Roman"/>
                <w:sz w:val="24"/>
                <w:szCs w:val="24"/>
              </w:rPr>
            </w:pPr>
            <w:r w:rsidRPr="001C7AE7">
              <w:rPr>
                <w:rFonts w:ascii="Times New Roman" w:hAnsi="Times New Roman" w:cs="Times New Roman"/>
                <w:sz w:val="24"/>
                <w:szCs w:val="24"/>
              </w:rPr>
              <w:t>4 метра</w:t>
            </w:r>
          </w:p>
        </w:tc>
        <w:tc>
          <w:tcPr>
            <w:tcW w:w="1080" w:type="pct"/>
            <w:shd w:val="clear" w:color="auto" w:fill="auto"/>
            <w:vAlign w:val="center"/>
          </w:tcPr>
          <w:p w:rsidR="006E472C" w:rsidRPr="001C7AE7" w:rsidRDefault="006E472C" w:rsidP="006E7832">
            <w:pPr>
              <w:jc w:val="center"/>
              <w:rPr>
                <w:rFonts w:ascii="Times New Roman" w:hAnsi="Times New Roman" w:cs="Times New Roman"/>
                <w:sz w:val="24"/>
                <w:szCs w:val="24"/>
              </w:rPr>
            </w:pPr>
            <w:r w:rsidRPr="001C7AE7">
              <w:rPr>
                <w:rFonts w:ascii="Times New Roman" w:hAnsi="Times New Roman" w:cs="Times New Roman"/>
                <w:sz w:val="24"/>
                <w:szCs w:val="24"/>
              </w:rPr>
              <w:t>70</w:t>
            </w:r>
          </w:p>
        </w:tc>
      </w:tr>
      <w:tr w:rsidR="006E472C" w:rsidRPr="001C7AE7" w:rsidTr="006E7832">
        <w:tc>
          <w:tcPr>
            <w:tcW w:w="585" w:type="pct"/>
            <w:shd w:val="clear" w:color="auto" w:fill="auto"/>
            <w:vAlign w:val="center"/>
          </w:tcPr>
          <w:p w:rsidR="006E472C" w:rsidRPr="00380905" w:rsidRDefault="006E472C" w:rsidP="006E7832">
            <w:pPr>
              <w:jc w:val="center"/>
              <w:rPr>
                <w:rFonts w:ascii="Times New Roman" w:hAnsi="Times New Roman" w:cs="Times New Roman"/>
                <w:sz w:val="24"/>
                <w:szCs w:val="24"/>
              </w:rPr>
            </w:pPr>
            <w:r w:rsidRPr="00380905">
              <w:rPr>
                <w:rFonts w:ascii="Times New Roman" w:hAnsi="Times New Roman" w:cs="Times New Roman"/>
                <w:sz w:val="24"/>
                <w:szCs w:val="24"/>
              </w:rPr>
              <w:t>3.1</w:t>
            </w:r>
          </w:p>
        </w:tc>
        <w:tc>
          <w:tcPr>
            <w:tcW w:w="4415" w:type="pct"/>
            <w:gridSpan w:val="5"/>
            <w:shd w:val="clear" w:color="auto" w:fill="auto"/>
            <w:vAlign w:val="center"/>
          </w:tcPr>
          <w:p w:rsidR="006E472C" w:rsidRPr="00B37F3E" w:rsidRDefault="006E472C" w:rsidP="006E7832">
            <w:pPr>
              <w:jc w:val="center"/>
              <w:rPr>
                <w:rFonts w:ascii="Times New Roman" w:hAnsi="Times New Roman" w:cs="Times New Roman"/>
                <w:color w:val="FF0000"/>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6E472C" w:rsidRPr="001C7AE7" w:rsidTr="006E7832">
        <w:tc>
          <w:tcPr>
            <w:tcW w:w="1160" w:type="pct"/>
            <w:gridSpan w:val="2"/>
            <w:shd w:val="clear" w:color="auto" w:fill="auto"/>
            <w:vAlign w:val="center"/>
          </w:tcPr>
          <w:p w:rsidR="006E472C" w:rsidRPr="001C7AE7" w:rsidRDefault="006E472C" w:rsidP="006E7832">
            <w:pPr>
              <w:jc w:val="center"/>
              <w:rPr>
                <w:rFonts w:ascii="Times New Roman" w:hAnsi="Times New Roman" w:cs="Times New Roman"/>
                <w:smallCaps/>
                <w:sz w:val="24"/>
                <w:szCs w:val="24"/>
              </w:rPr>
            </w:pPr>
          </w:p>
        </w:tc>
        <w:tc>
          <w:tcPr>
            <w:tcW w:w="3840" w:type="pct"/>
            <w:gridSpan w:val="4"/>
            <w:shd w:val="clear" w:color="auto" w:fill="auto"/>
            <w:vAlign w:val="center"/>
          </w:tcPr>
          <w:p w:rsidR="006E472C" w:rsidRPr="001C7AE7" w:rsidRDefault="006E472C" w:rsidP="006E7832">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6E472C" w:rsidRPr="001C7AE7" w:rsidTr="006E7832">
        <w:tc>
          <w:tcPr>
            <w:tcW w:w="585" w:type="pct"/>
            <w:shd w:val="clear" w:color="auto" w:fill="auto"/>
            <w:vAlign w:val="center"/>
          </w:tcPr>
          <w:p w:rsidR="006E472C" w:rsidRPr="001C7AE7" w:rsidRDefault="006E472C" w:rsidP="006E7832">
            <w:pPr>
              <w:jc w:val="center"/>
              <w:rPr>
                <w:rFonts w:ascii="Times New Roman" w:hAnsi="Times New Roman" w:cs="Times New Roman"/>
                <w:sz w:val="24"/>
                <w:szCs w:val="24"/>
              </w:rPr>
            </w:pPr>
            <w:r w:rsidRPr="001C7AE7">
              <w:rPr>
                <w:rFonts w:ascii="Times New Roman" w:hAnsi="Times New Roman" w:cs="Times New Roman"/>
                <w:sz w:val="24"/>
                <w:szCs w:val="24"/>
              </w:rPr>
              <w:t>3.3</w:t>
            </w:r>
          </w:p>
        </w:tc>
        <w:tc>
          <w:tcPr>
            <w:tcW w:w="575" w:type="pct"/>
            <w:shd w:val="clear" w:color="auto" w:fill="auto"/>
            <w:vAlign w:val="center"/>
          </w:tcPr>
          <w:p w:rsidR="006E472C" w:rsidRPr="001C7AE7" w:rsidRDefault="006E472C" w:rsidP="006E7832">
            <w:pPr>
              <w:jc w:val="center"/>
              <w:rPr>
                <w:rFonts w:ascii="Times New Roman" w:hAnsi="Times New Roman" w:cs="Times New Roman"/>
                <w:sz w:val="24"/>
                <w:szCs w:val="24"/>
              </w:rPr>
            </w:pPr>
            <w:r>
              <w:rPr>
                <w:rFonts w:ascii="Times New Roman" w:hAnsi="Times New Roman" w:cs="Times New Roman"/>
                <w:sz w:val="24"/>
                <w:szCs w:val="24"/>
              </w:rPr>
              <w:t xml:space="preserve">0,1 </w:t>
            </w:r>
          </w:p>
        </w:tc>
        <w:tc>
          <w:tcPr>
            <w:tcW w:w="599" w:type="pct"/>
            <w:shd w:val="clear" w:color="auto" w:fill="auto"/>
            <w:vAlign w:val="center"/>
          </w:tcPr>
          <w:p w:rsidR="006E472C" w:rsidRPr="001C7AE7" w:rsidRDefault="006E472C" w:rsidP="006E7832">
            <w:pPr>
              <w:jc w:val="center"/>
              <w:rPr>
                <w:rFonts w:ascii="Times New Roman" w:hAnsi="Times New Roman" w:cs="Times New Roman"/>
                <w:sz w:val="24"/>
                <w:szCs w:val="24"/>
              </w:rPr>
            </w:pPr>
            <w:r w:rsidRPr="001C7AE7">
              <w:rPr>
                <w:rFonts w:ascii="Times New Roman" w:hAnsi="Times New Roman" w:cs="Times New Roman"/>
                <w:sz w:val="24"/>
                <w:szCs w:val="24"/>
              </w:rPr>
              <w:t xml:space="preserve">0,2 </w:t>
            </w:r>
          </w:p>
        </w:tc>
        <w:tc>
          <w:tcPr>
            <w:tcW w:w="1080" w:type="pct"/>
            <w:shd w:val="clear" w:color="auto" w:fill="auto"/>
            <w:vAlign w:val="center"/>
          </w:tcPr>
          <w:p w:rsidR="006E472C" w:rsidRPr="001C7AE7" w:rsidRDefault="006E472C" w:rsidP="006E7832">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6E472C" w:rsidRPr="001C7AE7" w:rsidRDefault="006E472C" w:rsidP="006E7832">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6E472C" w:rsidRPr="001C7AE7" w:rsidRDefault="006E472C" w:rsidP="006E7832">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6E472C" w:rsidRPr="001C7AE7" w:rsidTr="006E7832">
        <w:tc>
          <w:tcPr>
            <w:tcW w:w="585" w:type="pct"/>
            <w:shd w:val="clear" w:color="auto" w:fill="auto"/>
            <w:vAlign w:val="center"/>
          </w:tcPr>
          <w:p w:rsidR="006E472C" w:rsidRPr="001C7AE7" w:rsidRDefault="006E472C" w:rsidP="006E7832">
            <w:pPr>
              <w:jc w:val="center"/>
              <w:rPr>
                <w:rFonts w:ascii="Times New Roman" w:hAnsi="Times New Roman" w:cs="Times New Roman"/>
                <w:sz w:val="24"/>
                <w:szCs w:val="24"/>
              </w:rPr>
            </w:pPr>
            <w:r w:rsidRPr="001C7AE7">
              <w:rPr>
                <w:rFonts w:ascii="Times New Roman" w:hAnsi="Times New Roman" w:cs="Times New Roman"/>
                <w:sz w:val="24"/>
                <w:szCs w:val="24"/>
              </w:rPr>
              <w:t>3.7</w:t>
            </w:r>
          </w:p>
        </w:tc>
        <w:tc>
          <w:tcPr>
            <w:tcW w:w="575" w:type="pct"/>
            <w:shd w:val="clear" w:color="auto" w:fill="auto"/>
            <w:vAlign w:val="center"/>
          </w:tcPr>
          <w:p w:rsidR="006E472C" w:rsidRPr="001C7AE7" w:rsidRDefault="006E472C" w:rsidP="006E7832">
            <w:pPr>
              <w:jc w:val="center"/>
              <w:rPr>
                <w:rFonts w:ascii="Times New Roman" w:hAnsi="Times New Roman" w:cs="Times New Roman"/>
                <w:sz w:val="24"/>
                <w:szCs w:val="24"/>
              </w:rPr>
            </w:pPr>
            <w:r>
              <w:rPr>
                <w:rFonts w:ascii="Times New Roman" w:hAnsi="Times New Roman" w:cs="Times New Roman"/>
                <w:sz w:val="24"/>
                <w:szCs w:val="24"/>
              </w:rPr>
              <w:t xml:space="preserve">0,01 </w:t>
            </w:r>
          </w:p>
        </w:tc>
        <w:tc>
          <w:tcPr>
            <w:tcW w:w="599" w:type="pct"/>
            <w:shd w:val="clear" w:color="auto" w:fill="auto"/>
            <w:vAlign w:val="center"/>
          </w:tcPr>
          <w:p w:rsidR="006E472C" w:rsidRPr="001C7AE7" w:rsidRDefault="006E472C" w:rsidP="006E7832">
            <w:pPr>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1080" w:type="pct"/>
            <w:shd w:val="clear" w:color="auto" w:fill="auto"/>
            <w:vAlign w:val="center"/>
          </w:tcPr>
          <w:p w:rsidR="006E472C" w:rsidRPr="001C7AE7" w:rsidRDefault="006E472C" w:rsidP="006E7832">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6E472C" w:rsidRPr="001C7AE7" w:rsidRDefault="006E472C" w:rsidP="006E7832">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80" w:type="pct"/>
            <w:shd w:val="clear" w:color="auto" w:fill="auto"/>
            <w:vAlign w:val="center"/>
          </w:tcPr>
          <w:p w:rsidR="006E472C" w:rsidRPr="001C7AE7" w:rsidRDefault="006E472C" w:rsidP="006E7832">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6E472C" w:rsidRPr="001C7AE7" w:rsidTr="006E7832">
        <w:tc>
          <w:tcPr>
            <w:tcW w:w="585" w:type="pct"/>
            <w:shd w:val="clear" w:color="auto" w:fill="auto"/>
            <w:vAlign w:val="center"/>
          </w:tcPr>
          <w:p w:rsidR="006E472C" w:rsidRPr="001C7AE7" w:rsidRDefault="006E472C" w:rsidP="006E7832">
            <w:pPr>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575" w:type="pct"/>
            <w:shd w:val="clear" w:color="auto" w:fill="auto"/>
            <w:vAlign w:val="center"/>
          </w:tcPr>
          <w:p w:rsidR="006E472C" w:rsidRPr="001C7AE7" w:rsidRDefault="006E472C" w:rsidP="006E7832">
            <w:pPr>
              <w:jc w:val="center"/>
              <w:rPr>
                <w:rFonts w:ascii="Times New Roman" w:hAnsi="Times New Roman" w:cs="Times New Roman"/>
                <w:sz w:val="24"/>
                <w:szCs w:val="24"/>
              </w:rPr>
            </w:pPr>
            <w:r>
              <w:rPr>
                <w:rFonts w:ascii="Times New Roman" w:hAnsi="Times New Roman" w:cs="Times New Roman"/>
                <w:sz w:val="24"/>
                <w:szCs w:val="24"/>
              </w:rPr>
              <w:t xml:space="preserve">0,01 </w:t>
            </w:r>
          </w:p>
        </w:tc>
        <w:tc>
          <w:tcPr>
            <w:tcW w:w="599" w:type="pct"/>
            <w:shd w:val="clear" w:color="auto" w:fill="auto"/>
            <w:vAlign w:val="center"/>
          </w:tcPr>
          <w:p w:rsidR="006E472C" w:rsidRPr="001C7AE7" w:rsidRDefault="006E472C" w:rsidP="006E7832">
            <w:pPr>
              <w:jc w:val="center"/>
              <w:rPr>
                <w:rFonts w:ascii="Times New Roman" w:hAnsi="Times New Roman" w:cs="Times New Roman"/>
                <w:sz w:val="24"/>
                <w:szCs w:val="24"/>
              </w:rPr>
            </w:pPr>
            <w:r>
              <w:rPr>
                <w:rFonts w:ascii="Times New Roman" w:hAnsi="Times New Roman" w:cs="Times New Roman"/>
                <w:sz w:val="24"/>
                <w:szCs w:val="24"/>
              </w:rPr>
              <w:t xml:space="preserve">2,1 </w:t>
            </w:r>
          </w:p>
        </w:tc>
        <w:tc>
          <w:tcPr>
            <w:tcW w:w="1080" w:type="pct"/>
            <w:shd w:val="clear" w:color="auto" w:fill="auto"/>
            <w:vAlign w:val="center"/>
          </w:tcPr>
          <w:p w:rsidR="006E472C" w:rsidRPr="001C7AE7" w:rsidRDefault="006E472C" w:rsidP="006E7832">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081" w:type="pct"/>
            <w:shd w:val="clear" w:color="auto" w:fill="auto"/>
            <w:vAlign w:val="center"/>
          </w:tcPr>
          <w:p w:rsidR="006E472C" w:rsidRPr="001C7AE7" w:rsidRDefault="006E472C" w:rsidP="006E7832">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6E472C" w:rsidRPr="001C7AE7" w:rsidRDefault="006E472C" w:rsidP="006E7832">
            <w:pPr>
              <w:jc w:val="center"/>
              <w:rPr>
                <w:rFonts w:ascii="Times New Roman" w:hAnsi="Times New Roman" w:cs="Times New Roman"/>
                <w:sz w:val="24"/>
                <w:szCs w:val="24"/>
              </w:rPr>
            </w:pPr>
            <w:r w:rsidRPr="001C7AE7">
              <w:rPr>
                <w:rFonts w:ascii="Times New Roman" w:hAnsi="Times New Roman" w:cs="Times New Roman"/>
                <w:sz w:val="24"/>
                <w:szCs w:val="24"/>
              </w:rPr>
              <w:t>60</w:t>
            </w:r>
          </w:p>
        </w:tc>
      </w:tr>
    </w:tbl>
    <w:p w:rsidR="007853AA" w:rsidRPr="0083497C" w:rsidRDefault="007853AA" w:rsidP="007853AA">
      <w:pPr>
        <w:pStyle w:val="4"/>
        <w:spacing w:before="120"/>
        <w:rPr>
          <w:sz w:val="26"/>
          <w:szCs w:val="26"/>
        </w:rPr>
      </w:pPr>
      <w:r w:rsidRPr="000953A7">
        <w:rPr>
          <w:sz w:val="26"/>
          <w:szCs w:val="26"/>
        </w:rPr>
        <w:t>РФ 2 – Зона территорий с неустановленным градостроительным регламентом</w:t>
      </w:r>
      <w:bookmarkEnd w:id="248"/>
    </w:p>
    <w:p w:rsidR="00D2683E" w:rsidRPr="00D2683E" w:rsidRDefault="00D2683E" w:rsidP="00D2683E">
      <w:pPr>
        <w:ind w:firstLine="709"/>
        <w:rPr>
          <w:rFonts w:ascii="Times New Roman" w:hAnsi="Times New Roman" w:cs="Times New Roman"/>
          <w:sz w:val="26"/>
          <w:szCs w:val="26"/>
        </w:rPr>
      </w:pPr>
      <w:r w:rsidRPr="00D2683E">
        <w:rPr>
          <w:rFonts w:ascii="Times New Roman" w:hAnsi="Times New Roman" w:cs="Times New Roman"/>
          <w:sz w:val="26"/>
          <w:szCs w:val="26"/>
        </w:rPr>
        <w:t>В состав зоны входят территории с отсутствием хозяйственной деятельности (запас).</w:t>
      </w:r>
      <w:r w:rsidRPr="00D2683E">
        <w:rPr>
          <w:rFonts w:ascii="Times New Roman" w:hAnsi="Times New Roman"/>
          <w:sz w:val="26"/>
          <w:szCs w:val="26"/>
        </w:rPr>
        <w:t xml:space="preserve"> Градостроительный регламент не устанавливается. </w:t>
      </w:r>
      <w:r w:rsidRPr="00D2683E">
        <w:rPr>
          <w:rFonts w:ascii="Times New Roman" w:hAnsi="Times New Roman" w:cs="Times New Roman"/>
          <w:sz w:val="26"/>
          <w:szCs w:val="26"/>
        </w:rPr>
        <w:t>Использование таких земельных участков, осуществляется</w:t>
      </w:r>
      <w:r w:rsidRPr="00D2683E">
        <w:rPr>
          <w:rFonts w:ascii="Times New Roman" w:eastAsia="MS Mincho" w:hAnsi="Times New Roman" w:cs="Times New Roman"/>
          <w:sz w:val="26"/>
          <w:szCs w:val="26"/>
        </w:rPr>
        <w:t xml:space="preserve"> после разработки</w:t>
      </w:r>
      <w:r w:rsidRPr="00D2683E">
        <w:rPr>
          <w:rFonts w:ascii="Times New Roman" w:hAnsi="Times New Roman" w:cs="Times New Roman"/>
          <w:sz w:val="26"/>
          <w:szCs w:val="26"/>
        </w:rPr>
        <w:t xml:space="preserve"> градостроительной документации, предусмотренной статьями 41 – 46 Градостроительного кодекса РФ и настоящими Правилами. </w:t>
      </w:r>
    </w:p>
    <w:p w:rsidR="00487888" w:rsidRPr="00634292" w:rsidRDefault="00487888" w:rsidP="00487888">
      <w:pPr>
        <w:ind w:firstLine="709"/>
        <w:rPr>
          <w:rFonts w:ascii="Times New Roman" w:hAnsi="Times New Roman" w:cs="Times New Roman"/>
          <w:sz w:val="26"/>
          <w:szCs w:val="26"/>
          <w:highlight w:val="yellow"/>
        </w:rPr>
      </w:pPr>
    </w:p>
    <w:p w:rsidR="00487888" w:rsidRPr="00634292" w:rsidRDefault="00487888" w:rsidP="00487888">
      <w:pPr>
        <w:ind w:firstLine="709"/>
        <w:rPr>
          <w:rFonts w:ascii="Times New Roman" w:hAnsi="Times New Roman" w:cs="Times New Roman"/>
          <w:sz w:val="26"/>
          <w:szCs w:val="26"/>
          <w:highlight w:val="yellow"/>
        </w:rPr>
        <w:sectPr w:rsidR="00487888" w:rsidRPr="00634292" w:rsidSect="003B2F17">
          <w:footerReference w:type="default" r:id="rId31"/>
          <w:pgSz w:w="16838" w:h="11906" w:orient="landscape"/>
          <w:pgMar w:top="850" w:right="1134" w:bottom="1701" w:left="1134" w:header="709" w:footer="709" w:gutter="0"/>
          <w:cols w:space="708"/>
          <w:docGrid w:linePitch="360"/>
        </w:sectPr>
      </w:pPr>
    </w:p>
    <w:p w:rsidR="00487888" w:rsidRPr="00081578" w:rsidRDefault="00487888" w:rsidP="00E272CF">
      <w:pPr>
        <w:pStyle w:val="3"/>
        <w:rPr>
          <w:rFonts w:ascii="Times New Roman" w:hAnsi="Times New Roman"/>
        </w:rPr>
      </w:pPr>
      <w:bookmarkStart w:id="324" w:name="_Toc465160990"/>
      <w:bookmarkEnd w:id="249"/>
      <w:bookmarkEnd w:id="250"/>
      <w:bookmarkEnd w:id="251"/>
      <w:bookmarkEnd w:id="252"/>
      <w:r w:rsidRPr="00081578">
        <w:rPr>
          <w:rFonts w:ascii="Times New Roman" w:hAnsi="Times New Roman"/>
        </w:rPr>
        <w:t>Г</w:t>
      </w:r>
      <w:r w:rsidR="00081578" w:rsidRPr="00081578">
        <w:rPr>
          <w:rFonts w:ascii="Times New Roman" w:hAnsi="Times New Roman"/>
        </w:rPr>
        <w:t>лава</w:t>
      </w:r>
      <w:r w:rsidRPr="00081578">
        <w:rPr>
          <w:rFonts w:ascii="Times New Roman" w:hAnsi="Times New Roman"/>
        </w:rPr>
        <w:t xml:space="preserve"> </w:t>
      </w:r>
      <w:r w:rsidR="00081578" w:rsidRPr="00081578">
        <w:rPr>
          <w:rFonts w:ascii="Times New Roman" w:hAnsi="Times New Roman"/>
        </w:rPr>
        <w:t>10</w:t>
      </w:r>
      <w:r w:rsidRPr="00081578">
        <w:rPr>
          <w:rFonts w:ascii="Times New Roman" w:hAnsi="Times New Roman"/>
        </w:rPr>
        <w:t xml:space="preserve">. </w:t>
      </w:r>
      <w:r w:rsidR="00081578" w:rsidRPr="00081578">
        <w:rPr>
          <w:rFonts w:ascii="Times New Roman" w:hAnsi="Times New Roman"/>
        </w:rPr>
        <w:t xml:space="preserve">Виды зон с особыми условиями использования территории </w:t>
      </w:r>
      <w:r w:rsidR="009206B6">
        <w:rPr>
          <w:rFonts w:ascii="Times New Roman" w:hAnsi="Times New Roman"/>
        </w:rPr>
        <w:t>Ленинского</w:t>
      </w:r>
      <w:r w:rsidR="00081578" w:rsidRPr="00081578">
        <w:rPr>
          <w:rFonts w:ascii="Times New Roman" w:hAnsi="Times New Roman"/>
        </w:rPr>
        <w:t xml:space="preserve"> сельского поселения и ограничения использования земельных участков и объектов капитального строительства</w:t>
      </w:r>
      <w:bookmarkEnd w:id="324"/>
      <w:r w:rsidR="00081578" w:rsidRPr="00081578">
        <w:rPr>
          <w:rFonts w:ascii="Times New Roman" w:hAnsi="Times New Roman"/>
        </w:rPr>
        <w:t xml:space="preserve"> </w:t>
      </w:r>
    </w:p>
    <w:p w:rsidR="00487888" w:rsidRPr="005F0A58" w:rsidRDefault="00487888" w:rsidP="00E272CF">
      <w:pPr>
        <w:pStyle w:val="4"/>
        <w:spacing w:before="120" w:after="120"/>
        <w:rPr>
          <w:sz w:val="26"/>
          <w:szCs w:val="26"/>
        </w:rPr>
      </w:pPr>
      <w:bookmarkStart w:id="325" w:name="_Toc465160991"/>
      <w:r w:rsidRPr="003A2557">
        <w:rPr>
          <w:sz w:val="26"/>
          <w:szCs w:val="26"/>
        </w:rPr>
        <w:t xml:space="preserve">Статья </w:t>
      </w:r>
      <w:r w:rsidR="00327C73" w:rsidRPr="003A2557">
        <w:rPr>
          <w:sz w:val="26"/>
          <w:szCs w:val="26"/>
        </w:rPr>
        <w:t>3</w:t>
      </w:r>
      <w:r w:rsidR="00B34F4F">
        <w:rPr>
          <w:sz w:val="26"/>
          <w:szCs w:val="26"/>
        </w:rPr>
        <w:t>7</w:t>
      </w:r>
      <w:r w:rsidRPr="003A2557">
        <w:rPr>
          <w:sz w:val="26"/>
          <w:szCs w:val="26"/>
        </w:rPr>
        <w:t>.</w:t>
      </w:r>
      <w:r w:rsidRPr="005F0A58">
        <w:rPr>
          <w:sz w:val="26"/>
          <w:szCs w:val="26"/>
        </w:rPr>
        <w:t xml:space="preserve"> Ограничения использования земельных участков и объектов капитального строительства</w:t>
      </w:r>
      <w:bookmarkEnd w:id="325"/>
    </w:p>
    <w:p w:rsidR="00487888" w:rsidRPr="005C0801" w:rsidRDefault="00487888" w:rsidP="00487888">
      <w:pPr>
        <w:ind w:firstLine="709"/>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5C0801">
        <w:rPr>
          <w:rFonts w:ascii="Times New Roman" w:hAnsi="Times New Roman" w:cs="Times New Roman"/>
          <w:sz w:val="26"/>
          <w:szCs w:val="26"/>
        </w:rPr>
        <w:t>На карте градостроительного зонирования в виде зон ограничений устанавливаются зоны с особыми условиями использования территорий.</w:t>
      </w:r>
    </w:p>
    <w:p w:rsidR="00487888" w:rsidRPr="005C0801" w:rsidRDefault="00487888" w:rsidP="00487888">
      <w:pPr>
        <w:ind w:firstLine="709"/>
        <w:rPr>
          <w:rFonts w:ascii="Times New Roman" w:hAnsi="Times New Roman" w:cs="Times New Roman"/>
          <w:sz w:val="26"/>
          <w:szCs w:val="26"/>
        </w:rPr>
      </w:pPr>
      <w:r w:rsidRPr="005C0801">
        <w:rPr>
          <w:rFonts w:ascii="Times New Roman" w:hAnsi="Times New Roman" w:cs="Times New Roman"/>
          <w:sz w:val="26"/>
          <w:szCs w:val="26"/>
        </w:rPr>
        <w:t xml:space="preserve">Виды зон ограничений устанавливаются посредством добавления через </w:t>
      </w:r>
      <w:r w:rsidRPr="003A2557">
        <w:rPr>
          <w:rFonts w:ascii="Times New Roman" w:hAnsi="Times New Roman" w:cs="Times New Roman"/>
          <w:sz w:val="26"/>
          <w:szCs w:val="26"/>
        </w:rPr>
        <w:t xml:space="preserve">дефис к наименованию территориальных зон обозначений, предусмотренных </w:t>
      </w:r>
      <w:r w:rsidRPr="00371789">
        <w:rPr>
          <w:rFonts w:ascii="Times New Roman" w:hAnsi="Times New Roman" w:cs="Times New Roman"/>
          <w:sz w:val="26"/>
          <w:szCs w:val="26"/>
        </w:rPr>
        <w:t xml:space="preserve">статьями </w:t>
      </w:r>
      <w:r w:rsidR="00FB60DB" w:rsidRPr="00371789">
        <w:rPr>
          <w:rFonts w:ascii="Times New Roman" w:hAnsi="Times New Roman" w:cs="Times New Roman"/>
          <w:sz w:val="26"/>
          <w:szCs w:val="26"/>
        </w:rPr>
        <w:t>3</w:t>
      </w:r>
      <w:r w:rsidR="00371789" w:rsidRPr="00371789">
        <w:rPr>
          <w:rFonts w:ascii="Times New Roman" w:hAnsi="Times New Roman" w:cs="Times New Roman"/>
          <w:sz w:val="26"/>
          <w:szCs w:val="26"/>
        </w:rPr>
        <w:t>7</w:t>
      </w:r>
      <w:r w:rsidR="00FB60DB" w:rsidRPr="00371789">
        <w:rPr>
          <w:rFonts w:ascii="Times New Roman" w:hAnsi="Times New Roman" w:cs="Times New Roman"/>
          <w:sz w:val="26"/>
          <w:szCs w:val="26"/>
        </w:rPr>
        <w:t>-4</w:t>
      </w:r>
      <w:r w:rsidR="00D01FCA" w:rsidRPr="00371789">
        <w:rPr>
          <w:rFonts w:ascii="Times New Roman" w:hAnsi="Times New Roman" w:cs="Times New Roman"/>
          <w:sz w:val="26"/>
          <w:szCs w:val="26"/>
        </w:rPr>
        <w:t>5</w:t>
      </w:r>
      <w:r w:rsidRPr="00371789">
        <w:rPr>
          <w:rFonts w:ascii="Times New Roman" w:hAnsi="Times New Roman" w:cs="Times New Roman"/>
          <w:sz w:val="26"/>
          <w:szCs w:val="26"/>
        </w:rPr>
        <w:t xml:space="preserve"> настоящих</w:t>
      </w:r>
      <w:r w:rsidRPr="005C0801">
        <w:rPr>
          <w:rFonts w:ascii="Times New Roman" w:hAnsi="Times New Roman" w:cs="Times New Roman"/>
          <w:sz w:val="26"/>
          <w:szCs w:val="26"/>
        </w:rPr>
        <w:t xml:space="preserve"> Правил.</w:t>
      </w:r>
    </w:p>
    <w:p w:rsidR="00487888" w:rsidRDefault="00487888" w:rsidP="00487888">
      <w:pPr>
        <w:spacing w:after="120"/>
        <w:ind w:firstLine="709"/>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5C0801">
        <w:rPr>
          <w:rFonts w:ascii="Times New Roman" w:hAnsi="Times New Roman" w:cs="Times New Roman"/>
          <w:sz w:val="26"/>
          <w:szCs w:val="26"/>
        </w:rPr>
        <w:t>Устанавливаются следующие виды зон ограничений: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
        <w:gridCol w:w="8589"/>
      </w:tblGrid>
      <w:tr w:rsidR="00784171" w:rsidRPr="005C0801" w:rsidTr="00371789">
        <w:trPr>
          <w:trHeight w:val="283"/>
        </w:trPr>
        <w:tc>
          <w:tcPr>
            <w:tcW w:w="513" w:type="pct"/>
            <w:shd w:val="clear" w:color="auto" w:fill="auto"/>
            <w:vAlign w:val="center"/>
          </w:tcPr>
          <w:p w:rsidR="00784171" w:rsidRPr="005C0801" w:rsidRDefault="00784171" w:rsidP="00371789">
            <w:pPr>
              <w:jc w:val="center"/>
              <w:rPr>
                <w:rFonts w:ascii="Times New Roman" w:hAnsi="Times New Roman" w:cs="Times New Roman"/>
                <w:b/>
                <w:sz w:val="26"/>
                <w:szCs w:val="26"/>
              </w:rPr>
            </w:pPr>
            <w:r w:rsidRPr="005C0801">
              <w:rPr>
                <w:rFonts w:ascii="Times New Roman" w:hAnsi="Times New Roman" w:cs="Times New Roman"/>
                <w:b/>
                <w:sz w:val="26"/>
                <w:szCs w:val="26"/>
              </w:rPr>
              <w:t>Код</w:t>
            </w:r>
          </w:p>
        </w:tc>
        <w:tc>
          <w:tcPr>
            <w:tcW w:w="4487" w:type="pct"/>
            <w:shd w:val="clear" w:color="auto" w:fill="auto"/>
            <w:vAlign w:val="center"/>
          </w:tcPr>
          <w:p w:rsidR="00784171" w:rsidRPr="005C0801" w:rsidRDefault="00784171" w:rsidP="00371789">
            <w:pPr>
              <w:jc w:val="center"/>
              <w:rPr>
                <w:rFonts w:ascii="Times New Roman" w:hAnsi="Times New Roman" w:cs="Times New Roman"/>
                <w:b/>
                <w:sz w:val="26"/>
                <w:szCs w:val="26"/>
              </w:rPr>
            </w:pPr>
            <w:r w:rsidRPr="005C0801">
              <w:rPr>
                <w:rFonts w:ascii="Times New Roman" w:hAnsi="Times New Roman" w:cs="Times New Roman"/>
                <w:b/>
                <w:sz w:val="26"/>
                <w:szCs w:val="26"/>
              </w:rPr>
              <w:t>Наименование</w:t>
            </w:r>
          </w:p>
        </w:tc>
      </w:tr>
      <w:tr w:rsidR="00784171" w:rsidRPr="005C0801" w:rsidTr="00371789">
        <w:trPr>
          <w:trHeight w:val="283"/>
        </w:trPr>
        <w:tc>
          <w:tcPr>
            <w:tcW w:w="513" w:type="pct"/>
            <w:shd w:val="clear" w:color="auto" w:fill="auto"/>
            <w:vAlign w:val="center"/>
          </w:tcPr>
          <w:p w:rsidR="00784171" w:rsidRPr="005C0801" w:rsidRDefault="00784171" w:rsidP="00371789">
            <w:pPr>
              <w:jc w:val="left"/>
              <w:rPr>
                <w:rFonts w:ascii="Times New Roman" w:hAnsi="Times New Roman" w:cs="Times New Roman"/>
                <w:b/>
                <w:sz w:val="26"/>
                <w:szCs w:val="26"/>
              </w:rPr>
            </w:pPr>
            <w:r w:rsidRPr="005C0801">
              <w:rPr>
                <w:rFonts w:ascii="Times New Roman" w:hAnsi="Times New Roman" w:cs="Times New Roman"/>
                <w:b/>
                <w:sz w:val="26"/>
                <w:szCs w:val="26"/>
              </w:rPr>
              <w:t>С/з1</w:t>
            </w:r>
          </w:p>
        </w:tc>
        <w:tc>
          <w:tcPr>
            <w:tcW w:w="4487" w:type="pct"/>
            <w:shd w:val="clear" w:color="auto" w:fill="auto"/>
            <w:vAlign w:val="center"/>
          </w:tcPr>
          <w:p w:rsidR="00784171" w:rsidRPr="005C0801" w:rsidRDefault="00784171" w:rsidP="00371789">
            <w:pPr>
              <w:rPr>
                <w:rFonts w:ascii="Times New Roman" w:hAnsi="Times New Roman" w:cs="Times New Roman"/>
                <w:sz w:val="26"/>
                <w:szCs w:val="26"/>
              </w:rPr>
            </w:pPr>
            <w:r w:rsidRPr="005C0801">
              <w:rPr>
                <w:rFonts w:ascii="Times New Roman" w:hAnsi="Times New Roman" w:cs="Times New Roman"/>
                <w:sz w:val="26"/>
                <w:szCs w:val="26"/>
              </w:rPr>
              <w:t>Санитарно-защитная зона</w:t>
            </w:r>
          </w:p>
        </w:tc>
      </w:tr>
      <w:tr w:rsidR="00784171" w:rsidRPr="005C0801" w:rsidTr="00371789">
        <w:trPr>
          <w:trHeight w:val="283"/>
        </w:trPr>
        <w:tc>
          <w:tcPr>
            <w:tcW w:w="513" w:type="pct"/>
            <w:shd w:val="clear" w:color="auto" w:fill="auto"/>
            <w:vAlign w:val="center"/>
          </w:tcPr>
          <w:p w:rsidR="00784171" w:rsidRPr="005C0801" w:rsidRDefault="00784171" w:rsidP="00371789">
            <w:pPr>
              <w:jc w:val="left"/>
              <w:rPr>
                <w:rFonts w:ascii="Times New Roman" w:hAnsi="Times New Roman" w:cs="Times New Roman"/>
                <w:b/>
                <w:sz w:val="26"/>
                <w:szCs w:val="26"/>
              </w:rPr>
            </w:pPr>
            <w:r w:rsidRPr="005C0801">
              <w:rPr>
                <w:rFonts w:ascii="Times New Roman" w:hAnsi="Times New Roman" w:cs="Times New Roman"/>
                <w:b/>
                <w:sz w:val="26"/>
                <w:szCs w:val="26"/>
              </w:rPr>
              <w:t>С/з</w:t>
            </w:r>
            <w:r>
              <w:rPr>
                <w:rFonts w:ascii="Times New Roman" w:hAnsi="Times New Roman" w:cs="Times New Roman"/>
                <w:b/>
                <w:sz w:val="26"/>
                <w:szCs w:val="26"/>
              </w:rPr>
              <w:t>2</w:t>
            </w:r>
          </w:p>
        </w:tc>
        <w:tc>
          <w:tcPr>
            <w:tcW w:w="4487" w:type="pct"/>
            <w:shd w:val="clear" w:color="auto" w:fill="auto"/>
            <w:vAlign w:val="center"/>
          </w:tcPr>
          <w:p w:rsidR="00784171" w:rsidRPr="005C0801" w:rsidRDefault="00784171" w:rsidP="00371789">
            <w:pPr>
              <w:rPr>
                <w:rFonts w:ascii="Times New Roman" w:hAnsi="Times New Roman" w:cs="Times New Roman"/>
                <w:sz w:val="26"/>
                <w:szCs w:val="26"/>
              </w:rPr>
            </w:pPr>
            <w:r w:rsidRPr="005C0801">
              <w:rPr>
                <w:rFonts w:ascii="Times New Roman" w:hAnsi="Times New Roman" w:cs="Times New Roman"/>
                <w:sz w:val="26"/>
                <w:szCs w:val="26"/>
              </w:rPr>
              <w:t>Санитарно-защитная зона</w:t>
            </w:r>
            <w:r>
              <w:rPr>
                <w:rFonts w:ascii="Times New Roman" w:hAnsi="Times New Roman" w:cs="Times New Roman"/>
                <w:sz w:val="26"/>
                <w:szCs w:val="26"/>
              </w:rPr>
              <w:t xml:space="preserve"> от объектов и сооружений, подлежащих сносу или реконструкции</w:t>
            </w:r>
          </w:p>
        </w:tc>
      </w:tr>
      <w:tr w:rsidR="00784171" w:rsidRPr="005C0801" w:rsidTr="00371789">
        <w:trPr>
          <w:trHeight w:val="283"/>
        </w:trPr>
        <w:tc>
          <w:tcPr>
            <w:tcW w:w="513" w:type="pct"/>
            <w:shd w:val="clear" w:color="auto" w:fill="auto"/>
            <w:vAlign w:val="center"/>
          </w:tcPr>
          <w:p w:rsidR="00784171" w:rsidRPr="005C0801" w:rsidRDefault="00784171" w:rsidP="00371789">
            <w:pPr>
              <w:jc w:val="left"/>
              <w:rPr>
                <w:rFonts w:ascii="Times New Roman" w:hAnsi="Times New Roman" w:cs="Times New Roman"/>
                <w:b/>
                <w:sz w:val="26"/>
                <w:szCs w:val="26"/>
              </w:rPr>
            </w:pPr>
            <w:r w:rsidRPr="005C0801">
              <w:rPr>
                <w:rFonts w:ascii="Times New Roman" w:hAnsi="Times New Roman" w:cs="Times New Roman"/>
                <w:b/>
                <w:sz w:val="26"/>
                <w:szCs w:val="26"/>
              </w:rPr>
              <w:t>В</w:t>
            </w:r>
          </w:p>
        </w:tc>
        <w:tc>
          <w:tcPr>
            <w:tcW w:w="4487" w:type="pct"/>
            <w:shd w:val="clear" w:color="auto" w:fill="auto"/>
            <w:vAlign w:val="center"/>
          </w:tcPr>
          <w:p w:rsidR="00784171" w:rsidRPr="005C0801" w:rsidRDefault="00784171" w:rsidP="00371789">
            <w:pPr>
              <w:rPr>
                <w:rFonts w:ascii="Times New Roman" w:hAnsi="Times New Roman" w:cs="Times New Roman"/>
                <w:sz w:val="26"/>
                <w:szCs w:val="26"/>
              </w:rPr>
            </w:pPr>
            <w:proofErr w:type="spellStart"/>
            <w:r w:rsidRPr="005C0801">
              <w:rPr>
                <w:rFonts w:ascii="Times New Roman" w:hAnsi="Times New Roman" w:cs="Times New Roman"/>
                <w:sz w:val="26"/>
                <w:szCs w:val="26"/>
              </w:rPr>
              <w:t>Водоохранная</w:t>
            </w:r>
            <w:proofErr w:type="spellEnd"/>
            <w:r w:rsidRPr="005C0801">
              <w:rPr>
                <w:rFonts w:ascii="Times New Roman" w:hAnsi="Times New Roman" w:cs="Times New Roman"/>
                <w:sz w:val="26"/>
                <w:szCs w:val="26"/>
              </w:rPr>
              <w:t xml:space="preserve"> зона</w:t>
            </w:r>
          </w:p>
        </w:tc>
      </w:tr>
      <w:tr w:rsidR="00784171" w:rsidRPr="005C0801" w:rsidTr="00371789">
        <w:trPr>
          <w:trHeight w:val="283"/>
        </w:trPr>
        <w:tc>
          <w:tcPr>
            <w:tcW w:w="513" w:type="pct"/>
            <w:shd w:val="clear" w:color="auto" w:fill="auto"/>
            <w:vAlign w:val="center"/>
          </w:tcPr>
          <w:p w:rsidR="00784171" w:rsidRPr="005C0801" w:rsidRDefault="00784171" w:rsidP="00371789">
            <w:pPr>
              <w:jc w:val="left"/>
              <w:rPr>
                <w:rFonts w:ascii="Times New Roman" w:hAnsi="Times New Roman" w:cs="Times New Roman"/>
                <w:b/>
                <w:sz w:val="26"/>
                <w:szCs w:val="26"/>
              </w:rPr>
            </w:pPr>
            <w:r w:rsidRPr="005C0801">
              <w:rPr>
                <w:rFonts w:ascii="Times New Roman" w:hAnsi="Times New Roman" w:cs="Times New Roman"/>
                <w:b/>
                <w:sz w:val="26"/>
                <w:szCs w:val="26"/>
              </w:rPr>
              <w:t>ИВ1</w:t>
            </w:r>
          </w:p>
        </w:tc>
        <w:tc>
          <w:tcPr>
            <w:tcW w:w="4487" w:type="pct"/>
            <w:shd w:val="clear" w:color="auto" w:fill="auto"/>
            <w:vAlign w:val="center"/>
          </w:tcPr>
          <w:p w:rsidR="00784171" w:rsidRPr="005C0801" w:rsidRDefault="00784171" w:rsidP="00371789">
            <w:pPr>
              <w:rPr>
                <w:rFonts w:ascii="Times New Roman" w:hAnsi="Times New Roman" w:cs="Times New Roman"/>
                <w:sz w:val="26"/>
                <w:szCs w:val="26"/>
              </w:rPr>
            </w:pPr>
            <w:r w:rsidRPr="005C0801">
              <w:rPr>
                <w:rFonts w:ascii="Times New Roman" w:hAnsi="Times New Roman" w:cs="Times New Roman"/>
                <w:sz w:val="26"/>
                <w:szCs w:val="26"/>
              </w:rPr>
              <w:t>Зона источников питьевого водоснабжения</w:t>
            </w:r>
          </w:p>
        </w:tc>
      </w:tr>
      <w:tr w:rsidR="00784171" w:rsidRPr="005C0801" w:rsidTr="00371789">
        <w:trPr>
          <w:trHeight w:val="283"/>
        </w:trPr>
        <w:tc>
          <w:tcPr>
            <w:tcW w:w="513" w:type="pct"/>
            <w:shd w:val="clear" w:color="auto" w:fill="auto"/>
            <w:vAlign w:val="center"/>
          </w:tcPr>
          <w:p w:rsidR="00784171" w:rsidRPr="005C0801" w:rsidRDefault="00784171" w:rsidP="00371789">
            <w:pPr>
              <w:jc w:val="left"/>
              <w:rPr>
                <w:rFonts w:ascii="Times New Roman" w:hAnsi="Times New Roman" w:cs="Times New Roman"/>
                <w:b/>
                <w:sz w:val="26"/>
                <w:szCs w:val="26"/>
              </w:rPr>
            </w:pPr>
            <w:r w:rsidRPr="005C0801">
              <w:rPr>
                <w:rFonts w:ascii="Times New Roman" w:hAnsi="Times New Roman" w:cs="Times New Roman"/>
                <w:b/>
                <w:sz w:val="26"/>
                <w:szCs w:val="26"/>
              </w:rPr>
              <w:t>ИВ2</w:t>
            </w:r>
          </w:p>
        </w:tc>
        <w:tc>
          <w:tcPr>
            <w:tcW w:w="4487" w:type="pct"/>
            <w:shd w:val="clear" w:color="auto" w:fill="auto"/>
            <w:vAlign w:val="center"/>
          </w:tcPr>
          <w:p w:rsidR="00784171" w:rsidRPr="005C0801" w:rsidRDefault="00784171" w:rsidP="00371789">
            <w:pPr>
              <w:rPr>
                <w:rFonts w:ascii="Times New Roman" w:hAnsi="Times New Roman" w:cs="Times New Roman"/>
                <w:sz w:val="26"/>
                <w:szCs w:val="26"/>
              </w:rPr>
            </w:pPr>
            <w:r w:rsidRPr="005C0801">
              <w:rPr>
                <w:rFonts w:ascii="Times New Roman" w:hAnsi="Times New Roman" w:cs="Times New Roman"/>
                <w:sz w:val="26"/>
                <w:szCs w:val="26"/>
              </w:rPr>
              <w:t>Зона санитарной охраны источников питьевого водоснабжения 2 пояса</w:t>
            </w:r>
          </w:p>
        </w:tc>
      </w:tr>
      <w:tr w:rsidR="00784171" w:rsidRPr="005C0801" w:rsidTr="00371789">
        <w:trPr>
          <w:trHeight w:val="283"/>
        </w:trPr>
        <w:tc>
          <w:tcPr>
            <w:tcW w:w="513" w:type="pct"/>
            <w:shd w:val="clear" w:color="auto" w:fill="auto"/>
            <w:vAlign w:val="center"/>
          </w:tcPr>
          <w:p w:rsidR="00784171" w:rsidRPr="005C0801" w:rsidRDefault="00784171" w:rsidP="00371789">
            <w:pPr>
              <w:jc w:val="left"/>
              <w:rPr>
                <w:rFonts w:ascii="Times New Roman" w:hAnsi="Times New Roman" w:cs="Times New Roman"/>
                <w:b/>
                <w:sz w:val="26"/>
                <w:szCs w:val="26"/>
              </w:rPr>
            </w:pPr>
            <w:r>
              <w:rPr>
                <w:rFonts w:ascii="Times New Roman" w:hAnsi="Times New Roman" w:cs="Times New Roman"/>
                <w:b/>
                <w:sz w:val="26"/>
                <w:szCs w:val="26"/>
              </w:rPr>
              <w:t>Э</w:t>
            </w:r>
          </w:p>
        </w:tc>
        <w:tc>
          <w:tcPr>
            <w:tcW w:w="4487" w:type="pct"/>
            <w:shd w:val="clear" w:color="auto" w:fill="auto"/>
            <w:vAlign w:val="center"/>
          </w:tcPr>
          <w:p w:rsidR="00784171" w:rsidRPr="005C0801" w:rsidRDefault="00784171" w:rsidP="00371789">
            <w:pPr>
              <w:rPr>
                <w:rFonts w:ascii="Times New Roman" w:hAnsi="Times New Roman" w:cs="Times New Roman"/>
                <w:sz w:val="26"/>
                <w:szCs w:val="26"/>
              </w:rPr>
            </w:pPr>
            <w:r>
              <w:rPr>
                <w:rFonts w:ascii="Times New Roman" w:hAnsi="Times New Roman" w:cs="Times New Roman"/>
                <w:sz w:val="26"/>
                <w:szCs w:val="26"/>
              </w:rPr>
              <w:t>Охранная зона магистральных ЛЭП</w:t>
            </w:r>
          </w:p>
        </w:tc>
      </w:tr>
      <w:tr w:rsidR="00784171" w:rsidRPr="005C0801" w:rsidTr="00371789">
        <w:trPr>
          <w:trHeight w:val="283"/>
        </w:trPr>
        <w:tc>
          <w:tcPr>
            <w:tcW w:w="513" w:type="pct"/>
            <w:shd w:val="clear" w:color="auto" w:fill="auto"/>
            <w:vAlign w:val="center"/>
          </w:tcPr>
          <w:p w:rsidR="00784171" w:rsidRDefault="00784171" w:rsidP="00371789">
            <w:pPr>
              <w:jc w:val="left"/>
              <w:rPr>
                <w:rFonts w:ascii="Times New Roman" w:hAnsi="Times New Roman" w:cs="Times New Roman"/>
                <w:b/>
                <w:sz w:val="26"/>
                <w:szCs w:val="26"/>
              </w:rPr>
            </w:pPr>
            <w:r>
              <w:rPr>
                <w:rFonts w:ascii="Times New Roman" w:hAnsi="Times New Roman" w:cs="Times New Roman"/>
                <w:b/>
                <w:sz w:val="26"/>
                <w:szCs w:val="26"/>
              </w:rPr>
              <w:t>ПТ</w:t>
            </w:r>
          </w:p>
        </w:tc>
        <w:tc>
          <w:tcPr>
            <w:tcW w:w="4487" w:type="pct"/>
            <w:shd w:val="clear" w:color="auto" w:fill="auto"/>
            <w:vAlign w:val="center"/>
          </w:tcPr>
          <w:p w:rsidR="00784171" w:rsidRDefault="00784171" w:rsidP="00371789">
            <w:pPr>
              <w:rPr>
                <w:rFonts w:ascii="Times New Roman" w:hAnsi="Times New Roman" w:cs="Times New Roman"/>
                <w:sz w:val="26"/>
                <w:szCs w:val="26"/>
              </w:rPr>
            </w:pPr>
            <w:r>
              <w:rPr>
                <w:rFonts w:ascii="Times New Roman" w:hAnsi="Times New Roman" w:cs="Times New Roman"/>
                <w:sz w:val="26"/>
                <w:szCs w:val="26"/>
              </w:rPr>
              <w:t>Зона затопления паводковыми водами</w:t>
            </w:r>
          </w:p>
        </w:tc>
      </w:tr>
      <w:tr w:rsidR="00784171" w:rsidRPr="005C0801" w:rsidTr="00371789">
        <w:trPr>
          <w:trHeight w:val="283"/>
        </w:trPr>
        <w:tc>
          <w:tcPr>
            <w:tcW w:w="513" w:type="pct"/>
            <w:shd w:val="clear" w:color="auto" w:fill="auto"/>
            <w:vAlign w:val="center"/>
          </w:tcPr>
          <w:p w:rsidR="00784171" w:rsidRDefault="00784171" w:rsidP="00371789">
            <w:pPr>
              <w:jc w:val="left"/>
              <w:rPr>
                <w:rFonts w:ascii="Times New Roman" w:hAnsi="Times New Roman" w:cs="Times New Roman"/>
                <w:b/>
                <w:sz w:val="26"/>
                <w:szCs w:val="26"/>
              </w:rPr>
            </w:pPr>
            <w:r>
              <w:rPr>
                <w:rFonts w:ascii="Times New Roman" w:hAnsi="Times New Roman" w:cs="Times New Roman"/>
                <w:b/>
                <w:sz w:val="26"/>
                <w:szCs w:val="26"/>
              </w:rPr>
              <w:t>Н</w:t>
            </w:r>
          </w:p>
        </w:tc>
        <w:tc>
          <w:tcPr>
            <w:tcW w:w="4487" w:type="pct"/>
            <w:shd w:val="clear" w:color="auto" w:fill="auto"/>
            <w:vAlign w:val="center"/>
          </w:tcPr>
          <w:p w:rsidR="00784171" w:rsidRDefault="00784171" w:rsidP="00371789">
            <w:pPr>
              <w:rPr>
                <w:rFonts w:ascii="Times New Roman" w:hAnsi="Times New Roman" w:cs="Times New Roman"/>
                <w:sz w:val="26"/>
                <w:szCs w:val="26"/>
              </w:rPr>
            </w:pPr>
            <w:r>
              <w:rPr>
                <w:rFonts w:ascii="Times New Roman" w:hAnsi="Times New Roman" w:cs="Times New Roman"/>
                <w:sz w:val="26"/>
                <w:szCs w:val="26"/>
              </w:rPr>
              <w:t>Зона объектов культурного наследия</w:t>
            </w:r>
          </w:p>
        </w:tc>
      </w:tr>
    </w:tbl>
    <w:p w:rsidR="00487888" w:rsidRPr="005F0A58" w:rsidRDefault="00487888" w:rsidP="00487888">
      <w:pPr>
        <w:ind w:firstLine="709"/>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5F0A58">
        <w:rPr>
          <w:rFonts w:ascii="Times New Roman" w:hAnsi="Times New Roman" w:cs="Times New Roman"/>
          <w:sz w:val="26"/>
          <w:szCs w:val="26"/>
        </w:rPr>
        <w:t xml:space="preserve">В пределах границ зон ограничений градостроительные регламенты, установленные в главе II настоящих Правил, применяются с учетом требований, </w:t>
      </w:r>
      <w:r w:rsidRPr="003A2557">
        <w:rPr>
          <w:rFonts w:ascii="Times New Roman" w:hAnsi="Times New Roman" w:cs="Times New Roman"/>
          <w:sz w:val="26"/>
          <w:szCs w:val="26"/>
        </w:rPr>
        <w:t xml:space="preserve">предусмотренных </w:t>
      </w:r>
      <w:r w:rsidRPr="00371789">
        <w:rPr>
          <w:rFonts w:ascii="Times New Roman" w:hAnsi="Times New Roman" w:cs="Times New Roman"/>
          <w:sz w:val="26"/>
          <w:szCs w:val="26"/>
        </w:rPr>
        <w:t xml:space="preserve">статьями </w:t>
      </w:r>
      <w:r w:rsidR="003A2557" w:rsidRPr="00371789">
        <w:rPr>
          <w:rFonts w:ascii="Times New Roman" w:hAnsi="Times New Roman" w:cs="Times New Roman"/>
          <w:sz w:val="26"/>
          <w:szCs w:val="26"/>
        </w:rPr>
        <w:t>3</w:t>
      </w:r>
      <w:r w:rsidR="00371789" w:rsidRPr="00371789">
        <w:rPr>
          <w:rFonts w:ascii="Times New Roman" w:hAnsi="Times New Roman" w:cs="Times New Roman"/>
          <w:sz w:val="26"/>
          <w:szCs w:val="26"/>
        </w:rPr>
        <w:t>7</w:t>
      </w:r>
      <w:r w:rsidR="003A2557" w:rsidRPr="00371789">
        <w:rPr>
          <w:rFonts w:ascii="Times New Roman" w:hAnsi="Times New Roman" w:cs="Times New Roman"/>
          <w:sz w:val="26"/>
          <w:szCs w:val="26"/>
        </w:rPr>
        <w:t>-4</w:t>
      </w:r>
      <w:r w:rsidR="00D01FCA" w:rsidRPr="00371789">
        <w:rPr>
          <w:rFonts w:ascii="Times New Roman" w:hAnsi="Times New Roman" w:cs="Times New Roman"/>
          <w:sz w:val="26"/>
          <w:szCs w:val="26"/>
        </w:rPr>
        <w:t>5</w:t>
      </w:r>
      <w:r w:rsidRPr="00371789">
        <w:rPr>
          <w:rFonts w:ascii="Times New Roman" w:hAnsi="Times New Roman" w:cs="Times New Roman"/>
          <w:sz w:val="26"/>
          <w:szCs w:val="26"/>
        </w:rPr>
        <w:t xml:space="preserve"> настоящих</w:t>
      </w:r>
      <w:r w:rsidRPr="005F0A58">
        <w:rPr>
          <w:rFonts w:ascii="Times New Roman" w:hAnsi="Times New Roman" w:cs="Times New Roman"/>
          <w:sz w:val="26"/>
          <w:szCs w:val="26"/>
        </w:rPr>
        <w:t xml:space="preserve"> Правил.</w:t>
      </w:r>
    </w:p>
    <w:p w:rsidR="00487888" w:rsidRPr="005F0A58" w:rsidRDefault="00487888" w:rsidP="00487888">
      <w:pPr>
        <w:ind w:firstLine="709"/>
        <w:rPr>
          <w:rFonts w:ascii="Times New Roman" w:hAnsi="Times New Roman" w:cs="Times New Roman"/>
          <w:sz w:val="26"/>
          <w:szCs w:val="26"/>
        </w:rPr>
      </w:pPr>
      <w:r w:rsidRPr="005F0A58">
        <w:rPr>
          <w:rFonts w:ascii="Times New Roman" w:hAnsi="Times New Roman" w:cs="Times New Roman"/>
          <w:sz w:val="26"/>
          <w:szCs w:val="26"/>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344A0E" w:rsidRPr="005F0A58" w:rsidRDefault="00344A0E" w:rsidP="00E272CF">
      <w:pPr>
        <w:pStyle w:val="4"/>
        <w:spacing w:before="120" w:after="120"/>
        <w:rPr>
          <w:sz w:val="26"/>
          <w:szCs w:val="26"/>
        </w:rPr>
      </w:pPr>
      <w:r w:rsidRPr="00371789">
        <w:rPr>
          <w:sz w:val="26"/>
          <w:szCs w:val="26"/>
        </w:rPr>
        <w:t xml:space="preserve">Статья </w:t>
      </w:r>
      <w:r w:rsidR="00371789" w:rsidRPr="00371789">
        <w:rPr>
          <w:sz w:val="26"/>
          <w:szCs w:val="26"/>
        </w:rPr>
        <w:t>38</w:t>
      </w:r>
      <w:r w:rsidRPr="00371789">
        <w:rPr>
          <w:sz w:val="26"/>
          <w:szCs w:val="26"/>
        </w:rPr>
        <w:t>. Ограничения использования земельных участков и объектов</w:t>
      </w:r>
      <w:r w:rsidRPr="005F0A58">
        <w:rPr>
          <w:sz w:val="26"/>
          <w:szCs w:val="26"/>
        </w:rPr>
        <w:t xml:space="preserve"> капитального строительства в границах санитарно-защитных зон (С/З 1)</w:t>
      </w:r>
    </w:p>
    <w:p w:rsidR="00344A0E" w:rsidRPr="009A243F" w:rsidRDefault="00344A0E" w:rsidP="00344A0E">
      <w:pPr>
        <w:pStyle w:val="125"/>
        <w:tabs>
          <w:tab w:val="left" w:pos="900"/>
        </w:tabs>
        <w:spacing w:before="0"/>
        <w:ind w:firstLine="720"/>
        <w:rPr>
          <w:color w:val="000000"/>
          <w:sz w:val="26"/>
          <w:szCs w:val="26"/>
        </w:rPr>
      </w:pPr>
      <w:r w:rsidRPr="009A243F">
        <w:rPr>
          <w:color w:val="000000"/>
          <w:sz w:val="26"/>
          <w:szCs w:val="26"/>
        </w:rPr>
        <w:t>1. На территории санитарных, защитных и санитарно-защитных зон (далее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344A0E" w:rsidRPr="009A243F" w:rsidRDefault="00344A0E" w:rsidP="00344A0E">
      <w:pPr>
        <w:tabs>
          <w:tab w:val="left" w:pos="900"/>
        </w:tabs>
        <w:ind w:firstLine="720"/>
        <w:rPr>
          <w:rFonts w:ascii="Times New Roman" w:hAnsi="Times New Roman" w:cs="Times New Roman"/>
          <w:color w:val="000000"/>
          <w:sz w:val="26"/>
          <w:szCs w:val="26"/>
        </w:rPr>
      </w:pPr>
      <w:r w:rsidRPr="009A243F">
        <w:rPr>
          <w:rFonts w:ascii="Times New Roman" w:hAnsi="Times New Roman" w:cs="Times New Roman"/>
          <w:color w:val="000000"/>
          <w:sz w:val="26"/>
          <w:szCs w:val="26"/>
        </w:rPr>
        <w:t>2. Содержание указанного режима определено в соответствии с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344A0E" w:rsidRPr="009A243F" w:rsidRDefault="00344A0E" w:rsidP="00344A0E">
      <w:pPr>
        <w:tabs>
          <w:tab w:val="left" w:pos="900"/>
        </w:tabs>
        <w:ind w:firstLine="720"/>
        <w:rPr>
          <w:rFonts w:ascii="Times New Roman" w:hAnsi="Times New Roman" w:cs="Times New Roman"/>
          <w:color w:val="000000"/>
          <w:sz w:val="26"/>
          <w:szCs w:val="26"/>
        </w:rPr>
      </w:pPr>
      <w:r w:rsidRPr="009A243F">
        <w:rPr>
          <w:rFonts w:ascii="Times New Roman" w:hAnsi="Times New Roman" w:cs="Times New Roman"/>
          <w:color w:val="000000"/>
          <w:sz w:val="26"/>
          <w:szCs w:val="26"/>
        </w:rPr>
        <w:t xml:space="preserve">4. На территориях СЗЗ кладбищ, крематориев, зданий и сооружений похоронного назначения в соответствии с СанПиН 2.1.2882-11 (Гигиенические требования к размещению, устройству и содержанию кладбищ, зданий и сооружений похоронного назначения). </w:t>
      </w:r>
    </w:p>
    <w:p w:rsidR="00344A0E" w:rsidRPr="009A243F" w:rsidRDefault="00344A0E" w:rsidP="00344A0E">
      <w:pPr>
        <w:tabs>
          <w:tab w:val="left" w:pos="900"/>
        </w:tabs>
        <w:ind w:firstLine="720"/>
        <w:rPr>
          <w:rFonts w:ascii="Times New Roman" w:hAnsi="Times New Roman" w:cs="Times New Roman"/>
          <w:color w:val="000000"/>
          <w:sz w:val="26"/>
          <w:szCs w:val="26"/>
        </w:rPr>
      </w:pPr>
      <w:r w:rsidRPr="009A243F">
        <w:rPr>
          <w:rFonts w:ascii="Times New Roman" w:hAnsi="Times New Roman" w:cs="Times New Roman"/>
          <w:color w:val="000000"/>
          <w:sz w:val="26"/>
          <w:szCs w:val="26"/>
        </w:rPr>
        <w:t>5. СЗЗ или какая-либо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344A0E" w:rsidRPr="00F32A3A" w:rsidRDefault="00344A0E" w:rsidP="00E272CF">
      <w:pPr>
        <w:pStyle w:val="4"/>
        <w:spacing w:before="120" w:after="120"/>
        <w:rPr>
          <w:sz w:val="26"/>
          <w:szCs w:val="26"/>
        </w:rPr>
      </w:pPr>
      <w:r w:rsidRPr="00371789">
        <w:rPr>
          <w:sz w:val="26"/>
          <w:szCs w:val="26"/>
        </w:rPr>
        <w:t xml:space="preserve">Статья </w:t>
      </w:r>
      <w:r w:rsidR="00371789" w:rsidRPr="00371789">
        <w:rPr>
          <w:sz w:val="26"/>
          <w:szCs w:val="26"/>
        </w:rPr>
        <w:t>39</w:t>
      </w:r>
      <w:r w:rsidRPr="00371789">
        <w:rPr>
          <w:sz w:val="26"/>
          <w:szCs w:val="26"/>
        </w:rPr>
        <w:t>. Ограничения использования земельных участков и объектов</w:t>
      </w:r>
      <w:r w:rsidRPr="00F32A3A">
        <w:rPr>
          <w:sz w:val="26"/>
          <w:szCs w:val="26"/>
        </w:rPr>
        <w:t xml:space="preserve"> капитального строительства в границах санитарно-защитных зон от объектов капитального строительства, подлежащих сносу или реконструкции (С/З 2)</w:t>
      </w:r>
    </w:p>
    <w:p w:rsidR="00344A0E" w:rsidRPr="00F32A3A" w:rsidRDefault="00344A0E" w:rsidP="00344A0E">
      <w:pPr>
        <w:ind w:firstLine="709"/>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F32A3A">
        <w:rPr>
          <w:rFonts w:ascii="Times New Roman" w:hAnsi="Times New Roman" w:cs="Times New Roman"/>
          <w:sz w:val="26"/>
          <w:szCs w:val="26"/>
        </w:rPr>
        <w:t>Санитарно-защитные зоны от объектов капитального строительства, подлежащих сносу или реконструкции, устанавливаются в отношении объектов капитального строительства, которые не соответствуют градостроительному регламенту.</w:t>
      </w:r>
    </w:p>
    <w:p w:rsidR="00344A0E" w:rsidRPr="00F32A3A" w:rsidRDefault="00344A0E" w:rsidP="00344A0E">
      <w:pPr>
        <w:ind w:firstLine="709"/>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F32A3A">
        <w:rPr>
          <w:rFonts w:ascii="Times New Roman" w:hAnsi="Times New Roman" w:cs="Times New Roman"/>
          <w:sz w:val="26"/>
          <w:szCs w:val="26"/>
        </w:rPr>
        <w:t xml:space="preserve">Использование земельных участков и объектов капитального строительства в границах указанных санитарно-защитных зон осуществляется в соответствии с градостроительными регламентами после сноса или реконструкции соответствующих объектов капитального строительства. </w:t>
      </w:r>
    </w:p>
    <w:p w:rsidR="00344A0E" w:rsidRPr="00F32A3A" w:rsidRDefault="00344A0E" w:rsidP="00344A0E">
      <w:pPr>
        <w:ind w:firstLine="709"/>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F32A3A">
        <w:rPr>
          <w:rFonts w:ascii="Times New Roman" w:hAnsi="Times New Roman" w:cs="Times New Roman"/>
          <w:sz w:val="26"/>
          <w:szCs w:val="26"/>
        </w:rPr>
        <w:t xml:space="preserve">На использование земельных участков и объектов капитального строительства в границах санитарно-защитных зон от объектов капитального строительства, подлежащих сносу или реконструкции, не распространяются ограничения, указанные в </w:t>
      </w:r>
      <w:r w:rsidRPr="001C2E01">
        <w:rPr>
          <w:rFonts w:ascii="Times New Roman" w:hAnsi="Times New Roman" w:cs="Times New Roman"/>
          <w:sz w:val="26"/>
          <w:szCs w:val="26"/>
        </w:rPr>
        <w:t xml:space="preserve">частях 2, 3 статьи </w:t>
      </w:r>
      <w:r w:rsidR="001C2E01" w:rsidRPr="001C2E01">
        <w:rPr>
          <w:rFonts w:ascii="Times New Roman" w:hAnsi="Times New Roman" w:cs="Times New Roman"/>
          <w:sz w:val="26"/>
          <w:szCs w:val="26"/>
        </w:rPr>
        <w:t>37</w:t>
      </w:r>
      <w:r w:rsidRPr="001C2E01">
        <w:rPr>
          <w:rFonts w:ascii="Times New Roman" w:hAnsi="Times New Roman" w:cs="Times New Roman"/>
          <w:sz w:val="26"/>
          <w:szCs w:val="26"/>
        </w:rPr>
        <w:t xml:space="preserve"> настоящих Правил.</w:t>
      </w:r>
      <w:r w:rsidRPr="00F32A3A">
        <w:rPr>
          <w:rFonts w:ascii="Times New Roman" w:hAnsi="Times New Roman" w:cs="Times New Roman"/>
          <w:sz w:val="26"/>
          <w:szCs w:val="26"/>
        </w:rPr>
        <w:t xml:space="preserve"> </w:t>
      </w:r>
    </w:p>
    <w:p w:rsidR="00344A0E" w:rsidRPr="00417608" w:rsidRDefault="00344A0E" w:rsidP="00E272CF">
      <w:pPr>
        <w:pStyle w:val="4"/>
        <w:spacing w:before="120" w:after="120"/>
        <w:rPr>
          <w:sz w:val="26"/>
          <w:szCs w:val="26"/>
        </w:rPr>
      </w:pPr>
      <w:r w:rsidRPr="00371789">
        <w:rPr>
          <w:sz w:val="26"/>
          <w:szCs w:val="26"/>
        </w:rPr>
        <w:t xml:space="preserve">Статья </w:t>
      </w:r>
      <w:r w:rsidR="00371789" w:rsidRPr="00371789">
        <w:rPr>
          <w:sz w:val="26"/>
          <w:szCs w:val="26"/>
        </w:rPr>
        <w:t>40</w:t>
      </w:r>
      <w:r w:rsidRPr="00371789">
        <w:rPr>
          <w:sz w:val="26"/>
          <w:szCs w:val="26"/>
        </w:rPr>
        <w:t>. Ограничения использования земельных участков и объектов</w:t>
      </w:r>
      <w:r w:rsidRPr="00417608">
        <w:rPr>
          <w:sz w:val="26"/>
          <w:szCs w:val="26"/>
        </w:rPr>
        <w:t xml:space="preserve"> капитального строительства в водоохранных зонах (В) </w:t>
      </w:r>
    </w:p>
    <w:p w:rsidR="00344A0E" w:rsidRPr="008C78A0" w:rsidRDefault="00344A0E" w:rsidP="00344A0E">
      <w:pPr>
        <w:pStyle w:val="S"/>
        <w:rPr>
          <w:sz w:val="26"/>
          <w:szCs w:val="26"/>
        </w:rPr>
      </w:pPr>
      <w:r w:rsidRPr="008C78A0">
        <w:rPr>
          <w:sz w:val="26"/>
          <w:szCs w:val="26"/>
        </w:rPr>
        <w:t>Режим использования земельных участков и объектов капитального строительства на территории водоохранных зон, прибрежных защитных полос определяется в соответствии с Водным кодексом РФ.</w:t>
      </w:r>
    </w:p>
    <w:p w:rsidR="00344A0E" w:rsidRPr="001107FD" w:rsidRDefault="00344A0E" w:rsidP="00E272CF">
      <w:pPr>
        <w:pStyle w:val="4"/>
        <w:spacing w:before="120" w:after="120"/>
        <w:rPr>
          <w:sz w:val="26"/>
          <w:szCs w:val="26"/>
        </w:rPr>
      </w:pPr>
      <w:r w:rsidRPr="00371789">
        <w:rPr>
          <w:sz w:val="26"/>
          <w:szCs w:val="26"/>
        </w:rPr>
        <w:t xml:space="preserve">Статья </w:t>
      </w:r>
      <w:r w:rsidR="00371789" w:rsidRPr="00371789">
        <w:rPr>
          <w:sz w:val="26"/>
          <w:szCs w:val="26"/>
        </w:rPr>
        <w:t>41</w:t>
      </w:r>
      <w:r w:rsidRPr="00371789">
        <w:rPr>
          <w:sz w:val="26"/>
          <w:szCs w:val="26"/>
        </w:rPr>
        <w:t>. Ограничения использования земельных участков и объектов</w:t>
      </w:r>
      <w:r w:rsidRPr="001107FD">
        <w:rPr>
          <w:sz w:val="26"/>
          <w:szCs w:val="26"/>
        </w:rPr>
        <w:t xml:space="preserve"> капитального строительства в зонах источников питьевого водоснабжения (ИВ1)</w:t>
      </w:r>
    </w:p>
    <w:p w:rsidR="00344A0E" w:rsidRPr="001107FD" w:rsidRDefault="00344A0E" w:rsidP="00344A0E">
      <w:pPr>
        <w:ind w:firstLine="709"/>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1107FD">
        <w:rPr>
          <w:rFonts w:ascii="Times New Roman" w:hAnsi="Times New Roman" w:cs="Times New Roman"/>
          <w:sz w:val="26"/>
          <w:szCs w:val="26"/>
        </w:rPr>
        <w:t>Границы зон источников питьевого водоснабжения, в том числе подземных и поверхностных источников водоснабжения, установлены в соответствии с границами первого пояса зон санитарной охраны источников водоснабжения</w:t>
      </w:r>
      <w:r>
        <w:rPr>
          <w:rFonts w:ascii="Times New Roman" w:hAnsi="Times New Roman" w:cs="Times New Roman"/>
          <w:sz w:val="26"/>
          <w:szCs w:val="26"/>
        </w:rPr>
        <w:t>.</w:t>
      </w:r>
    </w:p>
    <w:p w:rsidR="00344A0E" w:rsidRPr="001107FD" w:rsidRDefault="00344A0E" w:rsidP="00344A0E">
      <w:pPr>
        <w:ind w:firstLine="709"/>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1107FD">
        <w:rPr>
          <w:rFonts w:ascii="Times New Roman" w:hAnsi="Times New Roman" w:cs="Times New Roman"/>
          <w:sz w:val="26"/>
          <w:szCs w:val="26"/>
        </w:rPr>
        <w:t>В зонах подземных источников питьевого водоснабжения запрещается:</w:t>
      </w:r>
    </w:p>
    <w:p w:rsidR="00344A0E" w:rsidRPr="001107FD" w:rsidRDefault="00344A0E" w:rsidP="00344A0E">
      <w:pPr>
        <w:ind w:left="2268" w:hanging="567"/>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1107FD">
        <w:rPr>
          <w:rFonts w:ascii="Times New Roman" w:hAnsi="Times New Roman" w:cs="Times New Roman"/>
          <w:sz w:val="26"/>
          <w:szCs w:val="26"/>
        </w:rPr>
        <w:t>размещение объектов капитального строительства и временных сооружений, не относящихся к эксплуатации, реконструкции, капитальному ремонту водопроводных сооружений;</w:t>
      </w:r>
    </w:p>
    <w:p w:rsidR="00344A0E" w:rsidRPr="001107FD" w:rsidRDefault="00344A0E" w:rsidP="00344A0E">
      <w:pPr>
        <w:ind w:left="2268" w:hanging="567"/>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1107FD">
        <w:rPr>
          <w:rFonts w:ascii="Times New Roman" w:hAnsi="Times New Roman" w:cs="Times New Roman"/>
          <w:sz w:val="26"/>
          <w:szCs w:val="26"/>
        </w:rPr>
        <w:t>размещение трубопроводов различного назначения;</w:t>
      </w:r>
    </w:p>
    <w:p w:rsidR="00344A0E" w:rsidRPr="001107FD" w:rsidRDefault="00344A0E" w:rsidP="00344A0E">
      <w:pPr>
        <w:ind w:left="2268" w:hanging="567"/>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1107FD">
        <w:rPr>
          <w:rFonts w:ascii="Times New Roman" w:hAnsi="Times New Roman" w:cs="Times New Roman"/>
          <w:sz w:val="26"/>
          <w:szCs w:val="26"/>
        </w:rPr>
        <w:t>размещение жилых и хозяйственно-бытовых зданий;</w:t>
      </w:r>
    </w:p>
    <w:p w:rsidR="00344A0E" w:rsidRPr="001107FD" w:rsidRDefault="00344A0E" w:rsidP="00344A0E">
      <w:pPr>
        <w:ind w:left="2268" w:hanging="567"/>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Pr="001107FD">
        <w:rPr>
          <w:rFonts w:ascii="Times New Roman" w:hAnsi="Times New Roman" w:cs="Times New Roman"/>
          <w:sz w:val="26"/>
          <w:szCs w:val="26"/>
        </w:rPr>
        <w:t xml:space="preserve">применение ядохимикатов и удобрений. </w:t>
      </w:r>
    </w:p>
    <w:p w:rsidR="00344A0E" w:rsidRPr="001107FD" w:rsidRDefault="00344A0E" w:rsidP="00344A0E">
      <w:pPr>
        <w:ind w:firstLine="709"/>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1107FD">
        <w:rPr>
          <w:rFonts w:ascii="Times New Roman" w:hAnsi="Times New Roman" w:cs="Times New Roman"/>
          <w:sz w:val="26"/>
          <w:szCs w:val="26"/>
        </w:rPr>
        <w:t>В зонах поверхностных источников питьевого водоснабжения дополнительно к ограничениям, указанным в пункте 2 настоящей статьи запрещается:</w:t>
      </w:r>
    </w:p>
    <w:p w:rsidR="00344A0E" w:rsidRPr="001107FD" w:rsidRDefault="00344A0E" w:rsidP="00344A0E">
      <w:pPr>
        <w:ind w:left="2268" w:hanging="567"/>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1107FD">
        <w:rPr>
          <w:rFonts w:ascii="Times New Roman" w:hAnsi="Times New Roman" w:cs="Times New Roman"/>
          <w:sz w:val="26"/>
          <w:szCs w:val="26"/>
        </w:rPr>
        <w:t>спуск сточных вод, в том числе сточных вод водного транспорта;</w:t>
      </w:r>
    </w:p>
    <w:p w:rsidR="00344A0E" w:rsidRPr="001107FD" w:rsidRDefault="00344A0E" w:rsidP="00344A0E">
      <w:pPr>
        <w:ind w:left="2268" w:hanging="567"/>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1107FD">
        <w:rPr>
          <w:rFonts w:ascii="Times New Roman" w:hAnsi="Times New Roman" w:cs="Times New Roman"/>
          <w:sz w:val="26"/>
          <w:szCs w:val="26"/>
        </w:rPr>
        <w:t>купание, водопой скота;</w:t>
      </w:r>
    </w:p>
    <w:p w:rsidR="00344A0E" w:rsidRPr="001107FD" w:rsidRDefault="00344A0E" w:rsidP="00344A0E">
      <w:pPr>
        <w:ind w:left="2268" w:hanging="567"/>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1107FD">
        <w:rPr>
          <w:rFonts w:ascii="Times New Roman" w:hAnsi="Times New Roman" w:cs="Times New Roman"/>
          <w:sz w:val="26"/>
          <w:szCs w:val="26"/>
        </w:rPr>
        <w:t>иные виды водопользования, оказывающие влияние на качество воды.</w:t>
      </w:r>
    </w:p>
    <w:p w:rsidR="00344A0E" w:rsidRPr="00ED0700" w:rsidRDefault="00344A0E" w:rsidP="00E272CF">
      <w:pPr>
        <w:pStyle w:val="4"/>
        <w:spacing w:before="120" w:after="120"/>
        <w:rPr>
          <w:sz w:val="26"/>
          <w:szCs w:val="26"/>
        </w:rPr>
      </w:pPr>
      <w:r w:rsidRPr="00371789">
        <w:rPr>
          <w:sz w:val="26"/>
          <w:szCs w:val="26"/>
        </w:rPr>
        <w:t xml:space="preserve">Статья </w:t>
      </w:r>
      <w:r w:rsidR="00371789" w:rsidRPr="00371789">
        <w:rPr>
          <w:sz w:val="26"/>
          <w:szCs w:val="26"/>
        </w:rPr>
        <w:t>42</w:t>
      </w:r>
      <w:r w:rsidRPr="00371789">
        <w:rPr>
          <w:sz w:val="26"/>
          <w:szCs w:val="26"/>
        </w:rPr>
        <w:t>. Ограничения использования земельных участков и объектов</w:t>
      </w:r>
      <w:r w:rsidRPr="00ED0700">
        <w:rPr>
          <w:sz w:val="26"/>
          <w:szCs w:val="26"/>
        </w:rPr>
        <w:t xml:space="preserve"> капитального строительства в зонах санитарной охраны источников питьевого водоснабжения (ИВ2)</w:t>
      </w:r>
    </w:p>
    <w:p w:rsidR="00344A0E" w:rsidRPr="00ED0700" w:rsidRDefault="00344A0E" w:rsidP="00344A0E">
      <w:pPr>
        <w:ind w:firstLine="709"/>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ED0700">
        <w:rPr>
          <w:rFonts w:ascii="Times New Roman" w:hAnsi="Times New Roman" w:cs="Times New Roman"/>
          <w:sz w:val="26"/>
          <w:szCs w:val="26"/>
        </w:rPr>
        <w:t>Границы зон санитарной охраны источников питьевого водоснабжения, в том числе подземных и поверхностных источников водоснабжения, установлены в соответствии с границами второго пояса зон санитарной охраны источников водоснабжения.</w:t>
      </w:r>
    </w:p>
    <w:p w:rsidR="00344A0E" w:rsidRPr="00ED0700" w:rsidRDefault="00344A0E" w:rsidP="00344A0E">
      <w:pPr>
        <w:ind w:firstLine="709"/>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ED0700">
        <w:rPr>
          <w:rFonts w:ascii="Times New Roman" w:hAnsi="Times New Roman" w:cs="Times New Roman"/>
          <w:sz w:val="26"/>
          <w:szCs w:val="26"/>
        </w:rPr>
        <w:t>В зонах санитарной охраны подземных источников питьевого водоснабжения запрещается:</w:t>
      </w:r>
    </w:p>
    <w:p w:rsidR="00344A0E" w:rsidRPr="00ED0700" w:rsidRDefault="00344A0E" w:rsidP="00344A0E">
      <w:pPr>
        <w:ind w:left="2268" w:hanging="567"/>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ED0700">
        <w:rPr>
          <w:rFonts w:ascii="Times New Roman" w:hAnsi="Times New Roman" w:cs="Times New Roman"/>
          <w:sz w:val="26"/>
          <w:szCs w:val="26"/>
        </w:rPr>
        <w:t>закачка отработанных вод в подземные горизонты;</w:t>
      </w:r>
    </w:p>
    <w:p w:rsidR="00344A0E" w:rsidRPr="00ED0700" w:rsidRDefault="00344A0E" w:rsidP="00344A0E">
      <w:pPr>
        <w:ind w:left="2268" w:hanging="567"/>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ED0700">
        <w:rPr>
          <w:rFonts w:ascii="Times New Roman" w:hAnsi="Times New Roman" w:cs="Times New Roman"/>
          <w:sz w:val="26"/>
          <w:szCs w:val="26"/>
        </w:rPr>
        <w:t>подземное складирование твердых бытовых отходов;</w:t>
      </w:r>
    </w:p>
    <w:p w:rsidR="00344A0E" w:rsidRPr="00ED0700" w:rsidRDefault="00344A0E" w:rsidP="00344A0E">
      <w:pPr>
        <w:ind w:left="2268" w:hanging="567"/>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ED0700">
        <w:rPr>
          <w:rFonts w:ascii="Times New Roman" w:hAnsi="Times New Roman" w:cs="Times New Roman"/>
          <w:sz w:val="26"/>
          <w:szCs w:val="26"/>
        </w:rPr>
        <w:t>разработка недр земли;</w:t>
      </w:r>
    </w:p>
    <w:p w:rsidR="00344A0E" w:rsidRPr="00ED0700" w:rsidRDefault="00344A0E" w:rsidP="00344A0E">
      <w:pPr>
        <w:ind w:left="2268" w:hanging="567"/>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Pr="00ED0700">
        <w:rPr>
          <w:rFonts w:ascii="Times New Roman" w:hAnsi="Times New Roman" w:cs="Times New Roman"/>
          <w:sz w:val="26"/>
          <w:szCs w:val="26"/>
        </w:rPr>
        <w:t>размещение кладбищ, скотомогильников, полей ассенизации, полей фильтрации, навозохранилищ, силосных траншей;</w:t>
      </w:r>
    </w:p>
    <w:p w:rsidR="00344A0E" w:rsidRPr="00ED0700" w:rsidRDefault="00344A0E" w:rsidP="00344A0E">
      <w:pPr>
        <w:ind w:left="2268" w:hanging="567"/>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r>
      <w:r w:rsidRPr="00ED0700">
        <w:rPr>
          <w:rFonts w:ascii="Times New Roman" w:hAnsi="Times New Roman" w:cs="Times New Roman"/>
          <w:sz w:val="26"/>
          <w:szCs w:val="26"/>
        </w:rPr>
        <w:t>размещение животноводческих и птицеводческих предприятий и других объектов, вызывающих опасность микробного загрязнения подземных вод;</w:t>
      </w:r>
    </w:p>
    <w:p w:rsidR="00344A0E" w:rsidRPr="00ED0700" w:rsidRDefault="00344A0E" w:rsidP="00344A0E">
      <w:pPr>
        <w:ind w:left="2268" w:hanging="567"/>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r>
      <w:r w:rsidRPr="00ED0700">
        <w:rPr>
          <w:rFonts w:ascii="Times New Roman" w:hAnsi="Times New Roman" w:cs="Times New Roman"/>
          <w:sz w:val="26"/>
          <w:szCs w:val="26"/>
        </w:rPr>
        <w:t xml:space="preserve">применение удобрений и ядохимикатов; </w:t>
      </w:r>
    </w:p>
    <w:p w:rsidR="00344A0E" w:rsidRPr="00ED0700" w:rsidRDefault="00344A0E" w:rsidP="00344A0E">
      <w:pPr>
        <w:ind w:left="2268" w:hanging="567"/>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r>
      <w:r w:rsidRPr="00ED0700">
        <w:rPr>
          <w:rFonts w:ascii="Times New Roman" w:hAnsi="Times New Roman" w:cs="Times New Roman"/>
          <w:sz w:val="26"/>
          <w:szCs w:val="26"/>
        </w:rPr>
        <w:t>рубка леса главного пользования и реконструкции.</w:t>
      </w:r>
    </w:p>
    <w:p w:rsidR="00344A0E" w:rsidRPr="00ED0700" w:rsidRDefault="00344A0E" w:rsidP="00344A0E">
      <w:pPr>
        <w:ind w:firstLine="709"/>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ED0700">
        <w:rPr>
          <w:rFonts w:ascii="Times New Roman" w:hAnsi="Times New Roman" w:cs="Times New Roman"/>
          <w:sz w:val="26"/>
          <w:szCs w:val="26"/>
        </w:rPr>
        <w:t>В зонах санитарной охраны поверхностных источников питьевого водоснабжения запрещается:</w:t>
      </w:r>
    </w:p>
    <w:p w:rsidR="00344A0E" w:rsidRPr="00ED0700" w:rsidRDefault="00344A0E" w:rsidP="00344A0E">
      <w:pPr>
        <w:ind w:left="2268" w:hanging="567"/>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ED0700">
        <w:rPr>
          <w:rFonts w:ascii="Times New Roman" w:hAnsi="Times New Roman" w:cs="Times New Roman"/>
          <w:sz w:val="26"/>
          <w:szCs w:val="26"/>
        </w:rPr>
        <w:t>отведение сточных вод в зоне водосбора поверхностного источника водоснабжения;</w:t>
      </w:r>
    </w:p>
    <w:p w:rsidR="00344A0E" w:rsidRPr="00ED0700" w:rsidRDefault="00344A0E" w:rsidP="00344A0E">
      <w:pPr>
        <w:ind w:left="2268" w:hanging="567"/>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ED0700">
        <w:rPr>
          <w:rFonts w:ascii="Times New Roman" w:hAnsi="Times New Roman" w:cs="Times New Roman"/>
          <w:sz w:val="26"/>
          <w:szCs w:val="26"/>
        </w:rPr>
        <w:t>рубка леса главного пользования и реконструкции;</w:t>
      </w:r>
    </w:p>
    <w:p w:rsidR="00344A0E" w:rsidRPr="00ED0700" w:rsidRDefault="00344A0E" w:rsidP="00344A0E">
      <w:pPr>
        <w:ind w:left="2268" w:hanging="567"/>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ED0700">
        <w:rPr>
          <w:rFonts w:ascii="Times New Roman" w:hAnsi="Times New Roman" w:cs="Times New Roman"/>
          <w:sz w:val="26"/>
          <w:szCs w:val="26"/>
        </w:rPr>
        <w:t>размещение стойбищ и выпаса скота;</w:t>
      </w:r>
    </w:p>
    <w:p w:rsidR="00344A0E" w:rsidRPr="00ED0700" w:rsidRDefault="00344A0E" w:rsidP="00344A0E">
      <w:pPr>
        <w:ind w:left="2268" w:hanging="567"/>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Pr="00ED0700">
        <w:rPr>
          <w:rFonts w:ascii="Times New Roman" w:hAnsi="Times New Roman" w:cs="Times New Roman"/>
          <w:sz w:val="26"/>
          <w:szCs w:val="26"/>
        </w:rPr>
        <w:t>иные виды использования водного объекта и прилегающих территорий, которые могут привести к ухудшению качества или уменьшению количества воды источника водоснабжения.</w:t>
      </w:r>
    </w:p>
    <w:p w:rsidR="00344A0E" w:rsidRPr="00ED0700" w:rsidRDefault="00344A0E" w:rsidP="00344A0E">
      <w:pPr>
        <w:ind w:firstLine="709"/>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Pr="00ED0700">
        <w:rPr>
          <w:rFonts w:ascii="Times New Roman" w:hAnsi="Times New Roman" w:cs="Times New Roman"/>
          <w:sz w:val="26"/>
          <w:szCs w:val="26"/>
        </w:rPr>
        <w:t>В зонах санитарной охраны поверхностных источников питьевого водоснабжения по согласованию с органами государственной власти в области санитарно-эпидемиологического, экологического и геологического надзора и при соблюдении требований СанПиН 2.1.4.027-95 «Зоны санитарной охраны источников водоснабжения и водопроводов хозяйственно-питьевого назначения» разрешается:</w:t>
      </w:r>
    </w:p>
    <w:p w:rsidR="00344A0E" w:rsidRPr="00ED0700" w:rsidRDefault="00344A0E" w:rsidP="00344A0E">
      <w:pPr>
        <w:ind w:left="2268" w:hanging="567"/>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ED0700">
        <w:rPr>
          <w:rFonts w:ascii="Times New Roman" w:hAnsi="Times New Roman" w:cs="Times New Roman"/>
          <w:sz w:val="26"/>
          <w:szCs w:val="26"/>
        </w:rPr>
        <w:t>размещение объектов капитального строительства и временных сооружений;</w:t>
      </w:r>
    </w:p>
    <w:p w:rsidR="00344A0E" w:rsidRPr="00ED0700" w:rsidRDefault="00344A0E" w:rsidP="00344A0E">
      <w:pPr>
        <w:ind w:left="2268" w:hanging="567"/>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ED0700">
        <w:rPr>
          <w:rFonts w:ascii="Times New Roman" w:hAnsi="Times New Roman" w:cs="Times New Roman"/>
          <w:sz w:val="26"/>
          <w:szCs w:val="26"/>
        </w:rPr>
        <w:t>добыча песка, гравия;</w:t>
      </w:r>
    </w:p>
    <w:p w:rsidR="00344A0E" w:rsidRPr="00ED0700" w:rsidRDefault="00344A0E" w:rsidP="00344A0E">
      <w:pPr>
        <w:ind w:left="2268" w:hanging="567"/>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ED0700">
        <w:rPr>
          <w:rFonts w:ascii="Times New Roman" w:hAnsi="Times New Roman" w:cs="Times New Roman"/>
          <w:sz w:val="26"/>
          <w:szCs w:val="26"/>
        </w:rPr>
        <w:t>проведение дноуглубительных работ;</w:t>
      </w:r>
    </w:p>
    <w:p w:rsidR="00344A0E" w:rsidRPr="00ED0700" w:rsidRDefault="00344A0E" w:rsidP="00344A0E">
      <w:pPr>
        <w:ind w:left="2268" w:hanging="567"/>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Pr="00ED0700">
        <w:rPr>
          <w:rFonts w:ascii="Times New Roman" w:hAnsi="Times New Roman" w:cs="Times New Roman"/>
          <w:sz w:val="26"/>
          <w:szCs w:val="26"/>
        </w:rPr>
        <w:t>купание, туризм, водный спорт и рыбная ловля в установленных местах;</w:t>
      </w:r>
    </w:p>
    <w:p w:rsidR="00344A0E" w:rsidRPr="00ED0700" w:rsidRDefault="00344A0E" w:rsidP="00344A0E">
      <w:pPr>
        <w:ind w:left="2268" w:hanging="567"/>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r>
      <w:r w:rsidRPr="00ED0700">
        <w:rPr>
          <w:rFonts w:ascii="Times New Roman" w:hAnsi="Times New Roman" w:cs="Times New Roman"/>
          <w:sz w:val="26"/>
          <w:szCs w:val="26"/>
        </w:rPr>
        <w:t>рубки ухода и санитарные рубки леса.</w:t>
      </w:r>
    </w:p>
    <w:p w:rsidR="00344A0E" w:rsidRPr="00B14EF6" w:rsidRDefault="00344A0E" w:rsidP="00E272CF">
      <w:pPr>
        <w:pStyle w:val="4"/>
        <w:spacing w:before="120" w:after="120"/>
        <w:rPr>
          <w:sz w:val="26"/>
          <w:szCs w:val="26"/>
        </w:rPr>
      </w:pPr>
      <w:r w:rsidRPr="00371789">
        <w:rPr>
          <w:sz w:val="26"/>
          <w:szCs w:val="26"/>
        </w:rPr>
        <w:t xml:space="preserve">Статья </w:t>
      </w:r>
      <w:r w:rsidR="00371789" w:rsidRPr="00371789">
        <w:rPr>
          <w:sz w:val="26"/>
          <w:szCs w:val="26"/>
        </w:rPr>
        <w:t>43</w:t>
      </w:r>
      <w:r w:rsidRPr="00371789">
        <w:rPr>
          <w:sz w:val="26"/>
          <w:szCs w:val="26"/>
        </w:rPr>
        <w:t>. Ограничения использования земельных участков и объектов</w:t>
      </w:r>
      <w:r w:rsidRPr="00B14EF6">
        <w:rPr>
          <w:sz w:val="26"/>
          <w:szCs w:val="26"/>
        </w:rPr>
        <w:t xml:space="preserve"> капитального строительства в з</w:t>
      </w:r>
      <w:r>
        <w:rPr>
          <w:sz w:val="26"/>
          <w:szCs w:val="26"/>
        </w:rPr>
        <w:t>оне охраны магистральных ЛЭП (Э</w:t>
      </w:r>
      <w:r w:rsidRPr="00B14EF6">
        <w:rPr>
          <w:sz w:val="26"/>
          <w:szCs w:val="26"/>
        </w:rPr>
        <w:t>)</w:t>
      </w:r>
    </w:p>
    <w:p w:rsidR="00344A0E" w:rsidRPr="008C78A0" w:rsidRDefault="00344A0E" w:rsidP="00344A0E">
      <w:pPr>
        <w:tabs>
          <w:tab w:val="left" w:pos="900"/>
        </w:tabs>
        <w:ind w:firstLine="720"/>
        <w:rPr>
          <w:rFonts w:ascii="Times New Roman" w:hAnsi="Times New Roman" w:cs="Times New Roman"/>
          <w:bCs/>
          <w:sz w:val="26"/>
          <w:szCs w:val="26"/>
          <w:shd w:val="clear" w:color="auto" w:fill="FFFFFF"/>
        </w:rPr>
      </w:pPr>
      <w:r w:rsidRPr="00E00E1C">
        <w:rPr>
          <w:rFonts w:ascii="Times New Roman" w:hAnsi="Times New Roman" w:cs="Times New Roman"/>
          <w:color w:val="000000"/>
          <w:sz w:val="26"/>
          <w:szCs w:val="26"/>
        </w:rPr>
        <w:t>Режим использования земельных участков и объектов капитального строительства на территории</w:t>
      </w:r>
      <w:r w:rsidRPr="00E00E1C">
        <w:rPr>
          <w:rFonts w:ascii="Times New Roman" w:hAnsi="Times New Roman" w:cs="Times New Roman"/>
          <w:color w:val="000000"/>
          <w:sz w:val="26"/>
          <w:szCs w:val="26"/>
          <w:shd w:val="clear" w:color="auto" w:fill="FFFFFF"/>
        </w:rPr>
        <w:t xml:space="preserve"> в границах охранных зон объектов электросетевого хозяйства определяется в соответствии с </w:t>
      </w:r>
      <w:r w:rsidRPr="008C78A0">
        <w:rPr>
          <w:rFonts w:ascii="Times New Roman" w:hAnsi="Times New Roman" w:cs="Times New Roman"/>
          <w:bCs/>
          <w:sz w:val="26"/>
          <w:szCs w:val="26"/>
          <w:shd w:val="clear" w:color="auto" w:fill="FFFFFF"/>
        </w:rPr>
        <w:t>Постановлением Правительства РФ от 24.02.2009 г. № 160</w:t>
      </w:r>
      <w:r w:rsidRPr="008C78A0">
        <w:rPr>
          <w:rStyle w:val="apple-converted-space"/>
          <w:rFonts w:ascii="Times New Roman" w:hAnsi="Times New Roman" w:cs="Times New Roman"/>
          <w:bCs/>
          <w:sz w:val="26"/>
          <w:szCs w:val="26"/>
          <w:shd w:val="clear" w:color="auto" w:fill="FFFFFF"/>
        </w:rPr>
        <w:t xml:space="preserve"> </w:t>
      </w:r>
      <w:r w:rsidRPr="008C78A0">
        <w:rPr>
          <w:rFonts w:ascii="Times New Roman" w:hAnsi="Times New Roman" w:cs="Times New Roman"/>
          <w:bCs/>
          <w:sz w:val="26"/>
          <w:szCs w:val="26"/>
          <w:shd w:val="clear" w:color="auto" w:fill="FFFFFF"/>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44A0E" w:rsidRPr="00B14EF6" w:rsidRDefault="00344A0E" w:rsidP="00E272CF">
      <w:pPr>
        <w:pStyle w:val="4"/>
        <w:spacing w:before="120" w:after="120"/>
        <w:rPr>
          <w:sz w:val="26"/>
          <w:szCs w:val="26"/>
        </w:rPr>
      </w:pPr>
      <w:r w:rsidRPr="00371789">
        <w:rPr>
          <w:sz w:val="26"/>
          <w:szCs w:val="26"/>
        </w:rPr>
        <w:t xml:space="preserve">Статья </w:t>
      </w:r>
      <w:r w:rsidR="00371789" w:rsidRPr="00371789">
        <w:rPr>
          <w:sz w:val="26"/>
          <w:szCs w:val="26"/>
        </w:rPr>
        <w:t>44</w:t>
      </w:r>
      <w:r w:rsidRPr="00371789">
        <w:rPr>
          <w:sz w:val="26"/>
          <w:szCs w:val="26"/>
        </w:rPr>
        <w:t>. Ограничения использования земельных участков и объектов</w:t>
      </w:r>
      <w:r w:rsidRPr="00B14EF6">
        <w:rPr>
          <w:sz w:val="26"/>
          <w:szCs w:val="26"/>
        </w:rPr>
        <w:t xml:space="preserve"> капитального строительства в зоне затопления и подтопления паводковыми водами (ПТ)</w:t>
      </w:r>
    </w:p>
    <w:p w:rsidR="00344A0E" w:rsidRPr="00B14EF6" w:rsidRDefault="00344A0E" w:rsidP="00344A0E">
      <w:pPr>
        <w:ind w:firstLine="709"/>
        <w:rPr>
          <w:rFonts w:ascii="Times New Roman" w:hAnsi="Times New Roman" w:cs="Times New Roman"/>
          <w:sz w:val="26"/>
          <w:szCs w:val="26"/>
        </w:rPr>
      </w:pPr>
      <w:r w:rsidRPr="00B14EF6">
        <w:rPr>
          <w:rFonts w:ascii="Times New Roman" w:hAnsi="Times New Roman" w:cs="Times New Roman"/>
          <w:sz w:val="26"/>
          <w:szCs w:val="26"/>
        </w:rPr>
        <w:t>1.</w:t>
      </w:r>
      <w:r>
        <w:rPr>
          <w:rFonts w:ascii="Times New Roman" w:hAnsi="Times New Roman" w:cs="Times New Roman"/>
          <w:sz w:val="26"/>
          <w:szCs w:val="26"/>
        </w:rPr>
        <w:tab/>
      </w:r>
      <w:r w:rsidRPr="00B14EF6">
        <w:rPr>
          <w:rFonts w:ascii="Times New Roman" w:hAnsi="Times New Roman" w:cs="Times New Roman"/>
          <w:sz w:val="26"/>
          <w:szCs w:val="26"/>
        </w:rPr>
        <w:t>Зоной периодического затопления или подтопления территорий паводковыми водами является часть дна долины реки - пойма, испытывающая сезонные затопления или подтопления в период высокой водности. В состав зон периодического затопления включаются поймы рек, водоохранные зоны прудов и водохранилищ и другие территории, периодически затапливаемые паводковыми водами.</w:t>
      </w:r>
    </w:p>
    <w:p w:rsidR="00344A0E" w:rsidRPr="00B14EF6" w:rsidRDefault="00344A0E" w:rsidP="00344A0E">
      <w:pPr>
        <w:ind w:firstLine="709"/>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B14EF6">
        <w:rPr>
          <w:rFonts w:ascii="Times New Roman" w:hAnsi="Times New Roman" w:cs="Times New Roman"/>
          <w:sz w:val="26"/>
          <w:szCs w:val="26"/>
        </w:rPr>
        <w:t>Эксплуатацию территорий периодического затопления и подтопления необходимо вести в соответствии с требованиями Водного кодекса Российской Федерации.</w:t>
      </w:r>
    </w:p>
    <w:p w:rsidR="00344A0E" w:rsidRPr="00B14EF6" w:rsidRDefault="00344A0E" w:rsidP="00344A0E">
      <w:pPr>
        <w:ind w:firstLine="709"/>
        <w:rPr>
          <w:rFonts w:ascii="Times New Roman" w:hAnsi="Times New Roman" w:cs="Times New Roman"/>
          <w:sz w:val="26"/>
          <w:szCs w:val="26"/>
        </w:rPr>
      </w:pPr>
      <w:r w:rsidRPr="00B14EF6">
        <w:rPr>
          <w:rFonts w:ascii="Times New Roman" w:hAnsi="Times New Roman" w:cs="Times New Roman"/>
          <w:sz w:val="26"/>
          <w:szCs w:val="26"/>
        </w:rPr>
        <w:t>3.</w:t>
      </w:r>
      <w:r>
        <w:rPr>
          <w:rFonts w:ascii="Times New Roman" w:hAnsi="Times New Roman" w:cs="Times New Roman"/>
          <w:sz w:val="26"/>
          <w:szCs w:val="26"/>
        </w:rPr>
        <w:tab/>
      </w:r>
      <w:r w:rsidRPr="00B14EF6">
        <w:rPr>
          <w:rFonts w:ascii="Times New Roman" w:hAnsi="Times New Roman" w:cs="Times New Roman"/>
          <w:sz w:val="26"/>
          <w:szCs w:val="26"/>
        </w:rPr>
        <w:t>Зоны периодического затопления и подтопления паводковыми водами  обеспеченностью 1% (1 раз в 100 лет), 10% (1 раз в 10 лет), 50% (1 раз в 2 года) устанавливаются по материалам многолетних наблюдений на опорных гидрологических постах гидрометеорологического центра.</w:t>
      </w:r>
    </w:p>
    <w:p w:rsidR="00344A0E" w:rsidRPr="00B14EF6" w:rsidRDefault="00344A0E" w:rsidP="00344A0E">
      <w:pPr>
        <w:ind w:firstLine="709"/>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Pr="00B14EF6">
        <w:rPr>
          <w:rFonts w:ascii="Times New Roman" w:hAnsi="Times New Roman" w:cs="Times New Roman"/>
          <w:sz w:val="26"/>
          <w:szCs w:val="26"/>
        </w:rPr>
        <w:t xml:space="preserve">Для зон периодического затопления и подтопления паводковыми водами требуется разработка Положения о режиме хозяйственной деятельности.  </w:t>
      </w:r>
    </w:p>
    <w:p w:rsidR="00344A0E" w:rsidRPr="00B14EF6" w:rsidRDefault="00344A0E" w:rsidP="00344A0E">
      <w:pPr>
        <w:ind w:firstLine="709"/>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r>
      <w:r w:rsidRPr="00B14EF6">
        <w:rPr>
          <w:rFonts w:ascii="Times New Roman" w:hAnsi="Times New Roman" w:cs="Times New Roman"/>
          <w:sz w:val="26"/>
          <w:szCs w:val="26"/>
        </w:rPr>
        <w:t>В границах зон затопления 1% обеспеченности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только при условии проведения инженерной подготовки территории от затопления паводковыми водами и подтопления грунтовыми водами путем подсыпки (намыва), обвалования грунтом и иными способами.</w:t>
      </w:r>
    </w:p>
    <w:p w:rsidR="00344A0E" w:rsidRPr="00B14EF6" w:rsidRDefault="00344A0E" w:rsidP="00344A0E">
      <w:pPr>
        <w:ind w:firstLine="709"/>
        <w:rPr>
          <w:rFonts w:ascii="Times New Roman" w:hAnsi="Times New Roman" w:cs="Times New Roman"/>
          <w:sz w:val="26"/>
          <w:szCs w:val="26"/>
        </w:rPr>
      </w:pPr>
      <w:r w:rsidRPr="00B14EF6">
        <w:rPr>
          <w:rFonts w:ascii="Times New Roman" w:hAnsi="Times New Roman" w:cs="Times New Roman"/>
          <w:sz w:val="26"/>
          <w:szCs w:val="26"/>
        </w:rPr>
        <w:t>6</w:t>
      </w:r>
      <w:r>
        <w:rPr>
          <w:rFonts w:ascii="Times New Roman" w:hAnsi="Times New Roman" w:cs="Times New Roman"/>
          <w:sz w:val="26"/>
          <w:szCs w:val="26"/>
        </w:rPr>
        <w:t>.</w:t>
      </w:r>
      <w:r>
        <w:rPr>
          <w:rFonts w:ascii="Times New Roman" w:hAnsi="Times New Roman" w:cs="Times New Roman"/>
          <w:sz w:val="26"/>
          <w:szCs w:val="26"/>
        </w:rPr>
        <w:tab/>
      </w:r>
      <w:r w:rsidRPr="00B14EF6">
        <w:rPr>
          <w:rFonts w:ascii="Times New Roman" w:hAnsi="Times New Roman" w:cs="Times New Roman"/>
          <w:sz w:val="26"/>
          <w:szCs w:val="26"/>
        </w:rPr>
        <w:t>Инженерная подготовка территории проводится в соответствии со следующими требованиями:</w:t>
      </w:r>
    </w:p>
    <w:p w:rsidR="00344A0E" w:rsidRPr="00B14EF6" w:rsidRDefault="00344A0E" w:rsidP="00344A0E">
      <w:pPr>
        <w:ind w:left="1701" w:hanging="567"/>
        <w:rPr>
          <w:rFonts w:ascii="Times New Roman" w:hAnsi="Times New Roman" w:cs="Times New Roman"/>
          <w:sz w:val="26"/>
          <w:szCs w:val="26"/>
        </w:rPr>
      </w:pPr>
      <w:r w:rsidRPr="00B14EF6">
        <w:rPr>
          <w:rFonts w:ascii="Times New Roman" w:hAnsi="Times New Roman" w:cs="Times New Roman"/>
          <w:sz w:val="26"/>
          <w:szCs w:val="26"/>
        </w:rPr>
        <w:t>1)</w:t>
      </w:r>
      <w:r>
        <w:rPr>
          <w:rFonts w:ascii="Times New Roman" w:hAnsi="Times New Roman" w:cs="Times New Roman"/>
          <w:sz w:val="26"/>
          <w:szCs w:val="26"/>
        </w:rPr>
        <w:tab/>
      </w:r>
      <w:r w:rsidRPr="00B14EF6">
        <w:rPr>
          <w:rFonts w:ascii="Times New Roman" w:hAnsi="Times New Roman" w:cs="Times New Roman"/>
          <w:sz w:val="26"/>
          <w:szCs w:val="26"/>
        </w:rPr>
        <w:t xml:space="preserve">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B14EF6">
          <w:rPr>
            <w:rFonts w:ascii="Times New Roman" w:hAnsi="Times New Roman" w:cs="Times New Roman"/>
            <w:sz w:val="26"/>
            <w:szCs w:val="26"/>
          </w:rPr>
          <w:t>0,5 м</w:t>
        </w:r>
      </w:smartTag>
      <w:r w:rsidRPr="00B14EF6">
        <w:rPr>
          <w:rFonts w:ascii="Times New Roman" w:hAnsi="Times New Roman" w:cs="Times New Roman"/>
          <w:sz w:val="26"/>
          <w:szCs w:val="26"/>
        </w:rPr>
        <w:t xml:space="preserve"> выше расчетного горизонта высоких вод с учетом высоты волны при ветровом нагоне;</w:t>
      </w:r>
    </w:p>
    <w:p w:rsidR="00344A0E" w:rsidRPr="00B14EF6" w:rsidRDefault="00344A0E" w:rsidP="00344A0E">
      <w:pPr>
        <w:ind w:left="1701" w:hanging="567"/>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B14EF6">
        <w:rPr>
          <w:rFonts w:ascii="Times New Roman" w:hAnsi="Times New Roman" w:cs="Times New Roman"/>
          <w:sz w:val="26"/>
          <w:szCs w:val="26"/>
        </w:rPr>
        <w:t>превышение гребня дамбы обвалования над расчетным уровнем следует устанавливать в зависимости от класса сооружений согласно СНиП 2.06.15-85 "Инженерная защита территорий от затопления и подтопления" и СНиП 2.06.01-86 "Гидротехнические сооружения. Основные положения проектирования";</w:t>
      </w:r>
    </w:p>
    <w:p w:rsidR="00344A0E" w:rsidRPr="00B14EF6" w:rsidRDefault="00344A0E" w:rsidP="00344A0E">
      <w:pPr>
        <w:ind w:left="1701" w:hanging="567"/>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B14EF6">
        <w:rPr>
          <w:rFonts w:ascii="Times New Roman" w:hAnsi="Times New Roman" w:cs="Times New Roman"/>
          <w:sz w:val="26"/>
          <w:szCs w:val="26"/>
        </w:rPr>
        <w:t>за расчетный горизонт высоких вод следует принимать отметку наивысшего уровня воды повторяемостью:</w:t>
      </w:r>
    </w:p>
    <w:p w:rsidR="00344A0E" w:rsidRPr="00B14EF6" w:rsidRDefault="00344A0E" w:rsidP="00344A0E">
      <w:pPr>
        <w:ind w:left="2268" w:hanging="567"/>
        <w:rPr>
          <w:rFonts w:ascii="Times New Roman" w:hAnsi="Times New Roman" w:cs="Times New Roman"/>
          <w:sz w:val="26"/>
          <w:szCs w:val="26"/>
        </w:rPr>
      </w:pPr>
      <w:r>
        <w:rPr>
          <w:rFonts w:ascii="Times New Roman" w:hAnsi="Times New Roman" w:cs="Times New Roman"/>
          <w:sz w:val="26"/>
          <w:szCs w:val="26"/>
        </w:rPr>
        <w:t>а)</w:t>
      </w:r>
      <w:r>
        <w:rPr>
          <w:rFonts w:ascii="Times New Roman" w:hAnsi="Times New Roman" w:cs="Times New Roman"/>
          <w:sz w:val="26"/>
          <w:szCs w:val="26"/>
        </w:rPr>
        <w:tab/>
      </w:r>
      <w:r w:rsidRPr="00B14EF6">
        <w:rPr>
          <w:rFonts w:ascii="Times New Roman" w:hAnsi="Times New Roman" w:cs="Times New Roman"/>
          <w:sz w:val="26"/>
          <w:szCs w:val="26"/>
        </w:rPr>
        <w:t>один раз в 100 лет - для территорий, застроенных или подлежащих застройке жилыми и общественными зданиями;</w:t>
      </w:r>
    </w:p>
    <w:p w:rsidR="00344A0E" w:rsidRDefault="00344A0E" w:rsidP="00344A0E">
      <w:pPr>
        <w:ind w:left="2268" w:hanging="567"/>
        <w:rPr>
          <w:rFonts w:ascii="Times New Roman" w:hAnsi="Times New Roman" w:cs="Times New Roman"/>
          <w:sz w:val="26"/>
          <w:szCs w:val="26"/>
        </w:rPr>
      </w:pPr>
      <w:r>
        <w:rPr>
          <w:rFonts w:ascii="Times New Roman" w:hAnsi="Times New Roman" w:cs="Times New Roman"/>
          <w:sz w:val="26"/>
          <w:szCs w:val="26"/>
        </w:rPr>
        <w:t>б)</w:t>
      </w:r>
      <w:r>
        <w:rPr>
          <w:rFonts w:ascii="Times New Roman" w:hAnsi="Times New Roman" w:cs="Times New Roman"/>
          <w:sz w:val="26"/>
          <w:szCs w:val="26"/>
        </w:rPr>
        <w:tab/>
      </w:r>
      <w:r w:rsidRPr="00B14EF6">
        <w:rPr>
          <w:rFonts w:ascii="Times New Roman" w:hAnsi="Times New Roman" w:cs="Times New Roman"/>
          <w:sz w:val="26"/>
          <w:szCs w:val="26"/>
        </w:rPr>
        <w:t>один раз в 10 лет - для территорий парков и плоскостных спортивных сооружений.</w:t>
      </w:r>
    </w:p>
    <w:p w:rsidR="00344A0E" w:rsidRPr="00AA6FD2" w:rsidRDefault="00344A0E" w:rsidP="00E272CF">
      <w:pPr>
        <w:pStyle w:val="4"/>
        <w:spacing w:before="120" w:after="120"/>
        <w:rPr>
          <w:sz w:val="26"/>
          <w:szCs w:val="26"/>
        </w:rPr>
      </w:pPr>
      <w:r w:rsidRPr="00371789">
        <w:rPr>
          <w:sz w:val="26"/>
          <w:szCs w:val="26"/>
        </w:rPr>
        <w:t xml:space="preserve">Статья </w:t>
      </w:r>
      <w:r w:rsidR="00371789" w:rsidRPr="00371789">
        <w:rPr>
          <w:sz w:val="26"/>
          <w:szCs w:val="26"/>
        </w:rPr>
        <w:t>45</w:t>
      </w:r>
      <w:r w:rsidRPr="00371789">
        <w:rPr>
          <w:sz w:val="26"/>
          <w:szCs w:val="26"/>
        </w:rPr>
        <w:t>. Ограничения использования земельных участков и объектов</w:t>
      </w:r>
      <w:r w:rsidRPr="00AA6FD2">
        <w:rPr>
          <w:sz w:val="26"/>
          <w:szCs w:val="26"/>
        </w:rPr>
        <w:t xml:space="preserve"> капитального строительства в зоне объектов культурного наследия (Н)</w:t>
      </w:r>
    </w:p>
    <w:p w:rsidR="00344A0E" w:rsidRPr="00AA6FD2" w:rsidRDefault="00344A0E" w:rsidP="00344A0E">
      <w:pPr>
        <w:ind w:firstLine="709"/>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AA6FD2">
        <w:rPr>
          <w:rFonts w:ascii="Times New Roman" w:hAnsi="Times New Roman" w:cs="Times New Roman"/>
          <w:sz w:val="26"/>
          <w:szCs w:val="26"/>
        </w:rPr>
        <w:t>Использование земельных участков и объектов капитального строительства, отнесенных к объектам культурного наследия и расположенных в границах зоны объектов культурного наследия, осуществляется в соответствии с ниже перечисленными ограничениями:</w:t>
      </w:r>
    </w:p>
    <w:p w:rsidR="00344A0E" w:rsidRPr="00AA6FD2" w:rsidRDefault="00344A0E" w:rsidP="00344A0E">
      <w:pPr>
        <w:ind w:left="2268" w:hanging="567"/>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AA6FD2">
        <w:rPr>
          <w:rFonts w:ascii="Times New Roman" w:hAnsi="Times New Roman" w:cs="Times New Roman"/>
          <w:sz w:val="26"/>
          <w:szCs w:val="26"/>
        </w:rPr>
        <w:t>осуществление архитектурно-строительного проектирования, строительства, реконструкции, капитального ремонта и других видов градостроительной деятельности по согласованию с органами государственной власти в области охраны объектов культурного наследия в порядке, установленном нормативными правовыми актами Российской Федерации;</w:t>
      </w:r>
    </w:p>
    <w:p w:rsidR="00344A0E" w:rsidRPr="00AA6FD2" w:rsidRDefault="00344A0E" w:rsidP="00344A0E">
      <w:pPr>
        <w:ind w:left="2268" w:hanging="567"/>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AA6FD2">
        <w:rPr>
          <w:rFonts w:ascii="Times New Roman" w:hAnsi="Times New Roman" w:cs="Times New Roman"/>
          <w:sz w:val="26"/>
          <w:szCs w:val="26"/>
        </w:rPr>
        <w:t>обеспечение неизменности облика и интерьера объектов культурного наследия;</w:t>
      </w:r>
    </w:p>
    <w:p w:rsidR="00344A0E" w:rsidRPr="00AA6FD2" w:rsidRDefault="00344A0E" w:rsidP="00344A0E">
      <w:pPr>
        <w:ind w:left="2268" w:hanging="567"/>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AA6FD2">
        <w:rPr>
          <w:rFonts w:ascii="Times New Roman" w:hAnsi="Times New Roman" w:cs="Times New Roman"/>
          <w:sz w:val="26"/>
          <w:szCs w:val="26"/>
        </w:rPr>
        <w:t>обеспечение режима содержания объектов культурного наследия;</w:t>
      </w:r>
    </w:p>
    <w:p w:rsidR="00344A0E" w:rsidRPr="00AA6FD2" w:rsidRDefault="00344A0E" w:rsidP="00344A0E">
      <w:pPr>
        <w:ind w:left="2268" w:hanging="567"/>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Pr="00AA6FD2">
        <w:rPr>
          <w:rFonts w:ascii="Times New Roman" w:hAnsi="Times New Roman" w:cs="Times New Roman"/>
          <w:sz w:val="26"/>
          <w:szCs w:val="26"/>
        </w:rPr>
        <w:t>обеспечение доступа к объектам культурного наследия, устанавливаемого органами местного самоуправления по согласованию с органами государственной власти в области охраны объектов культурного наследия;</w:t>
      </w:r>
    </w:p>
    <w:p w:rsidR="00344A0E" w:rsidRPr="00AA6FD2" w:rsidRDefault="00344A0E" w:rsidP="00344A0E">
      <w:pPr>
        <w:ind w:left="2268" w:hanging="567"/>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r>
      <w:r w:rsidRPr="00AA6FD2">
        <w:rPr>
          <w:rFonts w:ascii="Times New Roman" w:hAnsi="Times New Roman" w:cs="Times New Roman"/>
          <w:sz w:val="26"/>
          <w:szCs w:val="26"/>
        </w:rPr>
        <w:t>не допускается размещать склады и производства взрывчатых и огнеопасных материалов, материалов, загрязняющих интерьер объектов культурного наследия, их фасад, прилегающую территорию и водные объекты, а также материалов, имеющих вредные парообразные, газообразные и иные выделения;</w:t>
      </w:r>
    </w:p>
    <w:p w:rsidR="00344A0E" w:rsidRPr="00AA6FD2" w:rsidRDefault="00344A0E" w:rsidP="00344A0E">
      <w:pPr>
        <w:ind w:left="2268" w:hanging="567"/>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r>
      <w:r w:rsidRPr="00AA6FD2">
        <w:rPr>
          <w:rFonts w:ascii="Times New Roman" w:hAnsi="Times New Roman" w:cs="Times New Roman"/>
          <w:sz w:val="26"/>
          <w:szCs w:val="26"/>
        </w:rPr>
        <w:t>не допускается размещать производства, имеющие оборудование, оказывающее динамическое и вибрационное воздействие на конструкции объектов культурного наследия, независимо от их мощности;</w:t>
      </w:r>
    </w:p>
    <w:p w:rsidR="00344A0E" w:rsidRPr="00AA6FD2" w:rsidRDefault="00344A0E" w:rsidP="00344A0E">
      <w:pPr>
        <w:ind w:left="2268" w:hanging="567"/>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r>
      <w:r w:rsidRPr="00AA6FD2">
        <w:rPr>
          <w:rFonts w:ascii="Times New Roman" w:hAnsi="Times New Roman" w:cs="Times New Roman"/>
          <w:sz w:val="26"/>
          <w:szCs w:val="26"/>
        </w:rPr>
        <w:t>не допускается размещать производства и лаборатории, связанные с неблагоприятным для объектов культурного наследия температурно-влажностным режимом и применением химически активных веществ.</w:t>
      </w:r>
    </w:p>
    <w:p w:rsidR="00344A0E" w:rsidRPr="00AA6FD2" w:rsidRDefault="00344A0E" w:rsidP="00344A0E">
      <w:pPr>
        <w:ind w:firstLine="709"/>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AA6FD2">
        <w:rPr>
          <w:rFonts w:ascii="Times New Roman" w:hAnsi="Times New Roman" w:cs="Times New Roman"/>
          <w:sz w:val="26"/>
          <w:szCs w:val="26"/>
        </w:rPr>
        <w:t>Использование земельных участков и объектов капитального строительства, не отнесенных к объектам культурного наследия и расположенных в границах зоны объектов культурного наследия, осуществляется в соответствии с ограничениями, установленными подпунктами 5, 6, 7 пункта 1 настоящей статьи.</w:t>
      </w:r>
    </w:p>
    <w:p w:rsidR="00344A0E" w:rsidRPr="00AA6FD2" w:rsidRDefault="00344A0E" w:rsidP="00344A0E">
      <w:pPr>
        <w:ind w:firstLine="709"/>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AA6FD2">
        <w:rPr>
          <w:rFonts w:ascii="Times New Roman" w:hAnsi="Times New Roman" w:cs="Times New Roman"/>
          <w:sz w:val="26"/>
          <w:szCs w:val="26"/>
        </w:rPr>
        <w:t>Проектная документация на реконструкцию и капитальный ремонт объектов культурного наследия выполняется в соответствии с требованиями к сохранению объектов культурного наследия, установленными нормативными правовыми актами Российской Федерации, и подлежит обязательной государственной историко-культурной экспертизе.</w:t>
      </w:r>
    </w:p>
    <w:p w:rsidR="00810A33" w:rsidRPr="0012192D" w:rsidRDefault="00344A0E" w:rsidP="00344A0E">
      <w:pPr>
        <w:ind w:firstLine="709"/>
      </w:pPr>
      <w:r>
        <w:rPr>
          <w:rFonts w:ascii="Times New Roman" w:hAnsi="Times New Roman" w:cs="Times New Roman"/>
          <w:sz w:val="26"/>
          <w:szCs w:val="26"/>
        </w:rPr>
        <w:t>4.</w:t>
      </w:r>
      <w:r>
        <w:rPr>
          <w:rFonts w:ascii="Times New Roman" w:hAnsi="Times New Roman" w:cs="Times New Roman"/>
          <w:sz w:val="26"/>
          <w:szCs w:val="26"/>
        </w:rPr>
        <w:tab/>
      </w:r>
      <w:r w:rsidRPr="00AA6FD2">
        <w:rPr>
          <w:rFonts w:ascii="Times New Roman" w:hAnsi="Times New Roman" w:cs="Times New Roman"/>
          <w:sz w:val="26"/>
          <w:szCs w:val="26"/>
        </w:rPr>
        <w:t>Архитектурно-строительное проектирование, строительство, реконструкция и капитальный ремонт объектов капитального строительства, не отнесенных к объектам культурного наследия, а также другие виды градостроительной деятельности в зоне объектов культурного наследия осуществляется по согласованию с органами государственной власти в области охраны объектов культурного наследия в порядке, установленном нормативными правовыми актами Российской Федерации.</w:t>
      </w:r>
    </w:p>
    <w:sectPr w:rsidR="00810A33" w:rsidRPr="0012192D" w:rsidSect="00233F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DF4" w:rsidRDefault="00693DF4">
      <w:r>
        <w:separator/>
      </w:r>
    </w:p>
  </w:endnote>
  <w:endnote w:type="continuationSeparator" w:id="0">
    <w:p w:rsidR="00693DF4" w:rsidRDefault="00693D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tsans">
    <w:altName w:val="Arial"/>
    <w:charset w:val="00"/>
    <w:family w:val="swiss"/>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502249"/>
      <w:docPartObj>
        <w:docPartGallery w:val="Page Numbers (Bottom of Page)"/>
        <w:docPartUnique/>
      </w:docPartObj>
    </w:sdtPr>
    <w:sdtContent>
      <w:p w:rsidR="006E7832" w:rsidRDefault="00E8752B">
        <w:pPr>
          <w:pStyle w:val="a5"/>
          <w:jc w:val="center"/>
        </w:pPr>
        <w:r>
          <w:fldChar w:fldCharType="begin"/>
        </w:r>
        <w:r w:rsidR="006E7832">
          <w:instrText>PAGE   \* MERGEFORMAT</w:instrText>
        </w:r>
        <w:r>
          <w:fldChar w:fldCharType="separate"/>
        </w:r>
        <w:r w:rsidR="006F3800">
          <w:rPr>
            <w:noProof/>
          </w:rPr>
          <w:t>15</w:t>
        </w:r>
        <w:r>
          <w:fldChar w:fldCharType="end"/>
        </w:r>
      </w:p>
    </w:sdtContent>
  </w:sdt>
  <w:p w:rsidR="006E7832" w:rsidRDefault="006E7832" w:rsidP="008A0E8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832" w:rsidRDefault="00E8752B" w:rsidP="00C12F6B">
    <w:pPr>
      <w:pStyle w:val="a5"/>
      <w:framePr w:wrap="around" w:vAnchor="text" w:hAnchor="margin" w:xAlign="right" w:y="1"/>
      <w:rPr>
        <w:rStyle w:val="a7"/>
      </w:rPr>
    </w:pPr>
    <w:r>
      <w:rPr>
        <w:rStyle w:val="a7"/>
      </w:rPr>
      <w:fldChar w:fldCharType="begin"/>
    </w:r>
    <w:r w:rsidR="006E7832">
      <w:rPr>
        <w:rStyle w:val="a7"/>
      </w:rPr>
      <w:instrText xml:space="preserve">PAGE  </w:instrText>
    </w:r>
    <w:r>
      <w:rPr>
        <w:rStyle w:val="a7"/>
      </w:rPr>
      <w:fldChar w:fldCharType="end"/>
    </w:r>
  </w:p>
  <w:p w:rsidR="006E7832" w:rsidRDefault="006E7832" w:rsidP="008A0E86">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832" w:rsidRDefault="00E8752B">
    <w:pPr>
      <w:pStyle w:val="a5"/>
      <w:jc w:val="center"/>
    </w:pPr>
    <w:r>
      <w:fldChar w:fldCharType="begin"/>
    </w:r>
    <w:r w:rsidR="006E7832">
      <w:instrText xml:space="preserve"> PAGE   \* MERGEFORMAT </w:instrText>
    </w:r>
    <w:r>
      <w:fldChar w:fldCharType="separate"/>
    </w:r>
    <w:r w:rsidR="00E75050">
      <w:rPr>
        <w:noProof/>
      </w:rPr>
      <w:t>137</w:t>
    </w:r>
    <w:r>
      <w:rPr>
        <w:noProof/>
      </w:rPr>
      <w:fldChar w:fldCharType="end"/>
    </w:r>
  </w:p>
  <w:p w:rsidR="006E7832" w:rsidRDefault="006E7832" w:rsidP="008A0E8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DF4" w:rsidRDefault="00693DF4">
      <w:r>
        <w:separator/>
      </w:r>
    </w:p>
  </w:footnote>
  <w:footnote w:type="continuationSeparator" w:id="0">
    <w:p w:rsidR="00693DF4" w:rsidRDefault="00693D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832" w:rsidRDefault="00E8752B" w:rsidP="00E31A74">
    <w:pPr>
      <w:pStyle w:val="ac"/>
      <w:framePr w:wrap="around" w:vAnchor="text" w:hAnchor="margin" w:xAlign="center" w:y="1"/>
      <w:rPr>
        <w:rStyle w:val="a7"/>
      </w:rPr>
    </w:pPr>
    <w:r>
      <w:rPr>
        <w:rStyle w:val="a7"/>
      </w:rPr>
      <w:fldChar w:fldCharType="begin"/>
    </w:r>
    <w:r w:rsidR="006E7832">
      <w:rPr>
        <w:rStyle w:val="a7"/>
      </w:rPr>
      <w:instrText xml:space="preserve">PAGE  </w:instrText>
    </w:r>
    <w:r>
      <w:rPr>
        <w:rStyle w:val="a7"/>
      </w:rPr>
      <w:fldChar w:fldCharType="end"/>
    </w:r>
  </w:p>
  <w:p w:rsidR="006E7832" w:rsidRDefault="006E7832">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832" w:rsidRDefault="006E7832" w:rsidP="00E31A74">
    <w:pPr>
      <w:pStyle w:val="ac"/>
      <w:framePr w:wrap="around" w:vAnchor="text" w:hAnchor="margin" w:xAlign="center" w:y="1"/>
      <w:rPr>
        <w:rStyle w:val="a7"/>
      </w:rPr>
    </w:pPr>
  </w:p>
  <w:p w:rsidR="006E7832" w:rsidRDefault="006E783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1"/>
    <w:lvl w:ilvl="0">
      <w:start w:val="3"/>
      <w:numFmt w:val="decimal"/>
      <w:lvlText w:val="%1."/>
      <w:lvlJc w:val="left"/>
      <w:pPr>
        <w:tabs>
          <w:tab w:val="num" w:pos="0"/>
        </w:tabs>
        <w:ind w:left="600" w:hanging="600"/>
      </w:pPr>
    </w:lvl>
    <w:lvl w:ilvl="1">
      <w:start w:val="1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1">
    <w:nsid w:val="0000000B"/>
    <w:multiLevelType w:val="multilevel"/>
    <w:tmpl w:val="0000000B"/>
    <w:name w:val="WW8Num12"/>
    <w:lvl w:ilvl="0">
      <w:start w:val="3"/>
      <w:numFmt w:val="decimal"/>
      <w:lvlText w:val="%1."/>
      <w:lvlJc w:val="left"/>
      <w:pPr>
        <w:tabs>
          <w:tab w:val="num" w:pos="0"/>
        </w:tabs>
        <w:ind w:left="510" w:hanging="510"/>
      </w:pPr>
    </w:lvl>
    <w:lvl w:ilvl="1">
      <w:start w:val="6"/>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2">
    <w:nsid w:val="037963F3"/>
    <w:multiLevelType w:val="hybridMultilevel"/>
    <w:tmpl w:val="52EC7E14"/>
    <w:name w:val="WW8Num4"/>
    <w:lvl w:ilvl="0" w:tplc="8A9E5C66">
      <w:start w:val="1"/>
      <w:numFmt w:val="decimal"/>
      <w:lvlText w:val="%1)"/>
      <w:lvlJc w:val="left"/>
      <w:pPr>
        <w:tabs>
          <w:tab w:val="num" w:pos="1333"/>
        </w:tabs>
        <w:ind w:left="1220" w:firstLine="57"/>
      </w:pPr>
      <w:rPr>
        <w:rFonts w:hint="default"/>
      </w:rPr>
    </w:lvl>
    <w:lvl w:ilvl="1" w:tplc="2DC8B72C">
      <w:start w:val="1"/>
      <w:numFmt w:val="lowerLetter"/>
      <w:lvlText w:val="%2."/>
      <w:lvlJc w:val="left"/>
      <w:pPr>
        <w:tabs>
          <w:tab w:val="num" w:pos="1440"/>
        </w:tabs>
        <w:ind w:left="1440" w:hanging="360"/>
      </w:pPr>
    </w:lvl>
    <w:lvl w:ilvl="2" w:tplc="C65E9886">
      <w:start w:val="1"/>
      <w:numFmt w:val="lowerRoman"/>
      <w:lvlText w:val="%3."/>
      <w:lvlJc w:val="right"/>
      <w:pPr>
        <w:tabs>
          <w:tab w:val="num" w:pos="2160"/>
        </w:tabs>
        <w:ind w:left="2160" w:hanging="180"/>
      </w:pPr>
    </w:lvl>
    <w:lvl w:ilvl="3" w:tplc="FA2880C2">
      <w:start w:val="1"/>
      <w:numFmt w:val="decimal"/>
      <w:lvlText w:val="%4."/>
      <w:lvlJc w:val="left"/>
      <w:pPr>
        <w:tabs>
          <w:tab w:val="num" w:pos="2880"/>
        </w:tabs>
        <w:ind w:left="2880" w:hanging="360"/>
      </w:pPr>
    </w:lvl>
    <w:lvl w:ilvl="4" w:tplc="F16453F6">
      <w:start w:val="1"/>
      <w:numFmt w:val="lowerLetter"/>
      <w:lvlText w:val="%5."/>
      <w:lvlJc w:val="left"/>
      <w:pPr>
        <w:tabs>
          <w:tab w:val="num" w:pos="3600"/>
        </w:tabs>
        <w:ind w:left="3600" w:hanging="360"/>
      </w:pPr>
    </w:lvl>
    <w:lvl w:ilvl="5" w:tplc="9460B0D2">
      <w:start w:val="1"/>
      <w:numFmt w:val="lowerRoman"/>
      <w:lvlText w:val="%6."/>
      <w:lvlJc w:val="right"/>
      <w:pPr>
        <w:tabs>
          <w:tab w:val="num" w:pos="4320"/>
        </w:tabs>
        <w:ind w:left="4320" w:hanging="180"/>
      </w:pPr>
    </w:lvl>
    <w:lvl w:ilvl="6" w:tplc="E9003572">
      <w:start w:val="1"/>
      <w:numFmt w:val="decimal"/>
      <w:lvlText w:val="%7."/>
      <w:lvlJc w:val="left"/>
      <w:pPr>
        <w:tabs>
          <w:tab w:val="num" w:pos="5040"/>
        </w:tabs>
        <w:ind w:left="5040" w:hanging="360"/>
      </w:pPr>
    </w:lvl>
    <w:lvl w:ilvl="7" w:tplc="DEFE7086">
      <w:start w:val="1"/>
      <w:numFmt w:val="lowerLetter"/>
      <w:lvlText w:val="%8."/>
      <w:lvlJc w:val="left"/>
      <w:pPr>
        <w:tabs>
          <w:tab w:val="num" w:pos="5760"/>
        </w:tabs>
        <w:ind w:left="5760" w:hanging="360"/>
      </w:pPr>
    </w:lvl>
    <w:lvl w:ilvl="8" w:tplc="38BAC4AC">
      <w:start w:val="1"/>
      <w:numFmt w:val="lowerRoman"/>
      <w:lvlText w:val="%9."/>
      <w:lvlJc w:val="right"/>
      <w:pPr>
        <w:tabs>
          <w:tab w:val="num" w:pos="6480"/>
        </w:tabs>
        <w:ind w:left="6480" w:hanging="180"/>
      </w:pPr>
    </w:lvl>
  </w:abstractNum>
  <w:abstractNum w:abstractNumId="3">
    <w:nsid w:val="12E04E1C"/>
    <w:multiLevelType w:val="hybridMultilevel"/>
    <w:tmpl w:val="B1686D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987872"/>
    <w:multiLevelType w:val="hybridMultilevel"/>
    <w:tmpl w:val="87CE67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6">
    <w:nsid w:val="1FA06683"/>
    <w:multiLevelType w:val="hybridMultilevel"/>
    <w:tmpl w:val="45204CC2"/>
    <w:lvl w:ilvl="0" w:tplc="A56E0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841043"/>
    <w:multiLevelType w:val="hybridMultilevel"/>
    <w:tmpl w:val="344E10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735347D"/>
    <w:multiLevelType w:val="hybridMultilevel"/>
    <w:tmpl w:val="3272AAC6"/>
    <w:lvl w:ilvl="0" w:tplc="A29CEA1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838035E"/>
    <w:multiLevelType w:val="hybridMultilevel"/>
    <w:tmpl w:val="9A2641B6"/>
    <w:lvl w:ilvl="0" w:tplc="3CB2C318">
      <w:start w:val="1"/>
      <w:numFmt w:val="decimal"/>
      <w:lvlText w:val="%1."/>
      <w:lvlJc w:val="left"/>
      <w:pPr>
        <w:ind w:left="1070" w:hanging="360"/>
      </w:pPr>
      <w:rPr>
        <w:rFonts w:ascii="Times New Roman" w:hAnsi="Times New Roman" w:cs="Times New Roman" w:hint="default"/>
        <w:b w:val="0"/>
        <w:color w:val="auto"/>
        <w:sz w:val="28"/>
        <w:szCs w:val="28"/>
      </w:rPr>
    </w:lvl>
    <w:lvl w:ilvl="1" w:tplc="04190019">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0">
    <w:nsid w:val="3AEA56B6"/>
    <w:multiLevelType w:val="hybridMultilevel"/>
    <w:tmpl w:val="709EC1AE"/>
    <w:lvl w:ilvl="0" w:tplc="0419000F">
      <w:start w:val="1"/>
      <w:numFmt w:val="decimal"/>
      <w:lvlText w:val="%1."/>
      <w:lvlJc w:val="left"/>
      <w:pPr>
        <w:ind w:left="5505" w:hanging="1110"/>
      </w:pPr>
      <w:rPr>
        <w:rFonts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11054B3"/>
    <w:multiLevelType w:val="multilevel"/>
    <w:tmpl w:val="C7CEC9AE"/>
    <w:numStyleLink w:val="111111"/>
  </w:abstractNum>
  <w:abstractNum w:abstractNumId="12">
    <w:nsid w:val="47043230"/>
    <w:multiLevelType w:val="hybridMultilevel"/>
    <w:tmpl w:val="397247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BD163B7"/>
    <w:multiLevelType w:val="multilevel"/>
    <w:tmpl w:val="C7CEC9AE"/>
    <w:styleLink w:val="111111"/>
    <w:lvl w:ilvl="0">
      <w:start w:val="1"/>
      <w:numFmt w:val="decimal"/>
      <w:pStyle w:val="a0"/>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351041D"/>
    <w:multiLevelType w:val="multilevel"/>
    <w:tmpl w:val="EB4E9BA4"/>
    <w:lvl w:ilvl="0">
      <w:start w:val="1"/>
      <w:numFmt w:val="decimal"/>
      <w:lvlText w:val="%1."/>
      <w:lvlJc w:val="left"/>
      <w:pPr>
        <w:tabs>
          <w:tab w:val="num" w:pos="720"/>
        </w:tabs>
        <w:ind w:left="720" w:hanging="360"/>
      </w:pPr>
    </w:lvl>
    <w:lvl w:ilvl="1">
      <w:start w:val="1"/>
      <w:numFmt w:val="bullet"/>
      <w:lvlText w:val="o"/>
      <w:lvlJc w:val="left"/>
      <w:pPr>
        <w:tabs>
          <w:tab w:val="num" w:pos="1495"/>
        </w:tabs>
        <w:ind w:left="1495"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2F5E5B"/>
    <w:multiLevelType w:val="hybridMultilevel"/>
    <w:tmpl w:val="E1982CF6"/>
    <w:lvl w:ilvl="0" w:tplc="32C03DF4">
      <w:start w:val="1"/>
      <w:numFmt w:val="decimal"/>
      <w:lvlText w:val="%1."/>
      <w:lvlJc w:val="left"/>
      <w:pPr>
        <w:ind w:left="1820" w:hanging="1110"/>
      </w:pPr>
      <w:rPr>
        <w:rFonts w:ascii="Times New Roman" w:hAnsi="Times New Roman" w:cs="Times New Roman"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BDE13B8"/>
    <w:multiLevelType w:val="hybridMultilevel"/>
    <w:tmpl w:val="BDF4E584"/>
    <w:lvl w:ilvl="0" w:tplc="15EA2C2C">
      <w:start w:val="1"/>
      <w:numFmt w:val="decimal"/>
      <w:lvlText w:val="%1)"/>
      <w:lvlJc w:val="left"/>
      <w:pPr>
        <w:tabs>
          <w:tab w:val="num" w:pos="1785"/>
        </w:tabs>
        <w:ind w:left="1785" w:hanging="1065"/>
      </w:pPr>
    </w:lvl>
    <w:lvl w:ilvl="1" w:tplc="7DB4CF46">
      <w:start w:val="1"/>
      <w:numFmt w:val="decimal"/>
      <w:lvlText w:val="%2."/>
      <w:lvlJc w:val="left"/>
      <w:pPr>
        <w:tabs>
          <w:tab w:val="num" w:pos="2310"/>
        </w:tabs>
        <w:ind w:left="2310" w:hanging="87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CCD63C3"/>
    <w:multiLevelType w:val="hybridMultilevel"/>
    <w:tmpl w:val="AB6E2964"/>
    <w:lvl w:ilvl="0" w:tplc="0419000F">
      <w:start w:val="1"/>
      <w:numFmt w:val="decimal"/>
      <w:lvlText w:val="%1."/>
      <w:lvlJc w:val="left"/>
      <w:pPr>
        <w:tabs>
          <w:tab w:val="num" w:pos="720"/>
        </w:tabs>
        <w:ind w:left="720" w:hanging="360"/>
      </w:pPr>
    </w:lvl>
    <w:lvl w:ilvl="1" w:tplc="41943F22">
      <w:start w:val="1"/>
      <w:numFmt w:val="decimal"/>
      <w:lvlText w:val="%2)"/>
      <w:lvlJc w:val="left"/>
      <w:pPr>
        <w:tabs>
          <w:tab w:val="num" w:pos="2535"/>
        </w:tabs>
        <w:ind w:left="2535" w:hanging="145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3B14862"/>
    <w:multiLevelType w:val="hybridMultilevel"/>
    <w:tmpl w:val="4230BFD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672B3B69"/>
    <w:multiLevelType w:val="hybridMultilevel"/>
    <w:tmpl w:val="E16CAF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C7A50CB"/>
    <w:multiLevelType w:val="multilevel"/>
    <w:tmpl w:val="C87CFB28"/>
    <w:lvl w:ilvl="0">
      <w:start w:val="1"/>
      <w:numFmt w:val="decimal"/>
      <w:lvlText w:val="%1."/>
      <w:lvlJc w:val="left"/>
      <w:pPr>
        <w:ind w:left="1429" w:hanging="360"/>
      </w:pPr>
    </w:lvl>
    <w:lvl w:ilvl="1">
      <w:start w:val="1"/>
      <w:numFmt w:val="decimal"/>
      <w:lvlText w:val="%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1">
    <w:nsid w:val="71D42E04"/>
    <w:multiLevelType w:val="hybridMultilevel"/>
    <w:tmpl w:val="1A86E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037A05"/>
    <w:multiLevelType w:val="hybridMultilevel"/>
    <w:tmpl w:val="97761658"/>
    <w:name w:val="WW8Num8532222222"/>
    <w:lvl w:ilvl="0" w:tplc="0000000E">
      <w:start w:val="1"/>
      <w:numFmt w:val="decimal"/>
      <w:lvlText w:val="%1)"/>
      <w:lvlJc w:val="left"/>
      <w:pPr>
        <w:tabs>
          <w:tab w:val="num" w:pos="1429"/>
        </w:tabs>
        <w:ind w:left="1429" w:hanging="360"/>
      </w:pPr>
      <w:rPr>
        <w:rFonts w:hint="default"/>
      </w:rPr>
    </w:lvl>
    <w:lvl w:ilvl="1" w:tplc="04190019">
      <w:start w:val="2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7EC40A7D"/>
    <w:multiLevelType w:val="hybridMultilevel"/>
    <w:tmpl w:val="1B9CAA0A"/>
    <w:lvl w:ilvl="0" w:tplc="D5F46A94">
      <w:start w:val="1"/>
      <w:numFmt w:val="decimal"/>
      <w:lvlText w:val="%1)"/>
      <w:lvlJc w:val="left"/>
      <w:pPr>
        <w:tabs>
          <w:tab w:val="num" w:pos="720"/>
        </w:tabs>
        <w:ind w:left="720" w:hanging="360"/>
      </w:pPr>
      <w:rPr>
        <w:color w:val="auto"/>
      </w:rPr>
    </w:lvl>
    <w:lvl w:ilvl="1" w:tplc="9E465CD6" w:tentative="1">
      <w:start w:val="1"/>
      <w:numFmt w:val="decimal"/>
      <w:lvlText w:val="%2)"/>
      <w:lvlJc w:val="left"/>
      <w:pPr>
        <w:tabs>
          <w:tab w:val="num" w:pos="1440"/>
        </w:tabs>
        <w:ind w:left="1440" w:hanging="360"/>
      </w:pPr>
    </w:lvl>
    <w:lvl w:ilvl="2" w:tplc="D716E972" w:tentative="1">
      <w:start w:val="1"/>
      <w:numFmt w:val="decimal"/>
      <w:lvlText w:val="%3)"/>
      <w:lvlJc w:val="left"/>
      <w:pPr>
        <w:tabs>
          <w:tab w:val="num" w:pos="2160"/>
        </w:tabs>
        <w:ind w:left="2160" w:hanging="360"/>
      </w:pPr>
    </w:lvl>
    <w:lvl w:ilvl="3" w:tplc="716CBA1E" w:tentative="1">
      <w:start w:val="1"/>
      <w:numFmt w:val="decimal"/>
      <w:lvlText w:val="%4)"/>
      <w:lvlJc w:val="left"/>
      <w:pPr>
        <w:tabs>
          <w:tab w:val="num" w:pos="2880"/>
        </w:tabs>
        <w:ind w:left="2880" w:hanging="360"/>
      </w:pPr>
    </w:lvl>
    <w:lvl w:ilvl="4" w:tplc="BFDE4CE6" w:tentative="1">
      <w:start w:val="1"/>
      <w:numFmt w:val="decimal"/>
      <w:lvlText w:val="%5)"/>
      <w:lvlJc w:val="left"/>
      <w:pPr>
        <w:tabs>
          <w:tab w:val="num" w:pos="3600"/>
        </w:tabs>
        <w:ind w:left="3600" w:hanging="360"/>
      </w:pPr>
    </w:lvl>
    <w:lvl w:ilvl="5" w:tplc="8BEEB6C0" w:tentative="1">
      <w:start w:val="1"/>
      <w:numFmt w:val="decimal"/>
      <w:lvlText w:val="%6)"/>
      <w:lvlJc w:val="left"/>
      <w:pPr>
        <w:tabs>
          <w:tab w:val="num" w:pos="4320"/>
        </w:tabs>
        <w:ind w:left="4320" w:hanging="360"/>
      </w:pPr>
    </w:lvl>
    <w:lvl w:ilvl="6" w:tplc="85E2914E" w:tentative="1">
      <w:start w:val="1"/>
      <w:numFmt w:val="decimal"/>
      <w:lvlText w:val="%7)"/>
      <w:lvlJc w:val="left"/>
      <w:pPr>
        <w:tabs>
          <w:tab w:val="num" w:pos="5040"/>
        </w:tabs>
        <w:ind w:left="5040" w:hanging="360"/>
      </w:pPr>
    </w:lvl>
    <w:lvl w:ilvl="7" w:tplc="C7CA3512" w:tentative="1">
      <w:start w:val="1"/>
      <w:numFmt w:val="decimal"/>
      <w:lvlText w:val="%8)"/>
      <w:lvlJc w:val="left"/>
      <w:pPr>
        <w:tabs>
          <w:tab w:val="num" w:pos="5760"/>
        </w:tabs>
        <w:ind w:left="5760" w:hanging="360"/>
      </w:pPr>
    </w:lvl>
    <w:lvl w:ilvl="8" w:tplc="7E7270BE" w:tentative="1">
      <w:start w:val="1"/>
      <w:numFmt w:val="decimal"/>
      <w:lvlText w:val="%9)"/>
      <w:lvlJc w:val="left"/>
      <w:pPr>
        <w:tabs>
          <w:tab w:val="num" w:pos="6480"/>
        </w:tabs>
        <w:ind w:left="6480" w:hanging="360"/>
      </w:pPr>
    </w:lvl>
  </w:abstractNum>
  <w:num w:numId="1">
    <w:abstractNumId w:val="5"/>
  </w:num>
  <w:num w:numId="2">
    <w:abstractNumId w:val="15"/>
  </w:num>
  <w:num w:numId="3">
    <w:abstractNumId w:val="13"/>
  </w:num>
  <w:num w:numId="4">
    <w:abstractNumId w:val="11"/>
  </w:num>
  <w:num w:numId="5">
    <w:abstractNumId w:val="20"/>
  </w:num>
  <w:num w:numId="6">
    <w:abstractNumId w:val="6"/>
  </w:num>
  <w:num w:numId="7">
    <w:abstractNumId w:val="12"/>
  </w:num>
  <w:num w:numId="8">
    <w:abstractNumId w:val="10"/>
  </w:num>
  <w:num w:numId="9">
    <w:abstractNumId w:val="18"/>
  </w:num>
  <w:num w:numId="10">
    <w:abstractNumId w:val="9"/>
  </w:num>
  <w:num w:numId="11">
    <w:abstractNumId w:val="23"/>
  </w:num>
  <w:num w:numId="12">
    <w:abstractNumId w:val="3"/>
  </w:num>
  <w:num w:numId="13">
    <w:abstractNumId w:val="14"/>
  </w:num>
  <w:num w:numId="14">
    <w:abstractNumId w:val="4"/>
  </w:num>
  <w:num w:numId="15">
    <w:abstractNumId w:val="19"/>
  </w:num>
  <w:num w:numId="16">
    <w:abstractNumId w:val="21"/>
  </w:num>
  <w:num w:numId="17">
    <w:abstractNumId w:val="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A0E86"/>
    <w:rsid w:val="0000021B"/>
    <w:rsid w:val="0000062F"/>
    <w:rsid w:val="00000687"/>
    <w:rsid w:val="0000116F"/>
    <w:rsid w:val="00001603"/>
    <w:rsid w:val="00001C8E"/>
    <w:rsid w:val="00002102"/>
    <w:rsid w:val="0000221E"/>
    <w:rsid w:val="00002577"/>
    <w:rsid w:val="00002BF5"/>
    <w:rsid w:val="00002E23"/>
    <w:rsid w:val="00003659"/>
    <w:rsid w:val="0000473D"/>
    <w:rsid w:val="00004AE6"/>
    <w:rsid w:val="00004FB0"/>
    <w:rsid w:val="00005222"/>
    <w:rsid w:val="000078B7"/>
    <w:rsid w:val="000078BE"/>
    <w:rsid w:val="00007B1E"/>
    <w:rsid w:val="00007C23"/>
    <w:rsid w:val="00007D78"/>
    <w:rsid w:val="00007D82"/>
    <w:rsid w:val="000108F0"/>
    <w:rsid w:val="00010E6D"/>
    <w:rsid w:val="0001165A"/>
    <w:rsid w:val="000116E1"/>
    <w:rsid w:val="000118FC"/>
    <w:rsid w:val="0001197E"/>
    <w:rsid w:val="00011F9B"/>
    <w:rsid w:val="00012001"/>
    <w:rsid w:val="00012396"/>
    <w:rsid w:val="0001270D"/>
    <w:rsid w:val="000129EE"/>
    <w:rsid w:val="00012E68"/>
    <w:rsid w:val="00012F32"/>
    <w:rsid w:val="00012F92"/>
    <w:rsid w:val="000131ED"/>
    <w:rsid w:val="00013321"/>
    <w:rsid w:val="000135A8"/>
    <w:rsid w:val="000136FC"/>
    <w:rsid w:val="00013732"/>
    <w:rsid w:val="000139C6"/>
    <w:rsid w:val="000142D6"/>
    <w:rsid w:val="000145A3"/>
    <w:rsid w:val="00014673"/>
    <w:rsid w:val="00014B1C"/>
    <w:rsid w:val="00015585"/>
    <w:rsid w:val="000156E4"/>
    <w:rsid w:val="000158A2"/>
    <w:rsid w:val="00015C2E"/>
    <w:rsid w:val="00015C3A"/>
    <w:rsid w:val="0001609C"/>
    <w:rsid w:val="000172CB"/>
    <w:rsid w:val="000172DC"/>
    <w:rsid w:val="00017660"/>
    <w:rsid w:val="00017776"/>
    <w:rsid w:val="0002004F"/>
    <w:rsid w:val="000202BC"/>
    <w:rsid w:val="000206A7"/>
    <w:rsid w:val="00020D21"/>
    <w:rsid w:val="00021090"/>
    <w:rsid w:val="000210DF"/>
    <w:rsid w:val="00021E42"/>
    <w:rsid w:val="00021F8D"/>
    <w:rsid w:val="0002207E"/>
    <w:rsid w:val="00022A24"/>
    <w:rsid w:val="000233DC"/>
    <w:rsid w:val="00023A11"/>
    <w:rsid w:val="00023E19"/>
    <w:rsid w:val="00023EF4"/>
    <w:rsid w:val="000242DD"/>
    <w:rsid w:val="00024802"/>
    <w:rsid w:val="00025078"/>
    <w:rsid w:val="000259D2"/>
    <w:rsid w:val="00025F9D"/>
    <w:rsid w:val="00026115"/>
    <w:rsid w:val="00026777"/>
    <w:rsid w:val="00026996"/>
    <w:rsid w:val="00026CED"/>
    <w:rsid w:val="00026F1D"/>
    <w:rsid w:val="0002723B"/>
    <w:rsid w:val="000276B3"/>
    <w:rsid w:val="00027871"/>
    <w:rsid w:val="000278BE"/>
    <w:rsid w:val="00027B30"/>
    <w:rsid w:val="0003056F"/>
    <w:rsid w:val="00030979"/>
    <w:rsid w:val="000309BA"/>
    <w:rsid w:val="00031195"/>
    <w:rsid w:val="00031314"/>
    <w:rsid w:val="00031510"/>
    <w:rsid w:val="0003213F"/>
    <w:rsid w:val="00032789"/>
    <w:rsid w:val="00032812"/>
    <w:rsid w:val="00032C18"/>
    <w:rsid w:val="00033305"/>
    <w:rsid w:val="00033398"/>
    <w:rsid w:val="00033F4C"/>
    <w:rsid w:val="00033FB5"/>
    <w:rsid w:val="00034FAE"/>
    <w:rsid w:val="00036533"/>
    <w:rsid w:val="0003742B"/>
    <w:rsid w:val="00037432"/>
    <w:rsid w:val="000374B2"/>
    <w:rsid w:val="000376A0"/>
    <w:rsid w:val="00037807"/>
    <w:rsid w:val="00037D70"/>
    <w:rsid w:val="000416D5"/>
    <w:rsid w:val="00041B50"/>
    <w:rsid w:val="000423E8"/>
    <w:rsid w:val="00042482"/>
    <w:rsid w:val="00042592"/>
    <w:rsid w:val="00042675"/>
    <w:rsid w:val="000428AE"/>
    <w:rsid w:val="00042CC1"/>
    <w:rsid w:val="00042FB7"/>
    <w:rsid w:val="00043A46"/>
    <w:rsid w:val="00043C13"/>
    <w:rsid w:val="000444FD"/>
    <w:rsid w:val="000446A2"/>
    <w:rsid w:val="0004474A"/>
    <w:rsid w:val="00044F7D"/>
    <w:rsid w:val="000451ED"/>
    <w:rsid w:val="0004581F"/>
    <w:rsid w:val="00045FC6"/>
    <w:rsid w:val="000467C7"/>
    <w:rsid w:val="000468F4"/>
    <w:rsid w:val="00046A3B"/>
    <w:rsid w:val="00047206"/>
    <w:rsid w:val="000473A2"/>
    <w:rsid w:val="0004748F"/>
    <w:rsid w:val="00047A87"/>
    <w:rsid w:val="00047AF0"/>
    <w:rsid w:val="0005096C"/>
    <w:rsid w:val="00050CAE"/>
    <w:rsid w:val="00050F29"/>
    <w:rsid w:val="00050F60"/>
    <w:rsid w:val="00051125"/>
    <w:rsid w:val="00051129"/>
    <w:rsid w:val="00051249"/>
    <w:rsid w:val="0005167E"/>
    <w:rsid w:val="00051B18"/>
    <w:rsid w:val="00051E3B"/>
    <w:rsid w:val="00051F82"/>
    <w:rsid w:val="00051FF4"/>
    <w:rsid w:val="00052EED"/>
    <w:rsid w:val="0005325B"/>
    <w:rsid w:val="0005383E"/>
    <w:rsid w:val="00053A02"/>
    <w:rsid w:val="00053F91"/>
    <w:rsid w:val="00054B8B"/>
    <w:rsid w:val="0005549C"/>
    <w:rsid w:val="0005564C"/>
    <w:rsid w:val="0005568D"/>
    <w:rsid w:val="000558DB"/>
    <w:rsid w:val="000559F4"/>
    <w:rsid w:val="00056301"/>
    <w:rsid w:val="000568A4"/>
    <w:rsid w:val="00056915"/>
    <w:rsid w:val="00056FF2"/>
    <w:rsid w:val="00057935"/>
    <w:rsid w:val="00057B98"/>
    <w:rsid w:val="0006011C"/>
    <w:rsid w:val="000605F9"/>
    <w:rsid w:val="00060E0A"/>
    <w:rsid w:val="00060E7B"/>
    <w:rsid w:val="00060F7D"/>
    <w:rsid w:val="000619AC"/>
    <w:rsid w:val="000621C3"/>
    <w:rsid w:val="00062926"/>
    <w:rsid w:val="0006316F"/>
    <w:rsid w:val="0006335B"/>
    <w:rsid w:val="0006336D"/>
    <w:rsid w:val="000639D6"/>
    <w:rsid w:val="00064034"/>
    <w:rsid w:val="00064287"/>
    <w:rsid w:val="00064293"/>
    <w:rsid w:val="00064420"/>
    <w:rsid w:val="000645CE"/>
    <w:rsid w:val="0006536C"/>
    <w:rsid w:val="0006549D"/>
    <w:rsid w:val="00065929"/>
    <w:rsid w:val="0006596F"/>
    <w:rsid w:val="00065CEA"/>
    <w:rsid w:val="00065D92"/>
    <w:rsid w:val="00066459"/>
    <w:rsid w:val="000668C6"/>
    <w:rsid w:val="00070098"/>
    <w:rsid w:val="00070140"/>
    <w:rsid w:val="00070F56"/>
    <w:rsid w:val="0007135D"/>
    <w:rsid w:val="000713EF"/>
    <w:rsid w:val="00071CAE"/>
    <w:rsid w:val="00071E0D"/>
    <w:rsid w:val="00072D2C"/>
    <w:rsid w:val="000735F0"/>
    <w:rsid w:val="00074441"/>
    <w:rsid w:val="000746F4"/>
    <w:rsid w:val="00075249"/>
    <w:rsid w:val="00075DA9"/>
    <w:rsid w:val="00075DD3"/>
    <w:rsid w:val="00075EA2"/>
    <w:rsid w:val="000761D3"/>
    <w:rsid w:val="00076209"/>
    <w:rsid w:val="000767D0"/>
    <w:rsid w:val="00076B14"/>
    <w:rsid w:val="00076D68"/>
    <w:rsid w:val="00076FD1"/>
    <w:rsid w:val="0007744A"/>
    <w:rsid w:val="00077809"/>
    <w:rsid w:val="00077E02"/>
    <w:rsid w:val="00080039"/>
    <w:rsid w:val="0008015D"/>
    <w:rsid w:val="000804EF"/>
    <w:rsid w:val="00080841"/>
    <w:rsid w:val="00080A31"/>
    <w:rsid w:val="00080D66"/>
    <w:rsid w:val="00080F8B"/>
    <w:rsid w:val="000810CA"/>
    <w:rsid w:val="00081578"/>
    <w:rsid w:val="0008196F"/>
    <w:rsid w:val="00081A39"/>
    <w:rsid w:val="00081D14"/>
    <w:rsid w:val="00081D31"/>
    <w:rsid w:val="00081D58"/>
    <w:rsid w:val="00081DC1"/>
    <w:rsid w:val="000824D0"/>
    <w:rsid w:val="0008271A"/>
    <w:rsid w:val="000827D7"/>
    <w:rsid w:val="00082887"/>
    <w:rsid w:val="00082C5E"/>
    <w:rsid w:val="0008329D"/>
    <w:rsid w:val="0008337D"/>
    <w:rsid w:val="00083629"/>
    <w:rsid w:val="00083767"/>
    <w:rsid w:val="00083BA5"/>
    <w:rsid w:val="000848DA"/>
    <w:rsid w:val="00085372"/>
    <w:rsid w:val="00087079"/>
    <w:rsid w:val="00087153"/>
    <w:rsid w:val="000872F1"/>
    <w:rsid w:val="00087322"/>
    <w:rsid w:val="00087686"/>
    <w:rsid w:val="00087AEB"/>
    <w:rsid w:val="00087B25"/>
    <w:rsid w:val="00087ED2"/>
    <w:rsid w:val="000908FE"/>
    <w:rsid w:val="00090C30"/>
    <w:rsid w:val="00090F5C"/>
    <w:rsid w:val="0009122F"/>
    <w:rsid w:val="000914E6"/>
    <w:rsid w:val="000918F8"/>
    <w:rsid w:val="000921F8"/>
    <w:rsid w:val="00092334"/>
    <w:rsid w:val="000928CC"/>
    <w:rsid w:val="00092D17"/>
    <w:rsid w:val="0009348C"/>
    <w:rsid w:val="0009352D"/>
    <w:rsid w:val="00093611"/>
    <w:rsid w:val="00093B6D"/>
    <w:rsid w:val="00094159"/>
    <w:rsid w:val="0009427E"/>
    <w:rsid w:val="00094659"/>
    <w:rsid w:val="00094903"/>
    <w:rsid w:val="00094DC9"/>
    <w:rsid w:val="00094DFD"/>
    <w:rsid w:val="00094FCD"/>
    <w:rsid w:val="000956CF"/>
    <w:rsid w:val="00095C75"/>
    <w:rsid w:val="00095CEF"/>
    <w:rsid w:val="00095E0F"/>
    <w:rsid w:val="00095F3F"/>
    <w:rsid w:val="00096FBA"/>
    <w:rsid w:val="00097029"/>
    <w:rsid w:val="000A03E1"/>
    <w:rsid w:val="000A0DD9"/>
    <w:rsid w:val="000A1195"/>
    <w:rsid w:val="000A138E"/>
    <w:rsid w:val="000A17FC"/>
    <w:rsid w:val="000A1C44"/>
    <w:rsid w:val="000A2223"/>
    <w:rsid w:val="000A2980"/>
    <w:rsid w:val="000A2A09"/>
    <w:rsid w:val="000A2CC5"/>
    <w:rsid w:val="000A33B3"/>
    <w:rsid w:val="000A3817"/>
    <w:rsid w:val="000A4AEB"/>
    <w:rsid w:val="000A4B7E"/>
    <w:rsid w:val="000A51D9"/>
    <w:rsid w:val="000A5232"/>
    <w:rsid w:val="000A5B7B"/>
    <w:rsid w:val="000A6396"/>
    <w:rsid w:val="000A6589"/>
    <w:rsid w:val="000A69C3"/>
    <w:rsid w:val="000A6DDD"/>
    <w:rsid w:val="000A7434"/>
    <w:rsid w:val="000A7C6C"/>
    <w:rsid w:val="000A7F46"/>
    <w:rsid w:val="000B0AE5"/>
    <w:rsid w:val="000B0D2D"/>
    <w:rsid w:val="000B15FC"/>
    <w:rsid w:val="000B1DF1"/>
    <w:rsid w:val="000B24D9"/>
    <w:rsid w:val="000B263D"/>
    <w:rsid w:val="000B2C04"/>
    <w:rsid w:val="000B2DBD"/>
    <w:rsid w:val="000B3EE4"/>
    <w:rsid w:val="000B4441"/>
    <w:rsid w:val="000B47A1"/>
    <w:rsid w:val="000B4D16"/>
    <w:rsid w:val="000B4FF3"/>
    <w:rsid w:val="000B5071"/>
    <w:rsid w:val="000B608F"/>
    <w:rsid w:val="000B6142"/>
    <w:rsid w:val="000B6199"/>
    <w:rsid w:val="000B71F8"/>
    <w:rsid w:val="000B75F6"/>
    <w:rsid w:val="000B7690"/>
    <w:rsid w:val="000B79F4"/>
    <w:rsid w:val="000C07AC"/>
    <w:rsid w:val="000C0F82"/>
    <w:rsid w:val="000C138B"/>
    <w:rsid w:val="000C1577"/>
    <w:rsid w:val="000C1CC8"/>
    <w:rsid w:val="000C26D3"/>
    <w:rsid w:val="000C2B36"/>
    <w:rsid w:val="000C3046"/>
    <w:rsid w:val="000C3119"/>
    <w:rsid w:val="000C3555"/>
    <w:rsid w:val="000C3B31"/>
    <w:rsid w:val="000C3C27"/>
    <w:rsid w:val="000C3DE6"/>
    <w:rsid w:val="000C44D2"/>
    <w:rsid w:val="000C4A27"/>
    <w:rsid w:val="000C4ABE"/>
    <w:rsid w:val="000C57CB"/>
    <w:rsid w:val="000C6897"/>
    <w:rsid w:val="000C68FA"/>
    <w:rsid w:val="000C6990"/>
    <w:rsid w:val="000C6993"/>
    <w:rsid w:val="000C72EB"/>
    <w:rsid w:val="000C7C7D"/>
    <w:rsid w:val="000D0168"/>
    <w:rsid w:val="000D0C37"/>
    <w:rsid w:val="000D0C8C"/>
    <w:rsid w:val="000D128D"/>
    <w:rsid w:val="000D1472"/>
    <w:rsid w:val="000D14D6"/>
    <w:rsid w:val="000D1894"/>
    <w:rsid w:val="000D20B7"/>
    <w:rsid w:val="000D2D6E"/>
    <w:rsid w:val="000D300A"/>
    <w:rsid w:val="000D345C"/>
    <w:rsid w:val="000D5022"/>
    <w:rsid w:val="000D5349"/>
    <w:rsid w:val="000D53F9"/>
    <w:rsid w:val="000D5764"/>
    <w:rsid w:val="000D67E3"/>
    <w:rsid w:val="000D6EC4"/>
    <w:rsid w:val="000D7D2A"/>
    <w:rsid w:val="000E000A"/>
    <w:rsid w:val="000E05DD"/>
    <w:rsid w:val="000E0791"/>
    <w:rsid w:val="000E07DE"/>
    <w:rsid w:val="000E12EB"/>
    <w:rsid w:val="000E24EF"/>
    <w:rsid w:val="000E2F68"/>
    <w:rsid w:val="000E476A"/>
    <w:rsid w:val="000E4A40"/>
    <w:rsid w:val="000E4A43"/>
    <w:rsid w:val="000E5496"/>
    <w:rsid w:val="000E59E8"/>
    <w:rsid w:val="000E614C"/>
    <w:rsid w:val="000E678E"/>
    <w:rsid w:val="000E6848"/>
    <w:rsid w:val="000E6E64"/>
    <w:rsid w:val="000E7025"/>
    <w:rsid w:val="000E73A8"/>
    <w:rsid w:val="000E78AD"/>
    <w:rsid w:val="000E7D43"/>
    <w:rsid w:val="000F0152"/>
    <w:rsid w:val="000F065D"/>
    <w:rsid w:val="000F098F"/>
    <w:rsid w:val="000F1C2A"/>
    <w:rsid w:val="000F1C91"/>
    <w:rsid w:val="000F21FA"/>
    <w:rsid w:val="000F224B"/>
    <w:rsid w:val="000F2970"/>
    <w:rsid w:val="000F3321"/>
    <w:rsid w:val="000F33B0"/>
    <w:rsid w:val="000F36B3"/>
    <w:rsid w:val="000F3D1E"/>
    <w:rsid w:val="000F3F90"/>
    <w:rsid w:val="000F45B4"/>
    <w:rsid w:val="000F4704"/>
    <w:rsid w:val="000F480E"/>
    <w:rsid w:val="000F5419"/>
    <w:rsid w:val="000F5A3F"/>
    <w:rsid w:val="000F5A4F"/>
    <w:rsid w:val="000F5E1F"/>
    <w:rsid w:val="000F60BD"/>
    <w:rsid w:val="000F60C4"/>
    <w:rsid w:val="000F61B1"/>
    <w:rsid w:val="000F636C"/>
    <w:rsid w:val="000F6427"/>
    <w:rsid w:val="000F6CA3"/>
    <w:rsid w:val="000F70A8"/>
    <w:rsid w:val="000F70F2"/>
    <w:rsid w:val="000F7199"/>
    <w:rsid w:val="00100352"/>
    <w:rsid w:val="0010157D"/>
    <w:rsid w:val="001023BB"/>
    <w:rsid w:val="0010283C"/>
    <w:rsid w:val="001028C6"/>
    <w:rsid w:val="00102B8B"/>
    <w:rsid w:val="00102E9A"/>
    <w:rsid w:val="00103510"/>
    <w:rsid w:val="001036DD"/>
    <w:rsid w:val="00103734"/>
    <w:rsid w:val="00104776"/>
    <w:rsid w:val="00104790"/>
    <w:rsid w:val="00104B08"/>
    <w:rsid w:val="00104C22"/>
    <w:rsid w:val="00104CFC"/>
    <w:rsid w:val="00105245"/>
    <w:rsid w:val="0010594A"/>
    <w:rsid w:val="00105CF1"/>
    <w:rsid w:val="00105FF5"/>
    <w:rsid w:val="00106008"/>
    <w:rsid w:val="00106326"/>
    <w:rsid w:val="00106787"/>
    <w:rsid w:val="001069A9"/>
    <w:rsid w:val="00106E3B"/>
    <w:rsid w:val="00106F2D"/>
    <w:rsid w:val="001072B0"/>
    <w:rsid w:val="00107A3B"/>
    <w:rsid w:val="00107F39"/>
    <w:rsid w:val="001101A7"/>
    <w:rsid w:val="0011071E"/>
    <w:rsid w:val="00110CDD"/>
    <w:rsid w:val="00110E3E"/>
    <w:rsid w:val="001110DD"/>
    <w:rsid w:val="0011174E"/>
    <w:rsid w:val="001118DB"/>
    <w:rsid w:val="00111A2A"/>
    <w:rsid w:val="00111E1A"/>
    <w:rsid w:val="00112067"/>
    <w:rsid w:val="00112136"/>
    <w:rsid w:val="00112717"/>
    <w:rsid w:val="00112808"/>
    <w:rsid w:val="00112A28"/>
    <w:rsid w:val="00112CAE"/>
    <w:rsid w:val="00112CF9"/>
    <w:rsid w:val="00112F7B"/>
    <w:rsid w:val="001133F5"/>
    <w:rsid w:val="00113452"/>
    <w:rsid w:val="00113A27"/>
    <w:rsid w:val="00113EEA"/>
    <w:rsid w:val="00114353"/>
    <w:rsid w:val="001144BD"/>
    <w:rsid w:val="0011512B"/>
    <w:rsid w:val="001156D3"/>
    <w:rsid w:val="001158CA"/>
    <w:rsid w:val="00115EFA"/>
    <w:rsid w:val="001161D3"/>
    <w:rsid w:val="0011669E"/>
    <w:rsid w:val="00116EE9"/>
    <w:rsid w:val="001175B0"/>
    <w:rsid w:val="00117650"/>
    <w:rsid w:val="0011799C"/>
    <w:rsid w:val="00117DBF"/>
    <w:rsid w:val="00117FA2"/>
    <w:rsid w:val="001201AB"/>
    <w:rsid w:val="001208A2"/>
    <w:rsid w:val="001208AA"/>
    <w:rsid w:val="00121249"/>
    <w:rsid w:val="0012192D"/>
    <w:rsid w:val="00121B36"/>
    <w:rsid w:val="00121E3D"/>
    <w:rsid w:val="001222CA"/>
    <w:rsid w:val="001227D3"/>
    <w:rsid w:val="00122B7E"/>
    <w:rsid w:val="00122DBF"/>
    <w:rsid w:val="00123CD6"/>
    <w:rsid w:val="00124062"/>
    <w:rsid w:val="0012427A"/>
    <w:rsid w:val="00124C53"/>
    <w:rsid w:val="0012507D"/>
    <w:rsid w:val="001251D0"/>
    <w:rsid w:val="001259AC"/>
    <w:rsid w:val="00125C45"/>
    <w:rsid w:val="0012633A"/>
    <w:rsid w:val="00126358"/>
    <w:rsid w:val="001268DF"/>
    <w:rsid w:val="00126A0C"/>
    <w:rsid w:val="00126B17"/>
    <w:rsid w:val="00127723"/>
    <w:rsid w:val="001277E1"/>
    <w:rsid w:val="00127896"/>
    <w:rsid w:val="00127FF0"/>
    <w:rsid w:val="00130AF6"/>
    <w:rsid w:val="0013184A"/>
    <w:rsid w:val="00131D0A"/>
    <w:rsid w:val="00131D2C"/>
    <w:rsid w:val="00131D47"/>
    <w:rsid w:val="00131F16"/>
    <w:rsid w:val="00132A4B"/>
    <w:rsid w:val="00133B20"/>
    <w:rsid w:val="0013457F"/>
    <w:rsid w:val="00134AD1"/>
    <w:rsid w:val="00134AF9"/>
    <w:rsid w:val="00134E01"/>
    <w:rsid w:val="0013526C"/>
    <w:rsid w:val="001359D6"/>
    <w:rsid w:val="00135CB6"/>
    <w:rsid w:val="00136310"/>
    <w:rsid w:val="001365FC"/>
    <w:rsid w:val="00136C0B"/>
    <w:rsid w:val="00136DB8"/>
    <w:rsid w:val="0013750B"/>
    <w:rsid w:val="001376AB"/>
    <w:rsid w:val="001402BB"/>
    <w:rsid w:val="0014048C"/>
    <w:rsid w:val="00140CB8"/>
    <w:rsid w:val="00142FE1"/>
    <w:rsid w:val="00143145"/>
    <w:rsid w:val="00143377"/>
    <w:rsid w:val="001435AA"/>
    <w:rsid w:val="001435CD"/>
    <w:rsid w:val="00143806"/>
    <w:rsid w:val="00144628"/>
    <w:rsid w:val="0014488D"/>
    <w:rsid w:val="00144A10"/>
    <w:rsid w:val="0014530D"/>
    <w:rsid w:val="0014539D"/>
    <w:rsid w:val="001455BF"/>
    <w:rsid w:val="001456B9"/>
    <w:rsid w:val="0014576D"/>
    <w:rsid w:val="00145A48"/>
    <w:rsid w:val="00145F66"/>
    <w:rsid w:val="00146E7E"/>
    <w:rsid w:val="00147C18"/>
    <w:rsid w:val="001500F0"/>
    <w:rsid w:val="00150968"/>
    <w:rsid w:val="00150ACD"/>
    <w:rsid w:val="00150C15"/>
    <w:rsid w:val="00150CCC"/>
    <w:rsid w:val="0015141D"/>
    <w:rsid w:val="0015182B"/>
    <w:rsid w:val="00151E94"/>
    <w:rsid w:val="001527C7"/>
    <w:rsid w:val="00152923"/>
    <w:rsid w:val="00152B52"/>
    <w:rsid w:val="00152F50"/>
    <w:rsid w:val="001530DD"/>
    <w:rsid w:val="001537A9"/>
    <w:rsid w:val="0015431C"/>
    <w:rsid w:val="00155183"/>
    <w:rsid w:val="0015522D"/>
    <w:rsid w:val="00157C46"/>
    <w:rsid w:val="00157FC1"/>
    <w:rsid w:val="001602C3"/>
    <w:rsid w:val="00161C2F"/>
    <w:rsid w:val="0016280B"/>
    <w:rsid w:val="00162955"/>
    <w:rsid w:val="00162DE4"/>
    <w:rsid w:val="00163E67"/>
    <w:rsid w:val="001645A4"/>
    <w:rsid w:val="001646E3"/>
    <w:rsid w:val="00165053"/>
    <w:rsid w:val="001653E2"/>
    <w:rsid w:val="0016598B"/>
    <w:rsid w:val="00165FCD"/>
    <w:rsid w:val="001668BA"/>
    <w:rsid w:val="00166C3C"/>
    <w:rsid w:val="00167F64"/>
    <w:rsid w:val="001703CD"/>
    <w:rsid w:val="00170BDF"/>
    <w:rsid w:val="001714B2"/>
    <w:rsid w:val="001716EC"/>
    <w:rsid w:val="00171921"/>
    <w:rsid w:val="00172379"/>
    <w:rsid w:val="0017262C"/>
    <w:rsid w:val="00172B28"/>
    <w:rsid w:val="00172E9F"/>
    <w:rsid w:val="0017395C"/>
    <w:rsid w:val="00173C4D"/>
    <w:rsid w:val="00173F09"/>
    <w:rsid w:val="00174362"/>
    <w:rsid w:val="0017492D"/>
    <w:rsid w:val="00174C67"/>
    <w:rsid w:val="00174EDD"/>
    <w:rsid w:val="00174F67"/>
    <w:rsid w:val="0017642C"/>
    <w:rsid w:val="0017708A"/>
    <w:rsid w:val="0017725F"/>
    <w:rsid w:val="001772D1"/>
    <w:rsid w:val="0017745B"/>
    <w:rsid w:val="00177608"/>
    <w:rsid w:val="001776E0"/>
    <w:rsid w:val="00177B86"/>
    <w:rsid w:val="001804F9"/>
    <w:rsid w:val="00180B12"/>
    <w:rsid w:val="00180CA6"/>
    <w:rsid w:val="00180F02"/>
    <w:rsid w:val="001811DD"/>
    <w:rsid w:val="001813A4"/>
    <w:rsid w:val="0018165A"/>
    <w:rsid w:val="0018181B"/>
    <w:rsid w:val="00181CC8"/>
    <w:rsid w:val="00181F3A"/>
    <w:rsid w:val="00182832"/>
    <w:rsid w:val="00182958"/>
    <w:rsid w:val="00182A0A"/>
    <w:rsid w:val="00183631"/>
    <w:rsid w:val="0018379F"/>
    <w:rsid w:val="00183E81"/>
    <w:rsid w:val="00184277"/>
    <w:rsid w:val="0018427E"/>
    <w:rsid w:val="0018436E"/>
    <w:rsid w:val="00184EF1"/>
    <w:rsid w:val="00184F46"/>
    <w:rsid w:val="00184FA8"/>
    <w:rsid w:val="00185034"/>
    <w:rsid w:val="0018571F"/>
    <w:rsid w:val="00185846"/>
    <w:rsid w:val="00185915"/>
    <w:rsid w:val="00185DB9"/>
    <w:rsid w:val="00185F9E"/>
    <w:rsid w:val="001860AC"/>
    <w:rsid w:val="0018621D"/>
    <w:rsid w:val="001866EF"/>
    <w:rsid w:val="0018704F"/>
    <w:rsid w:val="0018736F"/>
    <w:rsid w:val="0018770A"/>
    <w:rsid w:val="00187914"/>
    <w:rsid w:val="00187D54"/>
    <w:rsid w:val="001901F2"/>
    <w:rsid w:val="00191A65"/>
    <w:rsid w:val="00191D76"/>
    <w:rsid w:val="00192139"/>
    <w:rsid w:val="0019215C"/>
    <w:rsid w:val="00192430"/>
    <w:rsid w:val="001927B7"/>
    <w:rsid w:val="00192968"/>
    <w:rsid w:val="001929B7"/>
    <w:rsid w:val="00192D46"/>
    <w:rsid w:val="00192DD6"/>
    <w:rsid w:val="001931A9"/>
    <w:rsid w:val="00193559"/>
    <w:rsid w:val="00193A01"/>
    <w:rsid w:val="001941A5"/>
    <w:rsid w:val="001946C9"/>
    <w:rsid w:val="0019491B"/>
    <w:rsid w:val="00194E26"/>
    <w:rsid w:val="001950E9"/>
    <w:rsid w:val="00195104"/>
    <w:rsid w:val="001953FC"/>
    <w:rsid w:val="0019542D"/>
    <w:rsid w:val="00195605"/>
    <w:rsid w:val="00195AC9"/>
    <w:rsid w:val="00195FBC"/>
    <w:rsid w:val="001960FC"/>
    <w:rsid w:val="001966B7"/>
    <w:rsid w:val="0019679F"/>
    <w:rsid w:val="00196A78"/>
    <w:rsid w:val="00196B4E"/>
    <w:rsid w:val="00196CBC"/>
    <w:rsid w:val="001974F9"/>
    <w:rsid w:val="0019782D"/>
    <w:rsid w:val="001A0A1D"/>
    <w:rsid w:val="001A0B86"/>
    <w:rsid w:val="001A0CEB"/>
    <w:rsid w:val="001A120C"/>
    <w:rsid w:val="001A132B"/>
    <w:rsid w:val="001A162A"/>
    <w:rsid w:val="001A1CA8"/>
    <w:rsid w:val="001A20E3"/>
    <w:rsid w:val="001A217E"/>
    <w:rsid w:val="001A241D"/>
    <w:rsid w:val="001A24CC"/>
    <w:rsid w:val="001A27E7"/>
    <w:rsid w:val="001A2C76"/>
    <w:rsid w:val="001A300B"/>
    <w:rsid w:val="001A30BC"/>
    <w:rsid w:val="001A3898"/>
    <w:rsid w:val="001A3D03"/>
    <w:rsid w:val="001A4C1B"/>
    <w:rsid w:val="001A59B1"/>
    <w:rsid w:val="001A5E3F"/>
    <w:rsid w:val="001A60C0"/>
    <w:rsid w:val="001A6196"/>
    <w:rsid w:val="001A74B3"/>
    <w:rsid w:val="001B05B8"/>
    <w:rsid w:val="001B0A67"/>
    <w:rsid w:val="001B0B59"/>
    <w:rsid w:val="001B1177"/>
    <w:rsid w:val="001B11B1"/>
    <w:rsid w:val="001B11D9"/>
    <w:rsid w:val="001B16B5"/>
    <w:rsid w:val="001B1CFE"/>
    <w:rsid w:val="001B2E00"/>
    <w:rsid w:val="001B32E6"/>
    <w:rsid w:val="001B3788"/>
    <w:rsid w:val="001B3F7D"/>
    <w:rsid w:val="001B5637"/>
    <w:rsid w:val="001B565E"/>
    <w:rsid w:val="001B67DA"/>
    <w:rsid w:val="001B6E0A"/>
    <w:rsid w:val="001B7A78"/>
    <w:rsid w:val="001B7C1B"/>
    <w:rsid w:val="001C00CC"/>
    <w:rsid w:val="001C01B3"/>
    <w:rsid w:val="001C0477"/>
    <w:rsid w:val="001C04B8"/>
    <w:rsid w:val="001C0B07"/>
    <w:rsid w:val="001C0C28"/>
    <w:rsid w:val="001C0F32"/>
    <w:rsid w:val="001C164E"/>
    <w:rsid w:val="001C196C"/>
    <w:rsid w:val="001C1976"/>
    <w:rsid w:val="001C1A37"/>
    <w:rsid w:val="001C1D96"/>
    <w:rsid w:val="001C1E10"/>
    <w:rsid w:val="001C2A3A"/>
    <w:rsid w:val="001C2E01"/>
    <w:rsid w:val="001C3301"/>
    <w:rsid w:val="001C3B93"/>
    <w:rsid w:val="001C3C3B"/>
    <w:rsid w:val="001C3DD0"/>
    <w:rsid w:val="001C4BE4"/>
    <w:rsid w:val="001C4D21"/>
    <w:rsid w:val="001C4D6D"/>
    <w:rsid w:val="001C4F7F"/>
    <w:rsid w:val="001C50A4"/>
    <w:rsid w:val="001C54CA"/>
    <w:rsid w:val="001C5501"/>
    <w:rsid w:val="001C5BD9"/>
    <w:rsid w:val="001C6176"/>
    <w:rsid w:val="001C70D6"/>
    <w:rsid w:val="001C731F"/>
    <w:rsid w:val="001C7FF4"/>
    <w:rsid w:val="001D028E"/>
    <w:rsid w:val="001D0BCB"/>
    <w:rsid w:val="001D0D40"/>
    <w:rsid w:val="001D0D83"/>
    <w:rsid w:val="001D11E4"/>
    <w:rsid w:val="001D12E4"/>
    <w:rsid w:val="001D1C2D"/>
    <w:rsid w:val="001D1E2B"/>
    <w:rsid w:val="001D25DB"/>
    <w:rsid w:val="001D2E79"/>
    <w:rsid w:val="001D3576"/>
    <w:rsid w:val="001D3A45"/>
    <w:rsid w:val="001D3A77"/>
    <w:rsid w:val="001D3FEB"/>
    <w:rsid w:val="001D42C1"/>
    <w:rsid w:val="001D4CA1"/>
    <w:rsid w:val="001D4DF5"/>
    <w:rsid w:val="001D5220"/>
    <w:rsid w:val="001D5AA4"/>
    <w:rsid w:val="001D5C53"/>
    <w:rsid w:val="001D5DA8"/>
    <w:rsid w:val="001D6055"/>
    <w:rsid w:val="001D64C9"/>
    <w:rsid w:val="001D6566"/>
    <w:rsid w:val="001D6BAD"/>
    <w:rsid w:val="001D6E48"/>
    <w:rsid w:val="001D7D6F"/>
    <w:rsid w:val="001D7ECD"/>
    <w:rsid w:val="001E00C3"/>
    <w:rsid w:val="001E09B6"/>
    <w:rsid w:val="001E10C9"/>
    <w:rsid w:val="001E1100"/>
    <w:rsid w:val="001E1115"/>
    <w:rsid w:val="001E1935"/>
    <w:rsid w:val="001E22DC"/>
    <w:rsid w:val="001E2899"/>
    <w:rsid w:val="001E28D2"/>
    <w:rsid w:val="001E3097"/>
    <w:rsid w:val="001E34C0"/>
    <w:rsid w:val="001E36CC"/>
    <w:rsid w:val="001E3EB6"/>
    <w:rsid w:val="001E3F6E"/>
    <w:rsid w:val="001E402F"/>
    <w:rsid w:val="001E42EC"/>
    <w:rsid w:val="001E4A0A"/>
    <w:rsid w:val="001E4C72"/>
    <w:rsid w:val="001E53FF"/>
    <w:rsid w:val="001E547A"/>
    <w:rsid w:val="001E559B"/>
    <w:rsid w:val="001E5708"/>
    <w:rsid w:val="001E5AC2"/>
    <w:rsid w:val="001E6221"/>
    <w:rsid w:val="001E6398"/>
    <w:rsid w:val="001E6559"/>
    <w:rsid w:val="001E7472"/>
    <w:rsid w:val="001E77DE"/>
    <w:rsid w:val="001E7A1D"/>
    <w:rsid w:val="001E7DE6"/>
    <w:rsid w:val="001F03F6"/>
    <w:rsid w:val="001F0AEE"/>
    <w:rsid w:val="001F176D"/>
    <w:rsid w:val="001F18D9"/>
    <w:rsid w:val="001F1ABB"/>
    <w:rsid w:val="001F1BCD"/>
    <w:rsid w:val="001F210B"/>
    <w:rsid w:val="001F26A2"/>
    <w:rsid w:val="001F299F"/>
    <w:rsid w:val="001F3434"/>
    <w:rsid w:val="001F3F5F"/>
    <w:rsid w:val="001F42CD"/>
    <w:rsid w:val="001F470D"/>
    <w:rsid w:val="001F516C"/>
    <w:rsid w:val="001F5E8E"/>
    <w:rsid w:val="001F6447"/>
    <w:rsid w:val="001F75C5"/>
    <w:rsid w:val="001F7881"/>
    <w:rsid w:val="002003E7"/>
    <w:rsid w:val="00200492"/>
    <w:rsid w:val="00200785"/>
    <w:rsid w:val="00200E41"/>
    <w:rsid w:val="0020125C"/>
    <w:rsid w:val="002014A4"/>
    <w:rsid w:val="002022B0"/>
    <w:rsid w:val="00202B6E"/>
    <w:rsid w:val="0020308F"/>
    <w:rsid w:val="002038E9"/>
    <w:rsid w:val="00203B97"/>
    <w:rsid w:val="002044C1"/>
    <w:rsid w:val="002047DF"/>
    <w:rsid w:val="002050CF"/>
    <w:rsid w:val="00205CF2"/>
    <w:rsid w:val="00206711"/>
    <w:rsid w:val="00206B2A"/>
    <w:rsid w:val="00206E35"/>
    <w:rsid w:val="0020752B"/>
    <w:rsid w:val="0020776E"/>
    <w:rsid w:val="00207789"/>
    <w:rsid w:val="00210176"/>
    <w:rsid w:val="00210D42"/>
    <w:rsid w:val="00211182"/>
    <w:rsid w:val="002116B5"/>
    <w:rsid w:val="00211ADD"/>
    <w:rsid w:val="0021291C"/>
    <w:rsid w:val="002136A0"/>
    <w:rsid w:val="00213846"/>
    <w:rsid w:val="00213943"/>
    <w:rsid w:val="00213DCF"/>
    <w:rsid w:val="00213F80"/>
    <w:rsid w:val="00213FDC"/>
    <w:rsid w:val="0021408D"/>
    <w:rsid w:val="002140B7"/>
    <w:rsid w:val="00214155"/>
    <w:rsid w:val="002143D1"/>
    <w:rsid w:val="002148F5"/>
    <w:rsid w:val="00214C26"/>
    <w:rsid w:val="002150A5"/>
    <w:rsid w:val="00215A7A"/>
    <w:rsid w:val="00215C3E"/>
    <w:rsid w:val="00216073"/>
    <w:rsid w:val="00216ED3"/>
    <w:rsid w:val="002174D1"/>
    <w:rsid w:val="0021754E"/>
    <w:rsid w:val="002178BF"/>
    <w:rsid w:val="00217E22"/>
    <w:rsid w:val="00217E8B"/>
    <w:rsid w:val="002206C2"/>
    <w:rsid w:val="00220881"/>
    <w:rsid w:val="00220C06"/>
    <w:rsid w:val="00220C38"/>
    <w:rsid w:val="00220DA4"/>
    <w:rsid w:val="00220DD1"/>
    <w:rsid w:val="002211FA"/>
    <w:rsid w:val="00221518"/>
    <w:rsid w:val="00221643"/>
    <w:rsid w:val="0022166E"/>
    <w:rsid w:val="00221843"/>
    <w:rsid w:val="002218D8"/>
    <w:rsid w:val="00222337"/>
    <w:rsid w:val="00222CA7"/>
    <w:rsid w:val="002236B5"/>
    <w:rsid w:val="00223B98"/>
    <w:rsid w:val="00223D8A"/>
    <w:rsid w:val="00224246"/>
    <w:rsid w:val="002245D6"/>
    <w:rsid w:val="002247E8"/>
    <w:rsid w:val="00224806"/>
    <w:rsid w:val="00224C07"/>
    <w:rsid w:val="00225625"/>
    <w:rsid w:val="00225DFF"/>
    <w:rsid w:val="00226CDB"/>
    <w:rsid w:val="002270C2"/>
    <w:rsid w:val="00227124"/>
    <w:rsid w:val="0022757E"/>
    <w:rsid w:val="00227C01"/>
    <w:rsid w:val="00227DD1"/>
    <w:rsid w:val="002302B7"/>
    <w:rsid w:val="0023092B"/>
    <w:rsid w:val="00231788"/>
    <w:rsid w:val="002318EC"/>
    <w:rsid w:val="00231B18"/>
    <w:rsid w:val="00231D69"/>
    <w:rsid w:val="00231F34"/>
    <w:rsid w:val="0023236F"/>
    <w:rsid w:val="00233380"/>
    <w:rsid w:val="0023345E"/>
    <w:rsid w:val="00233A0D"/>
    <w:rsid w:val="00233D64"/>
    <w:rsid w:val="00233F7B"/>
    <w:rsid w:val="00234333"/>
    <w:rsid w:val="00234340"/>
    <w:rsid w:val="002350B1"/>
    <w:rsid w:val="00235F78"/>
    <w:rsid w:val="002361B3"/>
    <w:rsid w:val="00236D2A"/>
    <w:rsid w:val="00236DF7"/>
    <w:rsid w:val="00236E2D"/>
    <w:rsid w:val="0023748F"/>
    <w:rsid w:val="00237718"/>
    <w:rsid w:val="00237A27"/>
    <w:rsid w:val="00237B7B"/>
    <w:rsid w:val="00237CFB"/>
    <w:rsid w:val="00237D01"/>
    <w:rsid w:val="0024014B"/>
    <w:rsid w:val="0024069B"/>
    <w:rsid w:val="00240ADF"/>
    <w:rsid w:val="00240DBF"/>
    <w:rsid w:val="0024231C"/>
    <w:rsid w:val="00242944"/>
    <w:rsid w:val="00243271"/>
    <w:rsid w:val="002434BC"/>
    <w:rsid w:val="0024444D"/>
    <w:rsid w:val="00244662"/>
    <w:rsid w:val="0024554F"/>
    <w:rsid w:val="00246CA6"/>
    <w:rsid w:val="00247689"/>
    <w:rsid w:val="0024791A"/>
    <w:rsid w:val="00247AC0"/>
    <w:rsid w:val="0025006E"/>
    <w:rsid w:val="00250301"/>
    <w:rsid w:val="002504AC"/>
    <w:rsid w:val="002516BC"/>
    <w:rsid w:val="00252415"/>
    <w:rsid w:val="0025271E"/>
    <w:rsid w:val="002527AC"/>
    <w:rsid w:val="0025315E"/>
    <w:rsid w:val="00253D09"/>
    <w:rsid w:val="00254168"/>
    <w:rsid w:val="00254BF0"/>
    <w:rsid w:val="00254DA3"/>
    <w:rsid w:val="00255195"/>
    <w:rsid w:val="00255299"/>
    <w:rsid w:val="00255363"/>
    <w:rsid w:val="002555D7"/>
    <w:rsid w:val="00255D4D"/>
    <w:rsid w:val="00256128"/>
    <w:rsid w:val="0025615B"/>
    <w:rsid w:val="00256590"/>
    <w:rsid w:val="002569E8"/>
    <w:rsid w:val="002570F7"/>
    <w:rsid w:val="0025712A"/>
    <w:rsid w:val="00257302"/>
    <w:rsid w:val="00257970"/>
    <w:rsid w:val="002606A2"/>
    <w:rsid w:val="00260936"/>
    <w:rsid w:val="00260963"/>
    <w:rsid w:val="00260A79"/>
    <w:rsid w:val="00260FC1"/>
    <w:rsid w:val="00261393"/>
    <w:rsid w:val="00261692"/>
    <w:rsid w:val="00262177"/>
    <w:rsid w:val="00262185"/>
    <w:rsid w:val="00262865"/>
    <w:rsid w:val="00262C0C"/>
    <w:rsid w:val="00263298"/>
    <w:rsid w:val="002636BC"/>
    <w:rsid w:val="00263776"/>
    <w:rsid w:val="00263C30"/>
    <w:rsid w:val="00263DD3"/>
    <w:rsid w:val="00263F21"/>
    <w:rsid w:val="00264318"/>
    <w:rsid w:val="00265147"/>
    <w:rsid w:val="00265294"/>
    <w:rsid w:val="0026531C"/>
    <w:rsid w:val="0026633B"/>
    <w:rsid w:val="002663CA"/>
    <w:rsid w:val="0026778E"/>
    <w:rsid w:val="00267B83"/>
    <w:rsid w:val="00267BD1"/>
    <w:rsid w:val="002700C8"/>
    <w:rsid w:val="002702EE"/>
    <w:rsid w:val="0027040D"/>
    <w:rsid w:val="002709A1"/>
    <w:rsid w:val="002712EB"/>
    <w:rsid w:val="002715B9"/>
    <w:rsid w:val="00272225"/>
    <w:rsid w:val="002723DE"/>
    <w:rsid w:val="002725EB"/>
    <w:rsid w:val="00272774"/>
    <w:rsid w:val="002727CF"/>
    <w:rsid w:val="00272A5B"/>
    <w:rsid w:val="00272B3E"/>
    <w:rsid w:val="00273891"/>
    <w:rsid w:val="00273B3D"/>
    <w:rsid w:val="00273B86"/>
    <w:rsid w:val="00273CF4"/>
    <w:rsid w:val="00273EEF"/>
    <w:rsid w:val="0027425A"/>
    <w:rsid w:val="00274586"/>
    <w:rsid w:val="00276356"/>
    <w:rsid w:val="00276387"/>
    <w:rsid w:val="002768F5"/>
    <w:rsid w:val="00276E87"/>
    <w:rsid w:val="0028015B"/>
    <w:rsid w:val="00280CC0"/>
    <w:rsid w:val="00280DA8"/>
    <w:rsid w:val="00280E49"/>
    <w:rsid w:val="002810B7"/>
    <w:rsid w:val="002814B7"/>
    <w:rsid w:val="0028200C"/>
    <w:rsid w:val="00282027"/>
    <w:rsid w:val="002826D6"/>
    <w:rsid w:val="002829CC"/>
    <w:rsid w:val="00283605"/>
    <w:rsid w:val="002838EF"/>
    <w:rsid w:val="00283F94"/>
    <w:rsid w:val="00284CFA"/>
    <w:rsid w:val="00286202"/>
    <w:rsid w:val="00286265"/>
    <w:rsid w:val="0028669B"/>
    <w:rsid w:val="002868AA"/>
    <w:rsid w:val="00287275"/>
    <w:rsid w:val="002873F9"/>
    <w:rsid w:val="00287C19"/>
    <w:rsid w:val="00287C48"/>
    <w:rsid w:val="00290667"/>
    <w:rsid w:val="002907E2"/>
    <w:rsid w:val="00290A0C"/>
    <w:rsid w:val="00290B85"/>
    <w:rsid w:val="00290C89"/>
    <w:rsid w:val="00291381"/>
    <w:rsid w:val="0029214F"/>
    <w:rsid w:val="002922EB"/>
    <w:rsid w:val="0029244D"/>
    <w:rsid w:val="0029266A"/>
    <w:rsid w:val="0029445C"/>
    <w:rsid w:val="002947AB"/>
    <w:rsid w:val="002948A6"/>
    <w:rsid w:val="002951B9"/>
    <w:rsid w:val="00295B7F"/>
    <w:rsid w:val="002961DF"/>
    <w:rsid w:val="00296568"/>
    <w:rsid w:val="002966AD"/>
    <w:rsid w:val="00297889"/>
    <w:rsid w:val="00297CDC"/>
    <w:rsid w:val="002A01E6"/>
    <w:rsid w:val="002A1150"/>
    <w:rsid w:val="002A15F4"/>
    <w:rsid w:val="002A16D7"/>
    <w:rsid w:val="002A1748"/>
    <w:rsid w:val="002A1D76"/>
    <w:rsid w:val="002A1F65"/>
    <w:rsid w:val="002A23BD"/>
    <w:rsid w:val="002A2486"/>
    <w:rsid w:val="002A258B"/>
    <w:rsid w:val="002A2F6D"/>
    <w:rsid w:val="002A3418"/>
    <w:rsid w:val="002A3729"/>
    <w:rsid w:val="002A3964"/>
    <w:rsid w:val="002A3BE7"/>
    <w:rsid w:val="002A4088"/>
    <w:rsid w:val="002A4E81"/>
    <w:rsid w:val="002A4FC2"/>
    <w:rsid w:val="002A559D"/>
    <w:rsid w:val="002A5674"/>
    <w:rsid w:val="002A5A2A"/>
    <w:rsid w:val="002A6791"/>
    <w:rsid w:val="002A6BE0"/>
    <w:rsid w:val="002A6FD5"/>
    <w:rsid w:val="002A714D"/>
    <w:rsid w:val="002A7D8E"/>
    <w:rsid w:val="002A7EA3"/>
    <w:rsid w:val="002B01DB"/>
    <w:rsid w:val="002B0573"/>
    <w:rsid w:val="002B05FC"/>
    <w:rsid w:val="002B0625"/>
    <w:rsid w:val="002B0AC3"/>
    <w:rsid w:val="002B10FC"/>
    <w:rsid w:val="002B222B"/>
    <w:rsid w:val="002B2A87"/>
    <w:rsid w:val="002B3E54"/>
    <w:rsid w:val="002B50BF"/>
    <w:rsid w:val="002B5467"/>
    <w:rsid w:val="002B58E6"/>
    <w:rsid w:val="002B6383"/>
    <w:rsid w:val="002B649D"/>
    <w:rsid w:val="002B668A"/>
    <w:rsid w:val="002B6823"/>
    <w:rsid w:val="002B6D76"/>
    <w:rsid w:val="002B6DBF"/>
    <w:rsid w:val="002B75C9"/>
    <w:rsid w:val="002B7BC8"/>
    <w:rsid w:val="002C0176"/>
    <w:rsid w:val="002C0C47"/>
    <w:rsid w:val="002C0D0D"/>
    <w:rsid w:val="002C169F"/>
    <w:rsid w:val="002C1871"/>
    <w:rsid w:val="002C1943"/>
    <w:rsid w:val="002C21AD"/>
    <w:rsid w:val="002C24DF"/>
    <w:rsid w:val="002C2603"/>
    <w:rsid w:val="002C26C5"/>
    <w:rsid w:val="002C2B48"/>
    <w:rsid w:val="002C2DBD"/>
    <w:rsid w:val="002C2E81"/>
    <w:rsid w:val="002C31AD"/>
    <w:rsid w:val="002C39F7"/>
    <w:rsid w:val="002C410E"/>
    <w:rsid w:val="002C433D"/>
    <w:rsid w:val="002C4F5A"/>
    <w:rsid w:val="002C526C"/>
    <w:rsid w:val="002C54C0"/>
    <w:rsid w:val="002C5810"/>
    <w:rsid w:val="002C5849"/>
    <w:rsid w:val="002C596D"/>
    <w:rsid w:val="002C597A"/>
    <w:rsid w:val="002C5F5D"/>
    <w:rsid w:val="002C6880"/>
    <w:rsid w:val="002C68C9"/>
    <w:rsid w:val="002C693A"/>
    <w:rsid w:val="002C6A15"/>
    <w:rsid w:val="002C6CE6"/>
    <w:rsid w:val="002C6F40"/>
    <w:rsid w:val="002C70A7"/>
    <w:rsid w:val="002C758E"/>
    <w:rsid w:val="002C76E6"/>
    <w:rsid w:val="002C7839"/>
    <w:rsid w:val="002C7BF3"/>
    <w:rsid w:val="002C7D4F"/>
    <w:rsid w:val="002C7D9A"/>
    <w:rsid w:val="002D0084"/>
    <w:rsid w:val="002D0608"/>
    <w:rsid w:val="002D0A6F"/>
    <w:rsid w:val="002D107A"/>
    <w:rsid w:val="002D12CF"/>
    <w:rsid w:val="002D13E6"/>
    <w:rsid w:val="002D146B"/>
    <w:rsid w:val="002D1763"/>
    <w:rsid w:val="002D18B2"/>
    <w:rsid w:val="002D1C66"/>
    <w:rsid w:val="002D2958"/>
    <w:rsid w:val="002D2AC5"/>
    <w:rsid w:val="002D30A7"/>
    <w:rsid w:val="002D3311"/>
    <w:rsid w:val="002D36B0"/>
    <w:rsid w:val="002D37AC"/>
    <w:rsid w:val="002D3952"/>
    <w:rsid w:val="002D449C"/>
    <w:rsid w:val="002D4CAB"/>
    <w:rsid w:val="002D5235"/>
    <w:rsid w:val="002D53C1"/>
    <w:rsid w:val="002D5C1C"/>
    <w:rsid w:val="002D5E32"/>
    <w:rsid w:val="002D6B92"/>
    <w:rsid w:val="002D6C19"/>
    <w:rsid w:val="002D6C4D"/>
    <w:rsid w:val="002D6E53"/>
    <w:rsid w:val="002D76D1"/>
    <w:rsid w:val="002D7854"/>
    <w:rsid w:val="002D7A95"/>
    <w:rsid w:val="002E0623"/>
    <w:rsid w:val="002E0BCF"/>
    <w:rsid w:val="002E1724"/>
    <w:rsid w:val="002E18FE"/>
    <w:rsid w:val="002E2C9C"/>
    <w:rsid w:val="002E3A6C"/>
    <w:rsid w:val="002E3D75"/>
    <w:rsid w:val="002E42C5"/>
    <w:rsid w:val="002E4539"/>
    <w:rsid w:val="002E4829"/>
    <w:rsid w:val="002E48A9"/>
    <w:rsid w:val="002E497D"/>
    <w:rsid w:val="002E4A92"/>
    <w:rsid w:val="002E52DA"/>
    <w:rsid w:val="002E5843"/>
    <w:rsid w:val="002E597F"/>
    <w:rsid w:val="002E6D45"/>
    <w:rsid w:val="002E6DB4"/>
    <w:rsid w:val="002E71E4"/>
    <w:rsid w:val="002E75E3"/>
    <w:rsid w:val="002E78BA"/>
    <w:rsid w:val="002E7958"/>
    <w:rsid w:val="002E7BBA"/>
    <w:rsid w:val="002F05C7"/>
    <w:rsid w:val="002F080A"/>
    <w:rsid w:val="002F0A5A"/>
    <w:rsid w:val="002F0C7A"/>
    <w:rsid w:val="002F11D2"/>
    <w:rsid w:val="002F121F"/>
    <w:rsid w:val="002F1578"/>
    <w:rsid w:val="002F1805"/>
    <w:rsid w:val="002F182B"/>
    <w:rsid w:val="002F1971"/>
    <w:rsid w:val="002F2D54"/>
    <w:rsid w:val="002F30DE"/>
    <w:rsid w:val="002F32ED"/>
    <w:rsid w:val="002F343D"/>
    <w:rsid w:val="002F3487"/>
    <w:rsid w:val="002F3AA3"/>
    <w:rsid w:val="002F431E"/>
    <w:rsid w:val="002F4A18"/>
    <w:rsid w:val="002F4EBE"/>
    <w:rsid w:val="002F51E3"/>
    <w:rsid w:val="002F5935"/>
    <w:rsid w:val="002F5C08"/>
    <w:rsid w:val="002F5EF9"/>
    <w:rsid w:val="002F5FF3"/>
    <w:rsid w:val="002F61C7"/>
    <w:rsid w:val="002F635C"/>
    <w:rsid w:val="002F6467"/>
    <w:rsid w:val="002F739F"/>
    <w:rsid w:val="002F7E79"/>
    <w:rsid w:val="00300397"/>
    <w:rsid w:val="00300832"/>
    <w:rsid w:val="003016CE"/>
    <w:rsid w:val="00301DAB"/>
    <w:rsid w:val="00301F35"/>
    <w:rsid w:val="00301F7D"/>
    <w:rsid w:val="0030219E"/>
    <w:rsid w:val="003026EC"/>
    <w:rsid w:val="00302936"/>
    <w:rsid w:val="00302EFA"/>
    <w:rsid w:val="003030A3"/>
    <w:rsid w:val="003033F6"/>
    <w:rsid w:val="00303A3A"/>
    <w:rsid w:val="00304114"/>
    <w:rsid w:val="0030480E"/>
    <w:rsid w:val="003053B9"/>
    <w:rsid w:val="00305B3D"/>
    <w:rsid w:val="00305CC3"/>
    <w:rsid w:val="00305E48"/>
    <w:rsid w:val="003060E6"/>
    <w:rsid w:val="003063C2"/>
    <w:rsid w:val="00306F46"/>
    <w:rsid w:val="00307911"/>
    <w:rsid w:val="00307D38"/>
    <w:rsid w:val="0031012F"/>
    <w:rsid w:val="0031027C"/>
    <w:rsid w:val="00310434"/>
    <w:rsid w:val="003109B2"/>
    <w:rsid w:val="00311149"/>
    <w:rsid w:val="00311455"/>
    <w:rsid w:val="00311DEC"/>
    <w:rsid w:val="003120C4"/>
    <w:rsid w:val="00312152"/>
    <w:rsid w:val="00312647"/>
    <w:rsid w:val="00312D3F"/>
    <w:rsid w:val="00313A59"/>
    <w:rsid w:val="00313B0B"/>
    <w:rsid w:val="00313C5F"/>
    <w:rsid w:val="00313CBE"/>
    <w:rsid w:val="0031484F"/>
    <w:rsid w:val="00314BC9"/>
    <w:rsid w:val="00314FF3"/>
    <w:rsid w:val="00315255"/>
    <w:rsid w:val="003157B7"/>
    <w:rsid w:val="00315C4B"/>
    <w:rsid w:val="00316359"/>
    <w:rsid w:val="003164B5"/>
    <w:rsid w:val="003170FE"/>
    <w:rsid w:val="0031761A"/>
    <w:rsid w:val="0031768F"/>
    <w:rsid w:val="0032014A"/>
    <w:rsid w:val="00320570"/>
    <w:rsid w:val="00320709"/>
    <w:rsid w:val="00320B00"/>
    <w:rsid w:val="00320D4F"/>
    <w:rsid w:val="00320F0A"/>
    <w:rsid w:val="0032100B"/>
    <w:rsid w:val="00321B59"/>
    <w:rsid w:val="003221C5"/>
    <w:rsid w:val="00322438"/>
    <w:rsid w:val="00322F96"/>
    <w:rsid w:val="003233B2"/>
    <w:rsid w:val="00323FC1"/>
    <w:rsid w:val="00324D8D"/>
    <w:rsid w:val="00325546"/>
    <w:rsid w:val="00325559"/>
    <w:rsid w:val="0032568D"/>
    <w:rsid w:val="00325BAC"/>
    <w:rsid w:val="00325FC9"/>
    <w:rsid w:val="00326057"/>
    <w:rsid w:val="003261D3"/>
    <w:rsid w:val="003264BB"/>
    <w:rsid w:val="0032675B"/>
    <w:rsid w:val="003270E6"/>
    <w:rsid w:val="00327122"/>
    <w:rsid w:val="003271A4"/>
    <w:rsid w:val="00327687"/>
    <w:rsid w:val="00327C3D"/>
    <w:rsid w:val="00327C73"/>
    <w:rsid w:val="00327FA2"/>
    <w:rsid w:val="003301EC"/>
    <w:rsid w:val="0033049F"/>
    <w:rsid w:val="00331120"/>
    <w:rsid w:val="003317F9"/>
    <w:rsid w:val="00331A5D"/>
    <w:rsid w:val="00331A86"/>
    <w:rsid w:val="003322C6"/>
    <w:rsid w:val="00332473"/>
    <w:rsid w:val="003325F8"/>
    <w:rsid w:val="0033275A"/>
    <w:rsid w:val="003336F4"/>
    <w:rsid w:val="00333B52"/>
    <w:rsid w:val="00333CCE"/>
    <w:rsid w:val="003342E2"/>
    <w:rsid w:val="00335C42"/>
    <w:rsid w:val="00335C74"/>
    <w:rsid w:val="00336334"/>
    <w:rsid w:val="0033639F"/>
    <w:rsid w:val="00336451"/>
    <w:rsid w:val="0033696E"/>
    <w:rsid w:val="00336B25"/>
    <w:rsid w:val="00336EA9"/>
    <w:rsid w:val="003372AB"/>
    <w:rsid w:val="0033737B"/>
    <w:rsid w:val="00337849"/>
    <w:rsid w:val="003409CB"/>
    <w:rsid w:val="00340B51"/>
    <w:rsid w:val="00340D27"/>
    <w:rsid w:val="003416C3"/>
    <w:rsid w:val="00341BD9"/>
    <w:rsid w:val="00341BE2"/>
    <w:rsid w:val="00341CB5"/>
    <w:rsid w:val="00342395"/>
    <w:rsid w:val="003423AE"/>
    <w:rsid w:val="003429A0"/>
    <w:rsid w:val="0034302C"/>
    <w:rsid w:val="003431AF"/>
    <w:rsid w:val="003431C4"/>
    <w:rsid w:val="00343479"/>
    <w:rsid w:val="00343A19"/>
    <w:rsid w:val="00343B8C"/>
    <w:rsid w:val="00343C0B"/>
    <w:rsid w:val="00343DDB"/>
    <w:rsid w:val="00344A0E"/>
    <w:rsid w:val="00344B10"/>
    <w:rsid w:val="00345215"/>
    <w:rsid w:val="0034565B"/>
    <w:rsid w:val="00345C02"/>
    <w:rsid w:val="00345E3F"/>
    <w:rsid w:val="00346199"/>
    <w:rsid w:val="003463AF"/>
    <w:rsid w:val="00346493"/>
    <w:rsid w:val="00346E8D"/>
    <w:rsid w:val="00346FA3"/>
    <w:rsid w:val="00347024"/>
    <w:rsid w:val="003470DD"/>
    <w:rsid w:val="00347549"/>
    <w:rsid w:val="00347AC4"/>
    <w:rsid w:val="00347F9C"/>
    <w:rsid w:val="00350A2B"/>
    <w:rsid w:val="00350F6D"/>
    <w:rsid w:val="00351543"/>
    <w:rsid w:val="003516A8"/>
    <w:rsid w:val="00351C91"/>
    <w:rsid w:val="003520C9"/>
    <w:rsid w:val="00352AFB"/>
    <w:rsid w:val="003533F7"/>
    <w:rsid w:val="00353497"/>
    <w:rsid w:val="0035366F"/>
    <w:rsid w:val="00353D4F"/>
    <w:rsid w:val="003545CF"/>
    <w:rsid w:val="00355381"/>
    <w:rsid w:val="00355449"/>
    <w:rsid w:val="00355B60"/>
    <w:rsid w:val="00355DB1"/>
    <w:rsid w:val="00356281"/>
    <w:rsid w:val="003564CF"/>
    <w:rsid w:val="003564E8"/>
    <w:rsid w:val="00356756"/>
    <w:rsid w:val="003569EC"/>
    <w:rsid w:val="003575CE"/>
    <w:rsid w:val="003576D5"/>
    <w:rsid w:val="0036009C"/>
    <w:rsid w:val="00360435"/>
    <w:rsid w:val="00360617"/>
    <w:rsid w:val="003607C1"/>
    <w:rsid w:val="00360B53"/>
    <w:rsid w:val="00360C84"/>
    <w:rsid w:val="00360DBA"/>
    <w:rsid w:val="003611F0"/>
    <w:rsid w:val="00361293"/>
    <w:rsid w:val="00361B02"/>
    <w:rsid w:val="00361ECB"/>
    <w:rsid w:val="00362C23"/>
    <w:rsid w:val="00362EBA"/>
    <w:rsid w:val="00363019"/>
    <w:rsid w:val="00364625"/>
    <w:rsid w:val="00364956"/>
    <w:rsid w:val="00364E95"/>
    <w:rsid w:val="0036511D"/>
    <w:rsid w:val="00365273"/>
    <w:rsid w:val="003667B1"/>
    <w:rsid w:val="003668A1"/>
    <w:rsid w:val="00366939"/>
    <w:rsid w:val="00366E8B"/>
    <w:rsid w:val="0036704C"/>
    <w:rsid w:val="00367079"/>
    <w:rsid w:val="0037066E"/>
    <w:rsid w:val="00370DE5"/>
    <w:rsid w:val="00370F46"/>
    <w:rsid w:val="00371690"/>
    <w:rsid w:val="00371789"/>
    <w:rsid w:val="00372348"/>
    <w:rsid w:val="003726B0"/>
    <w:rsid w:val="00373B93"/>
    <w:rsid w:val="00373F03"/>
    <w:rsid w:val="003744BE"/>
    <w:rsid w:val="00375417"/>
    <w:rsid w:val="0037625C"/>
    <w:rsid w:val="0037676A"/>
    <w:rsid w:val="00376E23"/>
    <w:rsid w:val="0037743E"/>
    <w:rsid w:val="00377A9A"/>
    <w:rsid w:val="0038068B"/>
    <w:rsid w:val="00380DB5"/>
    <w:rsid w:val="003819F9"/>
    <w:rsid w:val="003822E7"/>
    <w:rsid w:val="0038257A"/>
    <w:rsid w:val="00382B53"/>
    <w:rsid w:val="00382E67"/>
    <w:rsid w:val="003844DA"/>
    <w:rsid w:val="00384AF5"/>
    <w:rsid w:val="00384CCB"/>
    <w:rsid w:val="00385088"/>
    <w:rsid w:val="003859CC"/>
    <w:rsid w:val="003860A1"/>
    <w:rsid w:val="00386377"/>
    <w:rsid w:val="00386701"/>
    <w:rsid w:val="00386E68"/>
    <w:rsid w:val="0038728B"/>
    <w:rsid w:val="00387B72"/>
    <w:rsid w:val="00390106"/>
    <w:rsid w:val="00390976"/>
    <w:rsid w:val="003911A9"/>
    <w:rsid w:val="00391726"/>
    <w:rsid w:val="00391914"/>
    <w:rsid w:val="003919A8"/>
    <w:rsid w:val="003919CA"/>
    <w:rsid w:val="00391D8C"/>
    <w:rsid w:val="00392997"/>
    <w:rsid w:val="00392A61"/>
    <w:rsid w:val="003933B3"/>
    <w:rsid w:val="003934BF"/>
    <w:rsid w:val="003937A2"/>
    <w:rsid w:val="0039383B"/>
    <w:rsid w:val="00393CA9"/>
    <w:rsid w:val="00393D53"/>
    <w:rsid w:val="00393FC9"/>
    <w:rsid w:val="003943F6"/>
    <w:rsid w:val="003958BD"/>
    <w:rsid w:val="003959F0"/>
    <w:rsid w:val="00395F3D"/>
    <w:rsid w:val="0039646B"/>
    <w:rsid w:val="00396493"/>
    <w:rsid w:val="00396745"/>
    <w:rsid w:val="00396BAA"/>
    <w:rsid w:val="00396F24"/>
    <w:rsid w:val="00396FEC"/>
    <w:rsid w:val="0039717F"/>
    <w:rsid w:val="00397253"/>
    <w:rsid w:val="003A0273"/>
    <w:rsid w:val="003A0E6A"/>
    <w:rsid w:val="003A19F7"/>
    <w:rsid w:val="003A1AA6"/>
    <w:rsid w:val="003A1BB6"/>
    <w:rsid w:val="003A2018"/>
    <w:rsid w:val="003A2557"/>
    <w:rsid w:val="003A27FF"/>
    <w:rsid w:val="003A2965"/>
    <w:rsid w:val="003A2AB1"/>
    <w:rsid w:val="003A2E93"/>
    <w:rsid w:val="003A3ACF"/>
    <w:rsid w:val="003A3E6D"/>
    <w:rsid w:val="003A3F97"/>
    <w:rsid w:val="003A56FF"/>
    <w:rsid w:val="003A5D8E"/>
    <w:rsid w:val="003A6696"/>
    <w:rsid w:val="003A67B8"/>
    <w:rsid w:val="003A68A7"/>
    <w:rsid w:val="003A6C31"/>
    <w:rsid w:val="003A7509"/>
    <w:rsid w:val="003A7999"/>
    <w:rsid w:val="003A7F14"/>
    <w:rsid w:val="003A7F9B"/>
    <w:rsid w:val="003B022E"/>
    <w:rsid w:val="003B042D"/>
    <w:rsid w:val="003B05BE"/>
    <w:rsid w:val="003B0708"/>
    <w:rsid w:val="003B092B"/>
    <w:rsid w:val="003B0DD9"/>
    <w:rsid w:val="003B0FC4"/>
    <w:rsid w:val="003B13E2"/>
    <w:rsid w:val="003B1823"/>
    <w:rsid w:val="003B1F1D"/>
    <w:rsid w:val="003B21A1"/>
    <w:rsid w:val="003B230E"/>
    <w:rsid w:val="003B2311"/>
    <w:rsid w:val="003B2D3F"/>
    <w:rsid w:val="003B2DAA"/>
    <w:rsid w:val="003B2F17"/>
    <w:rsid w:val="003B31FE"/>
    <w:rsid w:val="003B324E"/>
    <w:rsid w:val="003B32C5"/>
    <w:rsid w:val="003B3468"/>
    <w:rsid w:val="003B3480"/>
    <w:rsid w:val="003B3531"/>
    <w:rsid w:val="003B370B"/>
    <w:rsid w:val="003B449E"/>
    <w:rsid w:val="003B4500"/>
    <w:rsid w:val="003B45E0"/>
    <w:rsid w:val="003B4710"/>
    <w:rsid w:val="003B492F"/>
    <w:rsid w:val="003B4B09"/>
    <w:rsid w:val="003B51CF"/>
    <w:rsid w:val="003B574C"/>
    <w:rsid w:val="003B57DB"/>
    <w:rsid w:val="003B583C"/>
    <w:rsid w:val="003B5EDB"/>
    <w:rsid w:val="003B5F8B"/>
    <w:rsid w:val="003B6270"/>
    <w:rsid w:val="003B6336"/>
    <w:rsid w:val="003B68BB"/>
    <w:rsid w:val="003B6A2F"/>
    <w:rsid w:val="003B7011"/>
    <w:rsid w:val="003B75B7"/>
    <w:rsid w:val="003B7878"/>
    <w:rsid w:val="003B7919"/>
    <w:rsid w:val="003B7A59"/>
    <w:rsid w:val="003C0283"/>
    <w:rsid w:val="003C0DE4"/>
    <w:rsid w:val="003C112C"/>
    <w:rsid w:val="003C1EB0"/>
    <w:rsid w:val="003C23D0"/>
    <w:rsid w:val="003C257F"/>
    <w:rsid w:val="003C2A6B"/>
    <w:rsid w:val="003C3D04"/>
    <w:rsid w:val="003C456E"/>
    <w:rsid w:val="003C4821"/>
    <w:rsid w:val="003C5F50"/>
    <w:rsid w:val="003C6245"/>
    <w:rsid w:val="003C64AF"/>
    <w:rsid w:val="003C72D7"/>
    <w:rsid w:val="003C7694"/>
    <w:rsid w:val="003C7A37"/>
    <w:rsid w:val="003C7C9E"/>
    <w:rsid w:val="003C7DA3"/>
    <w:rsid w:val="003C7DDA"/>
    <w:rsid w:val="003D02F4"/>
    <w:rsid w:val="003D0D2A"/>
    <w:rsid w:val="003D1224"/>
    <w:rsid w:val="003D19BC"/>
    <w:rsid w:val="003D1E7C"/>
    <w:rsid w:val="003D2CE9"/>
    <w:rsid w:val="003D3AD2"/>
    <w:rsid w:val="003D3B73"/>
    <w:rsid w:val="003D42F4"/>
    <w:rsid w:val="003D4309"/>
    <w:rsid w:val="003D5256"/>
    <w:rsid w:val="003D5403"/>
    <w:rsid w:val="003D58FC"/>
    <w:rsid w:val="003D5DE8"/>
    <w:rsid w:val="003D5EE4"/>
    <w:rsid w:val="003D623E"/>
    <w:rsid w:val="003D6316"/>
    <w:rsid w:val="003D71F4"/>
    <w:rsid w:val="003D7403"/>
    <w:rsid w:val="003D745C"/>
    <w:rsid w:val="003D77E5"/>
    <w:rsid w:val="003D7978"/>
    <w:rsid w:val="003D7C6D"/>
    <w:rsid w:val="003D7E79"/>
    <w:rsid w:val="003E0161"/>
    <w:rsid w:val="003E0B59"/>
    <w:rsid w:val="003E0DFF"/>
    <w:rsid w:val="003E0EA1"/>
    <w:rsid w:val="003E13CC"/>
    <w:rsid w:val="003E1473"/>
    <w:rsid w:val="003E1FC4"/>
    <w:rsid w:val="003E2125"/>
    <w:rsid w:val="003E290B"/>
    <w:rsid w:val="003E2CD2"/>
    <w:rsid w:val="003E2F4A"/>
    <w:rsid w:val="003E37AD"/>
    <w:rsid w:val="003E3CE4"/>
    <w:rsid w:val="003E3CEE"/>
    <w:rsid w:val="003E409E"/>
    <w:rsid w:val="003E43B4"/>
    <w:rsid w:val="003E4609"/>
    <w:rsid w:val="003E4941"/>
    <w:rsid w:val="003E4AB5"/>
    <w:rsid w:val="003E4FDD"/>
    <w:rsid w:val="003E5067"/>
    <w:rsid w:val="003E52C3"/>
    <w:rsid w:val="003E55A1"/>
    <w:rsid w:val="003E5932"/>
    <w:rsid w:val="003E5949"/>
    <w:rsid w:val="003E5FF1"/>
    <w:rsid w:val="003E65DC"/>
    <w:rsid w:val="003E6D28"/>
    <w:rsid w:val="003E7090"/>
    <w:rsid w:val="003E724C"/>
    <w:rsid w:val="003E73A6"/>
    <w:rsid w:val="003F0C41"/>
    <w:rsid w:val="003F1316"/>
    <w:rsid w:val="003F1414"/>
    <w:rsid w:val="003F14B1"/>
    <w:rsid w:val="003F1D31"/>
    <w:rsid w:val="003F30A6"/>
    <w:rsid w:val="003F3A2B"/>
    <w:rsid w:val="003F3DD2"/>
    <w:rsid w:val="003F43B3"/>
    <w:rsid w:val="003F43F4"/>
    <w:rsid w:val="003F45EF"/>
    <w:rsid w:val="003F4B19"/>
    <w:rsid w:val="003F4F73"/>
    <w:rsid w:val="003F4FA0"/>
    <w:rsid w:val="003F57DE"/>
    <w:rsid w:val="003F610F"/>
    <w:rsid w:val="003F6DB4"/>
    <w:rsid w:val="003F77DE"/>
    <w:rsid w:val="0040077C"/>
    <w:rsid w:val="00401104"/>
    <w:rsid w:val="00401CAC"/>
    <w:rsid w:val="00402EF6"/>
    <w:rsid w:val="004031DF"/>
    <w:rsid w:val="00403AD3"/>
    <w:rsid w:val="00404C6A"/>
    <w:rsid w:val="00404E0B"/>
    <w:rsid w:val="004056FC"/>
    <w:rsid w:val="00405A28"/>
    <w:rsid w:val="00405D7D"/>
    <w:rsid w:val="00406A02"/>
    <w:rsid w:val="00406ADA"/>
    <w:rsid w:val="00406F6A"/>
    <w:rsid w:val="004077AD"/>
    <w:rsid w:val="00407D7F"/>
    <w:rsid w:val="00410AA3"/>
    <w:rsid w:val="00410BE5"/>
    <w:rsid w:val="00411302"/>
    <w:rsid w:val="00411F1A"/>
    <w:rsid w:val="00411FFC"/>
    <w:rsid w:val="004124DB"/>
    <w:rsid w:val="00412734"/>
    <w:rsid w:val="00412DFF"/>
    <w:rsid w:val="004131DA"/>
    <w:rsid w:val="004132DC"/>
    <w:rsid w:val="0041394B"/>
    <w:rsid w:val="00413A92"/>
    <w:rsid w:val="004141E7"/>
    <w:rsid w:val="00414A7A"/>
    <w:rsid w:val="00414AA2"/>
    <w:rsid w:val="00414D53"/>
    <w:rsid w:val="004150BE"/>
    <w:rsid w:val="004153D6"/>
    <w:rsid w:val="0041550C"/>
    <w:rsid w:val="00415DD8"/>
    <w:rsid w:val="004160BA"/>
    <w:rsid w:val="004160EA"/>
    <w:rsid w:val="00416AF7"/>
    <w:rsid w:val="0041700A"/>
    <w:rsid w:val="004174DC"/>
    <w:rsid w:val="004175F4"/>
    <w:rsid w:val="00420203"/>
    <w:rsid w:val="004202E2"/>
    <w:rsid w:val="0042085F"/>
    <w:rsid w:val="00420AC5"/>
    <w:rsid w:val="00420B29"/>
    <w:rsid w:val="00420B69"/>
    <w:rsid w:val="00420B96"/>
    <w:rsid w:val="00420DE0"/>
    <w:rsid w:val="004216EA"/>
    <w:rsid w:val="00421CDF"/>
    <w:rsid w:val="00421EDF"/>
    <w:rsid w:val="0042226A"/>
    <w:rsid w:val="004229A4"/>
    <w:rsid w:val="00422D5B"/>
    <w:rsid w:val="0042345F"/>
    <w:rsid w:val="00423DF2"/>
    <w:rsid w:val="00423E43"/>
    <w:rsid w:val="00423F3A"/>
    <w:rsid w:val="0042426A"/>
    <w:rsid w:val="00424877"/>
    <w:rsid w:val="004248E8"/>
    <w:rsid w:val="00424E04"/>
    <w:rsid w:val="004256E9"/>
    <w:rsid w:val="00425A59"/>
    <w:rsid w:val="00425E35"/>
    <w:rsid w:val="00426008"/>
    <w:rsid w:val="00426114"/>
    <w:rsid w:val="00426E73"/>
    <w:rsid w:val="00427A7B"/>
    <w:rsid w:val="00427AA7"/>
    <w:rsid w:val="00427CDB"/>
    <w:rsid w:val="004302D7"/>
    <w:rsid w:val="00430A09"/>
    <w:rsid w:val="00430EDD"/>
    <w:rsid w:val="004310B4"/>
    <w:rsid w:val="004310E5"/>
    <w:rsid w:val="00431B97"/>
    <w:rsid w:val="0043217E"/>
    <w:rsid w:val="0043222F"/>
    <w:rsid w:val="00432A1A"/>
    <w:rsid w:val="00432BE5"/>
    <w:rsid w:val="00432E96"/>
    <w:rsid w:val="00433D79"/>
    <w:rsid w:val="004340F4"/>
    <w:rsid w:val="004343A9"/>
    <w:rsid w:val="00434804"/>
    <w:rsid w:val="004348C0"/>
    <w:rsid w:val="00434A83"/>
    <w:rsid w:val="00434D98"/>
    <w:rsid w:val="00434E37"/>
    <w:rsid w:val="0043559B"/>
    <w:rsid w:val="00435AF1"/>
    <w:rsid w:val="00436EC8"/>
    <w:rsid w:val="00436F65"/>
    <w:rsid w:val="004372DF"/>
    <w:rsid w:val="0044034C"/>
    <w:rsid w:val="00440585"/>
    <w:rsid w:val="00440DBD"/>
    <w:rsid w:val="004418B8"/>
    <w:rsid w:val="00441D2D"/>
    <w:rsid w:val="0044213D"/>
    <w:rsid w:val="00442FA5"/>
    <w:rsid w:val="0044306E"/>
    <w:rsid w:val="00443277"/>
    <w:rsid w:val="004432B0"/>
    <w:rsid w:val="0044344D"/>
    <w:rsid w:val="0044370D"/>
    <w:rsid w:val="00443C9B"/>
    <w:rsid w:val="00443CF4"/>
    <w:rsid w:val="00443EA8"/>
    <w:rsid w:val="0044415B"/>
    <w:rsid w:val="004445C5"/>
    <w:rsid w:val="00444EC1"/>
    <w:rsid w:val="00444F5D"/>
    <w:rsid w:val="00445087"/>
    <w:rsid w:val="00445839"/>
    <w:rsid w:val="0044584D"/>
    <w:rsid w:val="00445B27"/>
    <w:rsid w:val="004461D9"/>
    <w:rsid w:val="004462D8"/>
    <w:rsid w:val="004462E4"/>
    <w:rsid w:val="004463D4"/>
    <w:rsid w:val="0044658E"/>
    <w:rsid w:val="00446AF6"/>
    <w:rsid w:val="00447368"/>
    <w:rsid w:val="004477B5"/>
    <w:rsid w:val="00450B6C"/>
    <w:rsid w:val="00450C63"/>
    <w:rsid w:val="004511B1"/>
    <w:rsid w:val="00451256"/>
    <w:rsid w:val="00451798"/>
    <w:rsid w:val="004519F0"/>
    <w:rsid w:val="00452E37"/>
    <w:rsid w:val="00452E70"/>
    <w:rsid w:val="00452F15"/>
    <w:rsid w:val="0045379D"/>
    <w:rsid w:val="00454748"/>
    <w:rsid w:val="0045497C"/>
    <w:rsid w:val="00454C3D"/>
    <w:rsid w:val="00455150"/>
    <w:rsid w:val="00455690"/>
    <w:rsid w:val="00455ED5"/>
    <w:rsid w:val="00455F0B"/>
    <w:rsid w:val="00455FAB"/>
    <w:rsid w:val="00455FCB"/>
    <w:rsid w:val="0045639B"/>
    <w:rsid w:val="00456677"/>
    <w:rsid w:val="004567E5"/>
    <w:rsid w:val="00456E6D"/>
    <w:rsid w:val="00456F6A"/>
    <w:rsid w:val="004570C3"/>
    <w:rsid w:val="00457335"/>
    <w:rsid w:val="0045749D"/>
    <w:rsid w:val="004575E3"/>
    <w:rsid w:val="004578BC"/>
    <w:rsid w:val="004600E1"/>
    <w:rsid w:val="00460101"/>
    <w:rsid w:val="00460314"/>
    <w:rsid w:val="00460761"/>
    <w:rsid w:val="004607AA"/>
    <w:rsid w:val="00460C27"/>
    <w:rsid w:val="00460DF2"/>
    <w:rsid w:val="00460F46"/>
    <w:rsid w:val="00461502"/>
    <w:rsid w:val="0046173D"/>
    <w:rsid w:val="00461C86"/>
    <w:rsid w:val="00461EE2"/>
    <w:rsid w:val="004620D8"/>
    <w:rsid w:val="00462936"/>
    <w:rsid w:val="00462C94"/>
    <w:rsid w:val="00463080"/>
    <w:rsid w:val="00463A30"/>
    <w:rsid w:val="00463DAF"/>
    <w:rsid w:val="004647D0"/>
    <w:rsid w:val="00464B40"/>
    <w:rsid w:val="00464BFE"/>
    <w:rsid w:val="00464ED8"/>
    <w:rsid w:val="00464F44"/>
    <w:rsid w:val="00464FF5"/>
    <w:rsid w:val="00465547"/>
    <w:rsid w:val="0046557F"/>
    <w:rsid w:val="00465658"/>
    <w:rsid w:val="004656EA"/>
    <w:rsid w:val="004658F8"/>
    <w:rsid w:val="00465AA6"/>
    <w:rsid w:val="00465D85"/>
    <w:rsid w:val="00465E3D"/>
    <w:rsid w:val="004664E0"/>
    <w:rsid w:val="004665AA"/>
    <w:rsid w:val="004667AE"/>
    <w:rsid w:val="00466904"/>
    <w:rsid w:val="00466E2A"/>
    <w:rsid w:val="00466E5E"/>
    <w:rsid w:val="00467491"/>
    <w:rsid w:val="004678C8"/>
    <w:rsid w:val="00470076"/>
    <w:rsid w:val="00470192"/>
    <w:rsid w:val="00470392"/>
    <w:rsid w:val="004703F1"/>
    <w:rsid w:val="0047042A"/>
    <w:rsid w:val="00470571"/>
    <w:rsid w:val="0047086E"/>
    <w:rsid w:val="004708F7"/>
    <w:rsid w:val="004709D7"/>
    <w:rsid w:val="004715A4"/>
    <w:rsid w:val="004716FE"/>
    <w:rsid w:val="00471C92"/>
    <w:rsid w:val="00472283"/>
    <w:rsid w:val="0047342D"/>
    <w:rsid w:val="00474416"/>
    <w:rsid w:val="0047467A"/>
    <w:rsid w:val="004749FF"/>
    <w:rsid w:val="00474B5D"/>
    <w:rsid w:val="0047502A"/>
    <w:rsid w:val="004754B6"/>
    <w:rsid w:val="004759BC"/>
    <w:rsid w:val="00475D40"/>
    <w:rsid w:val="00476044"/>
    <w:rsid w:val="00476749"/>
    <w:rsid w:val="00476BCA"/>
    <w:rsid w:val="004776EB"/>
    <w:rsid w:val="00477972"/>
    <w:rsid w:val="00480523"/>
    <w:rsid w:val="004806BC"/>
    <w:rsid w:val="0048156D"/>
    <w:rsid w:val="0048180F"/>
    <w:rsid w:val="00481B59"/>
    <w:rsid w:val="00481E9B"/>
    <w:rsid w:val="004820A0"/>
    <w:rsid w:val="004820F5"/>
    <w:rsid w:val="004830FD"/>
    <w:rsid w:val="004833FE"/>
    <w:rsid w:val="00483697"/>
    <w:rsid w:val="00483B28"/>
    <w:rsid w:val="00483CCA"/>
    <w:rsid w:val="004843CD"/>
    <w:rsid w:val="00484C11"/>
    <w:rsid w:val="00484DE0"/>
    <w:rsid w:val="00484FA9"/>
    <w:rsid w:val="00484FEE"/>
    <w:rsid w:val="0048500D"/>
    <w:rsid w:val="00485844"/>
    <w:rsid w:val="00485998"/>
    <w:rsid w:val="004859C9"/>
    <w:rsid w:val="00485AFB"/>
    <w:rsid w:val="00485CEF"/>
    <w:rsid w:val="00485D66"/>
    <w:rsid w:val="0048630B"/>
    <w:rsid w:val="00486E59"/>
    <w:rsid w:val="00487338"/>
    <w:rsid w:val="00487888"/>
    <w:rsid w:val="00487DDB"/>
    <w:rsid w:val="00487E34"/>
    <w:rsid w:val="00487EF3"/>
    <w:rsid w:val="00490258"/>
    <w:rsid w:val="0049083D"/>
    <w:rsid w:val="00490C81"/>
    <w:rsid w:val="00490FAE"/>
    <w:rsid w:val="0049127F"/>
    <w:rsid w:val="004912B6"/>
    <w:rsid w:val="00491C3F"/>
    <w:rsid w:val="004920F6"/>
    <w:rsid w:val="00492117"/>
    <w:rsid w:val="0049270B"/>
    <w:rsid w:val="00492731"/>
    <w:rsid w:val="004928BA"/>
    <w:rsid w:val="004931D6"/>
    <w:rsid w:val="00493516"/>
    <w:rsid w:val="0049373C"/>
    <w:rsid w:val="004940D6"/>
    <w:rsid w:val="00494261"/>
    <w:rsid w:val="00494975"/>
    <w:rsid w:val="00494CE5"/>
    <w:rsid w:val="00495203"/>
    <w:rsid w:val="00495A09"/>
    <w:rsid w:val="00495B85"/>
    <w:rsid w:val="00495FF7"/>
    <w:rsid w:val="004961F2"/>
    <w:rsid w:val="004967AD"/>
    <w:rsid w:val="00496D72"/>
    <w:rsid w:val="00497D4D"/>
    <w:rsid w:val="004A13F1"/>
    <w:rsid w:val="004A1941"/>
    <w:rsid w:val="004A1B9E"/>
    <w:rsid w:val="004A1C93"/>
    <w:rsid w:val="004A1CD6"/>
    <w:rsid w:val="004A1FEF"/>
    <w:rsid w:val="004A2514"/>
    <w:rsid w:val="004A2973"/>
    <w:rsid w:val="004A3076"/>
    <w:rsid w:val="004A3D37"/>
    <w:rsid w:val="004A3F7B"/>
    <w:rsid w:val="004A4063"/>
    <w:rsid w:val="004A4091"/>
    <w:rsid w:val="004A4923"/>
    <w:rsid w:val="004A4DF3"/>
    <w:rsid w:val="004A54E2"/>
    <w:rsid w:val="004A55FF"/>
    <w:rsid w:val="004A5B13"/>
    <w:rsid w:val="004A6487"/>
    <w:rsid w:val="004A6908"/>
    <w:rsid w:val="004A71A0"/>
    <w:rsid w:val="004A74DA"/>
    <w:rsid w:val="004A7841"/>
    <w:rsid w:val="004A7D74"/>
    <w:rsid w:val="004B04B0"/>
    <w:rsid w:val="004B06A0"/>
    <w:rsid w:val="004B10AB"/>
    <w:rsid w:val="004B1975"/>
    <w:rsid w:val="004B1F4C"/>
    <w:rsid w:val="004B1FBE"/>
    <w:rsid w:val="004B2474"/>
    <w:rsid w:val="004B2DF1"/>
    <w:rsid w:val="004B322D"/>
    <w:rsid w:val="004B3328"/>
    <w:rsid w:val="004B3830"/>
    <w:rsid w:val="004B3D32"/>
    <w:rsid w:val="004B3EAB"/>
    <w:rsid w:val="004B3FC4"/>
    <w:rsid w:val="004B48C2"/>
    <w:rsid w:val="004B5000"/>
    <w:rsid w:val="004B5291"/>
    <w:rsid w:val="004B53BC"/>
    <w:rsid w:val="004B683A"/>
    <w:rsid w:val="004B7195"/>
    <w:rsid w:val="004B7C86"/>
    <w:rsid w:val="004C0020"/>
    <w:rsid w:val="004C01C4"/>
    <w:rsid w:val="004C07BE"/>
    <w:rsid w:val="004C0AF1"/>
    <w:rsid w:val="004C24DA"/>
    <w:rsid w:val="004C2993"/>
    <w:rsid w:val="004C3350"/>
    <w:rsid w:val="004C371E"/>
    <w:rsid w:val="004C37C5"/>
    <w:rsid w:val="004C37E0"/>
    <w:rsid w:val="004C45CF"/>
    <w:rsid w:val="004C533F"/>
    <w:rsid w:val="004C56EE"/>
    <w:rsid w:val="004C5BDD"/>
    <w:rsid w:val="004C6140"/>
    <w:rsid w:val="004C624C"/>
    <w:rsid w:val="004C6256"/>
    <w:rsid w:val="004C6578"/>
    <w:rsid w:val="004C6604"/>
    <w:rsid w:val="004C6633"/>
    <w:rsid w:val="004C6A09"/>
    <w:rsid w:val="004C6C17"/>
    <w:rsid w:val="004C791C"/>
    <w:rsid w:val="004D04C7"/>
    <w:rsid w:val="004D0A29"/>
    <w:rsid w:val="004D0CF5"/>
    <w:rsid w:val="004D0E89"/>
    <w:rsid w:val="004D13EF"/>
    <w:rsid w:val="004D17A9"/>
    <w:rsid w:val="004D1DE9"/>
    <w:rsid w:val="004D2396"/>
    <w:rsid w:val="004D2818"/>
    <w:rsid w:val="004D2898"/>
    <w:rsid w:val="004D2A59"/>
    <w:rsid w:val="004D2DFB"/>
    <w:rsid w:val="004D41AE"/>
    <w:rsid w:val="004D4A9A"/>
    <w:rsid w:val="004D4CBC"/>
    <w:rsid w:val="004D4CF2"/>
    <w:rsid w:val="004D57AD"/>
    <w:rsid w:val="004D58AB"/>
    <w:rsid w:val="004D6F34"/>
    <w:rsid w:val="004D6FB8"/>
    <w:rsid w:val="004D6FD7"/>
    <w:rsid w:val="004D7348"/>
    <w:rsid w:val="004D73B9"/>
    <w:rsid w:val="004E044B"/>
    <w:rsid w:val="004E0546"/>
    <w:rsid w:val="004E09E8"/>
    <w:rsid w:val="004E0AFF"/>
    <w:rsid w:val="004E0ED1"/>
    <w:rsid w:val="004E1257"/>
    <w:rsid w:val="004E16BE"/>
    <w:rsid w:val="004E1761"/>
    <w:rsid w:val="004E1D8F"/>
    <w:rsid w:val="004E279F"/>
    <w:rsid w:val="004E2904"/>
    <w:rsid w:val="004E2EDE"/>
    <w:rsid w:val="004E31D0"/>
    <w:rsid w:val="004E3805"/>
    <w:rsid w:val="004E382F"/>
    <w:rsid w:val="004E3CA0"/>
    <w:rsid w:val="004E3CF4"/>
    <w:rsid w:val="004E3E8C"/>
    <w:rsid w:val="004E4EFE"/>
    <w:rsid w:val="004E503F"/>
    <w:rsid w:val="004E5274"/>
    <w:rsid w:val="004E52BD"/>
    <w:rsid w:val="004E56F4"/>
    <w:rsid w:val="004E5D3A"/>
    <w:rsid w:val="004E6019"/>
    <w:rsid w:val="004E6DBC"/>
    <w:rsid w:val="004E7151"/>
    <w:rsid w:val="004E72A0"/>
    <w:rsid w:val="004E7F31"/>
    <w:rsid w:val="004F053D"/>
    <w:rsid w:val="004F07EC"/>
    <w:rsid w:val="004F0CAA"/>
    <w:rsid w:val="004F18D9"/>
    <w:rsid w:val="004F25CD"/>
    <w:rsid w:val="004F2957"/>
    <w:rsid w:val="004F2E4F"/>
    <w:rsid w:val="004F3BBF"/>
    <w:rsid w:val="004F3F0F"/>
    <w:rsid w:val="004F4572"/>
    <w:rsid w:val="004F4EB2"/>
    <w:rsid w:val="004F52F5"/>
    <w:rsid w:val="004F5C4D"/>
    <w:rsid w:val="004F6025"/>
    <w:rsid w:val="004F61EA"/>
    <w:rsid w:val="004F62AE"/>
    <w:rsid w:val="004F69E0"/>
    <w:rsid w:val="004F6C7C"/>
    <w:rsid w:val="004F6D72"/>
    <w:rsid w:val="004F706D"/>
    <w:rsid w:val="004F7154"/>
    <w:rsid w:val="004F7663"/>
    <w:rsid w:val="004F79BE"/>
    <w:rsid w:val="004F7A04"/>
    <w:rsid w:val="0050079E"/>
    <w:rsid w:val="00500E10"/>
    <w:rsid w:val="005011D4"/>
    <w:rsid w:val="00501714"/>
    <w:rsid w:val="0050182A"/>
    <w:rsid w:val="005019F9"/>
    <w:rsid w:val="0050215A"/>
    <w:rsid w:val="00502ACA"/>
    <w:rsid w:val="00502C0B"/>
    <w:rsid w:val="005037CF"/>
    <w:rsid w:val="005039FA"/>
    <w:rsid w:val="005041B7"/>
    <w:rsid w:val="00504398"/>
    <w:rsid w:val="00505391"/>
    <w:rsid w:val="00505A10"/>
    <w:rsid w:val="0050608B"/>
    <w:rsid w:val="0050648B"/>
    <w:rsid w:val="0050656E"/>
    <w:rsid w:val="0050695D"/>
    <w:rsid w:val="00506DD4"/>
    <w:rsid w:val="005075D2"/>
    <w:rsid w:val="00507727"/>
    <w:rsid w:val="00507FD5"/>
    <w:rsid w:val="005101A2"/>
    <w:rsid w:val="0051050C"/>
    <w:rsid w:val="0051050D"/>
    <w:rsid w:val="0051054F"/>
    <w:rsid w:val="0051064E"/>
    <w:rsid w:val="0051073D"/>
    <w:rsid w:val="00510F91"/>
    <w:rsid w:val="005115B3"/>
    <w:rsid w:val="005117C2"/>
    <w:rsid w:val="00511907"/>
    <w:rsid w:val="00511914"/>
    <w:rsid w:val="00511960"/>
    <w:rsid w:val="0051263E"/>
    <w:rsid w:val="00512787"/>
    <w:rsid w:val="00513215"/>
    <w:rsid w:val="00513FC7"/>
    <w:rsid w:val="0051410A"/>
    <w:rsid w:val="00514213"/>
    <w:rsid w:val="005143D9"/>
    <w:rsid w:val="0051442C"/>
    <w:rsid w:val="00514634"/>
    <w:rsid w:val="00514866"/>
    <w:rsid w:val="00514C54"/>
    <w:rsid w:val="00514CF6"/>
    <w:rsid w:val="00515371"/>
    <w:rsid w:val="005157AC"/>
    <w:rsid w:val="0051595C"/>
    <w:rsid w:val="00515F79"/>
    <w:rsid w:val="00516097"/>
    <w:rsid w:val="00516E01"/>
    <w:rsid w:val="00517345"/>
    <w:rsid w:val="00517774"/>
    <w:rsid w:val="00517E35"/>
    <w:rsid w:val="005202E2"/>
    <w:rsid w:val="00521FBC"/>
    <w:rsid w:val="00522C4F"/>
    <w:rsid w:val="00522D5C"/>
    <w:rsid w:val="00522F5D"/>
    <w:rsid w:val="00523425"/>
    <w:rsid w:val="00523542"/>
    <w:rsid w:val="005237A8"/>
    <w:rsid w:val="00523CD3"/>
    <w:rsid w:val="00523F71"/>
    <w:rsid w:val="005240B1"/>
    <w:rsid w:val="00524283"/>
    <w:rsid w:val="00524407"/>
    <w:rsid w:val="00525369"/>
    <w:rsid w:val="00525647"/>
    <w:rsid w:val="005256E2"/>
    <w:rsid w:val="0052593B"/>
    <w:rsid w:val="00525E2F"/>
    <w:rsid w:val="00525E68"/>
    <w:rsid w:val="0052606A"/>
    <w:rsid w:val="00526BBF"/>
    <w:rsid w:val="00526C3C"/>
    <w:rsid w:val="00526FB1"/>
    <w:rsid w:val="005274A4"/>
    <w:rsid w:val="0053006F"/>
    <w:rsid w:val="005300FD"/>
    <w:rsid w:val="005310E1"/>
    <w:rsid w:val="00531AC2"/>
    <w:rsid w:val="0053254A"/>
    <w:rsid w:val="0053255A"/>
    <w:rsid w:val="0053257D"/>
    <w:rsid w:val="00532826"/>
    <w:rsid w:val="00532C11"/>
    <w:rsid w:val="00532CAA"/>
    <w:rsid w:val="0053356E"/>
    <w:rsid w:val="00533B40"/>
    <w:rsid w:val="005344C3"/>
    <w:rsid w:val="005349F6"/>
    <w:rsid w:val="00534C03"/>
    <w:rsid w:val="00534D9C"/>
    <w:rsid w:val="0053512D"/>
    <w:rsid w:val="005352BF"/>
    <w:rsid w:val="005358C3"/>
    <w:rsid w:val="00535C3E"/>
    <w:rsid w:val="00536227"/>
    <w:rsid w:val="005367AA"/>
    <w:rsid w:val="0053688D"/>
    <w:rsid w:val="00536A1D"/>
    <w:rsid w:val="00536A5F"/>
    <w:rsid w:val="00536C8C"/>
    <w:rsid w:val="005378CA"/>
    <w:rsid w:val="00537A8C"/>
    <w:rsid w:val="00537ABE"/>
    <w:rsid w:val="00537D4D"/>
    <w:rsid w:val="00537E94"/>
    <w:rsid w:val="005403AB"/>
    <w:rsid w:val="00540473"/>
    <w:rsid w:val="0054092C"/>
    <w:rsid w:val="00540A0F"/>
    <w:rsid w:val="00540B86"/>
    <w:rsid w:val="00540BBE"/>
    <w:rsid w:val="00540D3E"/>
    <w:rsid w:val="00540E70"/>
    <w:rsid w:val="00540FDF"/>
    <w:rsid w:val="00541027"/>
    <w:rsid w:val="00541EF3"/>
    <w:rsid w:val="00542120"/>
    <w:rsid w:val="0054249F"/>
    <w:rsid w:val="00542952"/>
    <w:rsid w:val="00543136"/>
    <w:rsid w:val="00543DC8"/>
    <w:rsid w:val="00543EF9"/>
    <w:rsid w:val="00543FF3"/>
    <w:rsid w:val="005443E7"/>
    <w:rsid w:val="005446C1"/>
    <w:rsid w:val="005450D4"/>
    <w:rsid w:val="00545A3F"/>
    <w:rsid w:val="0054610C"/>
    <w:rsid w:val="005465F5"/>
    <w:rsid w:val="005470D3"/>
    <w:rsid w:val="00547425"/>
    <w:rsid w:val="005474FA"/>
    <w:rsid w:val="0054768A"/>
    <w:rsid w:val="005478E9"/>
    <w:rsid w:val="005501E9"/>
    <w:rsid w:val="0055038E"/>
    <w:rsid w:val="005503B6"/>
    <w:rsid w:val="00550BCC"/>
    <w:rsid w:val="00550F4F"/>
    <w:rsid w:val="005512C8"/>
    <w:rsid w:val="005518E9"/>
    <w:rsid w:val="00551C94"/>
    <w:rsid w:val="0055224D"/>
    <w:rsid w:val="005525C7"/>
    <w:rsid w:val="0055493D"/>
    <w:rsid w:val="0055505C"/>
    <w:rsid w:val="005550B1"/>
    <w:rsid w:val="0055527D"/>
    <w:rsid w:val="00555449"/>
    <w:rsid w:val="0055557F"/>
    <w:rsid w:val="00555D49"/>
    <w:rsid w:val="00556088"/>
    <w:rsid w:val="0055640C"/>
    <w:rsid w:val="005567AF"/>
    <w:rsid w:val="00556F88"/>
    <w:rsid w:val="00557129"/>
    <w:rsid w:val="005600ED"/>
    <w:rsid w:val="005602BB"/>
    <w:rsid w:val="00560454"/>
    <w:rsid w:val="0056153D"/>
    <w:rsid w:val="0056191C"/>
    <w:rsid w:val="00561FDE"/>
    <w:rsid w:val="005621DA"/>
    <w:rsid w:val="00562294"/>
    <w:rsid w:val="00562542"/>
    <w:rsid w:val="005625CE"/>
    <w:rsid w:val="0056274B"/>
    <w:rsid w:val="00562BAF"/>
    <w:rsid w:val="00563630"/>
    <w:rsid w:val="00563732"/>
    <w:rsid w:val="00563DA7"/>
    <w:rsid w:val="00564065"/>
    <w:rsid w:val="0056487B"/>
    <w:rsid w:val="00564C2A"/>
    <w:rsid w:val="0056576E"/>
    <w:rsid w:val="00566125"/>
    <w:rsid w:val="00567550"/>
    <w:rsid w:val="0056794B"/>
    <w:rsid w:val="00567A1F"/>
    <w:rsid w:val="00567BEB"/>
    <w:rsid w:val="005702B7"/>
    <w:rsid w:val="00570331"/>
    <w:rsid w:val="005707C5"/>
    <w:rsid w:val="0057088F"/>
    <w:rsid w:val="00570F7A"/>
    <w:rsid w:val="00570FE3"/>
    <w:rsid w:val="0057149A"/>
    <w:rsid w:val="00571513"/>
    <w:rsid w:val="00571D89"/>
    <w:rsid w:val="0057235F"/>
    <w:rsid w:val="0057247B"/>
    <w:rsid w:val="00572BB0"/>
    <w:rsid w:val="00572CCF"/>
    <w:rsid w:val="005730A3"/>
    <w:rsid w:val="00573265"/>
    <w:rsid w:val="00573451"/>
    <w:rsid w:val="005735E3"/>
    <w:rsid w:val="00573E3C"/>
    <w:rsid w:val="00574311"/>
    <w:rsid w:val="00574737"/>
    <w:rsid w:val="00574C9C"/>
    <w:rsid w:val="00574D66"/>
    <w:rsid w:val="00575350"/>
    <w:rsid w:val="00575B53"/>
    <w:rsid w:val="005761AB"/>
    <w:rsid w:val="0057621A"/>
    <w:rsid w:val="00576618"/>
    <w:rsid w:val="0057799A"/>
    <w:rsid w:val="00577F05"/>
    <w:rsid w:val="00580216"/>
    <w:rsid w:val="00580D3F"/>
    <w:rsid w:val="0058109E"/>
    <w:rsid w:val="00581958"/>
    <w:rsid w:val="00581F93"/>
    <w:rsid w:val="00582537"/>
    <w:rsid w:val="00582FB0"/>
    <w:rsid w:val="0058451B"/>
    <w:rsid w:val="00584749"/>
    <w:rsid w:val="00584C15"/>
    <w:rsid w:val="00584FE2"/>
    <w:rsid w:val="005851BC"/>
    <w:rsid w:val="005856C8"/>
    <w:rsid w:val="00585C78"/>
    <w:rsid w:val="00585C83"/>
    <w:rsid w:val="0058650B"/>
    <w:rsid w:val="00586D79"/>
    <w:rsid w:val="005909B6"/>
    <w:rsid w:val="00590C41"/>
    <w:rsid w:val="00590FC5"/>
    <w:rsid w:val="0059242F"/>
    <w:rsid w:val="005932C6"/>
    <w:rsid w:val="00593667"/>
    <w:rsid w:val="0059371D"/>
    <w:rsid w:val="005942F8"/>
    <w:rsid w:val="00594370"/>
    <w:rsid w:val="0059487F"/>
    <w:rsid w:val="00594D0E"/>
    <w:rsid w:val="0059509D"/>
    <w:rsid w:val="00595586"/>
    <w:rsid w:val="00595947"/>
    <w:rsid w:val="00595E84"/>
    <w:rsid w:val="00595FBB"/>
    <w:rsid w:val="00596185"/>
    <w:rsid w:val="00596220"/>
    <w:rsid w:val="005965C0"/>
    <w:rsid w:val="005966FE"/>
    <w:rsid w:val="00596F61"/>
    <w:rsid w:val="00596F99"/>
    <w:rsid w:val="00597578"/>
    <w:rsid w:val="005975C6"/>
    <w:rsid w:val="00597F34"/>
    <w:rsid w:val="005A05ED"/>
    <w:rsid w:val="005A0690"/>
    <w:rsid w:val="005A0693"/>
    <w:rsid w:val="005A0D1F"/>
    <w:rsid w:val="005A0FDA"/>
    <w:rsid w:val="005A0FFF"/>
    <w:rsid w:val="005A1276"/>
    <w:rsid w:val="005A1991"/>
    <w:rsid w:val="005A2295"/>
    <w:rsid w:val="005A25CF"/>
    <w:rsid w:val="005A2F14"/>
    <w:rsid w:val="005A32A4"/>
    <w:rsid w:val="005A37EF"/>
    <w:rsid w:val="005A381A"/>
    <w:rsid w:val="005A3845"/>
    <w:rsid w:val="005A425C"/>
    <w:rsid w:val="005A4538"/>
    <w:rsid w:val="005A4860"/>
    <w:rsid w:val="005A4919"/>
    <w:rsid w:val="005A4F1A"/>
    <w:rsid w:val="005A545E"/>
    <w:rsid w:val="005A5E53"/>
    <w:rsid w:val="005A6D64"/>
    <w:rsid w:val="005A6DCB"/>
    <w:rsid w:val="005A6F01"/>
    <w:rsid w:val="005A7A4E"/>
    <w:rsid w:val="005A7DFC"/>
    <w:rsid w:val="005B0787"/>
    <w:rsid w:val="005B0A13"/>
    <w:rsid w:val="005B0CD9"/>
    <w:rsid w:val="005B0E99"/>
    <w:rsid w:val="005B101E"/>
    <w:rsid w:val="005B1031"/>
    <w:rsid w:val="005B11FE"/>
    <w:rsid w:val="005B1539"/>
    <w:rsid w:val="005B156A"/>
    <w:rsid w:val="005B1616"/>
    <w:rsid w:val="005B1980"/>
    <w:rsid w:val="005B2881"/>
    <w:rsid w:val="005B2913"/>
    <w:rsid w:val="005B2D3C"/>
    <w:rsid w:val="005B2DF4"/>
    <w:rsid w:val="005B321B"/>
    <w:rsid w:val="005B323D"/>
    <w:rsid w:val="005B3358"/>
    <w:rsid w:val="005B3448"/>
    <w:rsid w:val="005B404E"/>
    <w:rsid w:val="005B4BEA"/>
    <w:rsid w:val="005B4CA0"/>
    <w:rsid w:val="005B4D35"/>
    <w:rsid w:val="005B54B9"/>
    <w:rsid w:val="005B55A3"/>
    <w:rsid w:val="005B6433"/>
    <w:rsid w:val="005B6E08"/>
    <w:rsid w:val="005B6E48"/>
    <w:rsid w:val="005C0070"/>
    <w:rsid w:val="005C1001"/>
    <w:rsid w:val="005C1827"/>
    <w:rsid w:val="005C1850"/>
    <w:rsid w:val="005C19FD"/>
    <w:rsid w:val="005C1EF1"/>
    <w:rsid w:val="005C2329"/>
    <w:rsid w:val="005C256C"/>
    <w:rsid w:val="005C2D83"/>
    <w:rsid w:val="005C3338"/>
    <w:rsid w:val="005C37C1"/>
    <w:rsid w:val="005C3B8A"/>
    <w:rsid w:val="005C3EA4"/>
    <w:rsid w:val="005C40DE"/>
    <w:rsid w:val="005C42B1"/>
    <w:rsid w:val="005C4565"/>
    <w:rsid w:val="005C4D1C"/>
    <w:rsid w:val="005C4D6D"/>
    <w:rsid w:val="005C4F07"/>
    <w:rsid w:val="005C502D"/>
    <w:rsid w:val="005C57A0"/>
    <w:rsid w:val="005C5A49"/>
    <w:rsid w:val="005C5FCC"/>
    <w:rsid w:val="005C6005"/>
    <w:rsid w:val="005C68D5"/>
    <w:rsid w:val="005C6F22"/>
    <w:rsid w:val="005C7616"/>
    <w:rsid w:val="005C76F1"/>
    <w:rsid w:val="005D0331"/>
    <w:rsid w:val="005D068A"/>
    <w:rsid w:val="005D0E4B"/>
    <w:rsid w:val="005D11C7"/>
    <w:rsid w:val="005D127A"/>
    <w:rsid w:val="005D1A94"/>
    <w:rsid w:val="005D2024"/>
    <w:rsid w:val="005D2059"/>
    <w:rsid w:val="005D2115"/>
    <w:rsid w:val="005D2DE5"/>
    <w:rsid w:val="005D323C"/>
    <w:rsid w:val="005D3BAF"/>
    <w:rsid w:val="005D5510"/>
    <w:rsid w:val="005D57D4"/>
    <w:rsid w:val="005D5910"/>
    <w:rsid w:val="005D5FCB"/>
    <w:rsid w:val="005D6160"/>
    <w:rsid w:val="005D620D"/>
    <w:rsid w:val="005D6710"/>
    <w:rsid w:val="005D7055"/>
    <w:rsid w:val="005D7073"/>
    <w:rsid w:val="005D71D7"/>
    <w:rsid w:val="005D71F7"/>
    <w:rsid w:val="005D73C2"/>
    <w:rsid w:val="005E02A4"/>
    <w:rsid w:val="005E060F"/>
    <w:rsid w:val="005E0EC4"/>
    <w:rsid w:val="005E1631"/>
    <w:rsid w:val="005E184D"/>
    <w:rsid w:val="005E29C7"/>
    <w:rsid w:val="005E2B54"/>
    <w:rsid w:val="005E3339"/>
    <w:rsid w:val="005E338C"/>
    <w:rsid w:val="005E368C"/>
    <w:rsid w:val="005E3EF6"/>
    <w:rsid w:val="005E44DF"/>
    <w:rsid w:val="005E4D96"/>
    <w:rsid w:val="005E51EE"/>
    <w:rsid w:val="005E5417"/>
    <w:rsid w:val="005E56D9"/>
    <w:rsid w:val="005E6405"/>
    <w:rsid w:val="005E65C9"/>
    <w:rsid w:val="005E76C5"/>
    <w:rsid w:val="005E7F80"/>
    <w:rsid w:val="005F0480"/>
    <w:rsid w:val="005F10C8"/>
    <w:rsid w:val="005F1CA3"/>
    <w:rsid w:val="005F25A8"/>
    <w:rsid w:val="005F2826"/>
    <w:rsid w:val="005F2AEA"/>
    <w:rsid w:val="005F3305"/>
    <w:rsid w:val="005F3E78"/>
    <w:rsid w:val="005F4AC1"/>
    <w:rsid w:val="005F4F2B"/>
    <w:rsid w:val="005F50A3"/>
    <w:rsid w:val="005F52A6"/>
    <w:rsid w:val="005F5570"/>
    <w:rsid w:val="005F56D3"/>
    <w:rsid w:val="005F56E3"/>
    <w:rsid w:val="005F56FD"/>
    <w:rsid w:val="005F585A"/>
    <w:rsid w:val="005F5EA0"/>
    <w:rsid w:val="005F60E2"/>
    <w:rsid w:val="005F6421"/>
    <w:rsid w:val="005F6533"/>
    <w:rsid w:val="005F6655"/>
    <w:rsid w:val="005F6E29"/>
    <w:rsid w:val="005F7191"/>
    <w:rsid w:val="005F7790"/>
    <w:rsid w:val="005F7913"/>
    <w:rsid w:val="005F7947"/>
    <w:rsid w:val="005F797C"/>
    <w:rsid w:val="005F7A88"/>
    <w:rsid w:val="005F7B3F"/>
    <w:rsid w:val="005F7E12"/>
    <w:rsid w:val="005F7EF9"/>
    <w:rsid w:val="00600527"/>
    <w:rsid w:val="00600DF5"/>
    <w:rsid w:val="006011B6"/>
    <w:rsid w:val="00601498"/>
    <w:rsid w:val="006019A4"/>
    <w:rsid w:val="00601E2A"/>
    <w:rsid w:val="006027AA"/>
    <w:rsid w:val="00603056"/>
    <w:rsid w:val="0060325B"/>
    <w:rsid w:val="00603411"/>
    <w:rsid w:val="00603585"/>
    <w:rsid w:val="0060479F"/>
    <w:rsid w:val="006048AB"/>
    <w:rsid w:val="00604A01"/>
    <w:rsid w:val="00604ABB"/>
    <w:rsid w:val="00604E52"/>
    <w:rsid w:val="00604EAE"/>
    <w:rsid w:val="006050AC"/>
    <w:rsid w:val="006050E1"/>
    <w:rsid w:val="006051F4"/>
    <w:rsid w:val="00605209"/>
    <w:rsid w:val="00605263"/>
    <w:rsid w:val="00605A9A"/>
    <w:rsid w:val="00605B3B"/>
    <w:rsid w:val="00605DE6"/>
    <w:rsid w:val="006061F1"/>
    <w:rsid w:val="0060651C"/>
    <w:rsid w:val="00606529"/>
    <w:rsid w:val="0060668F"/>
    <w:rsid w:val="0060679F"/>
    <w:rsid w:val="00606DA5"/>
    <w:rsid w:val="00607083"/>
    <w:rsid w:val="00607347"/>
    <w:rsid w:val="00607B53"/>
    <w:rsid w:val="0061092B"/>
    <w:rsid w:val="006109F6"/>
    <w:rsid w:val="00611754"/>
    <w:rsid w:val="00611F5E"/>
    <w:rsid w:val="00612225"/>
    <w:rsid w:val="00612290"/>
    <w:rsid w:val="006124B7"/>
    <w:rsid w:val="0061261D"/>
    <w:rsid w:val="006126B4"/>
    <w:rsid w:val="00612F15"/>
    <w:rsid w:val="00612FE4"/>
    <w:rsid w:val="00613466"/>
    <w:rsid w:val="006136BF"/>
    <w:rsid w:val="00613B1F"/>
    <w:rsid w:val="00614500"/>
    <w:rsid w:val="006146C7"/>
    <w:rsid w:val="00614A2B"/>
    <w:rsid w:val="006152F0"/>
    <w:rsid w:val="006156D2"/>
    <w:rsid w:val="00615AA5"/>
    <w:rsid w:val="00615ACA"/>
    <w:rsid w:val="00616018"/>
    <w:rsid w:val="00616C90"/>
    <w:rsid w:val="00616E2D"/>
    <w:rsid w:val="00617A00"/>
    <w:rsid w:val="00617B71"/>
    <w:rsid w:val="00617DA8"/>
    <w:rsid w:val="00620097"/>
    <w:rsid w:val="0062079B"/>
    <w:rsid w:val="00621719"/>
    <w:rsid w:val="00622132"/>
    <w:rsid w:val="006222DF"/>
    <w:rsid w:val="006229D7"/>
    <w:rsid w:val="00623106"/>
    <w:rsid w:val="00623419"/>
    <w:rsid w:val="0062357B"/>
    <w:rsid w:val="00623CC1"/>
    <w:rsid w:val="00623D25"/>
    <w:rsid w:val="00624182"/>
    <w:rsid w:val="006249B7"/>
    <w:rsid w:val="00624E6D"/>
    <w:rsid w:val="00625231"/>
    <w:rsid w:val="00625C85"/>
    <w:rsid w:val="00626368"/>
    <w:rsid w:val="00626732"/>
    <w:rsid w:val="00626B55"/>
    <w:rsid w:val="00626FD0"/>
    <w:rsid w:val="00627EC5"/>
    <w:rsid w:val="00630148"/>
    <w:rsid w:val="00630DBE"/>
    <w:rsid w:val="00632113"/>
    <w:rsid w:val="00632239"/>
    <w:rsid w:val="00632364"/>
    <w:rsid w:val="0063259E"/>
    <w:rsid w:val="006327D7"/>
    <w:rsid w:val="006332C6"/>
    <w:rsid w:val="006341BE"/>
    <w:rsid w:val="006346B7"/>
    <w:rsid w:val="00634A47"/>
    <w:rsid w:val="00635176"/>
    <w:rsid w:val="00635238"/>
    <w:rsid w:val="00635CF9"/>
    <w:rsid w:val="00636026"/>
    <w:rsid w:val="00636816"/>
    <w:rsid w:val="00636B42"/>
    <w:rsid w:val="00637987"/>
    <w:rsid w:val="00637E90"/>
    <w:rsid w:val="00640216"/>
    <w:rsid w:val="006404E9"/>
    <w:rsid w:val="00641777"/>
    <w:rsid w:val="00641990"/>
    <w:rsid w:val="00641F6C"/>
    <w:rsid w:val="0064218E"/>
    <w:rsid w:val="006425B8"/>
    <w:rsid w:val="00642782"/>
    <w:rsid w:val="0064316C"/>
    <w:rsid w:val="006432F1"/>
    <w:rsid w:val="00643855"/>
    <w:rsid w:val="00643A6E"/>
    <w:rsid w:val="00643A91"/>
    <w:rsid w:val="00644344"/>
    <w:rsid w:val="006444D1"/>
    <w:rsid w:val="0064469E"/>
    <w:rsid w:val="0064487D"/>
    <w:rsid w:val="00644A65"/>
    <w:rsid w:val="00644BEF"/>
    <w:rsid w:val="00644E73"/>
    <w:rsid w:val="00644EF9"/>
    <w:rsid w:val="00645413"/>
    <w:rsid w:val="006454F1"/>
    <w:rsid w:val="006456DC"/>
    <w:rsid w:val="006460A2"/>
    <w:rsid w:val="0064632A"/>
    <w:rsid w:val="00646FA1"/>
    <w:rsid w:val="0064727E"/>
    <w:rsid w:val="006475E0"/>
    <w:rsid w:val="0064760D"/>
    <w:rsid w:val="00647E6B"/>
    <w:rsid w:val="00650946"/>
    <w:rsid w:val="00651586"/>
    <w:rsid w:val="006516AF"/>
    <w:rsid w:val="00651B41"/>
    <w:rsid w:val="006525ED"/>
    <w:rsid w:val="006526A4"/>
    <w:rsid w:val="00652B18"/>
    <w:rsid w:val="00652DF2"/>
    <w:rsid w:val="0065324D"/>
    <w:rsid w:val="00653294"/>
    <w:rsid w:val="00653BDB"/>
    <w:rsid w:val="00654F41"/>
    <w:rsid w:val="006554F8"/>
    <w:rsid w:val="00655535"/>
    <w:rsid w:val="006558F5"/>
    <w:rsid w:val="0065598E"/>
    <w:rsid w:val="006568F7"/>
    <w:rsid w:val="00656CAC"/>
    <w:rsid w:val="0065713D"/>
    <w:rsid w:val="006572DF"/>
    <w:rsid w:val="006575FC"/>
    <w:rsid w:val="006576F5"/>
    <w:rsid w:val="0066029D"/>
    <w:rsid w:val="006603E5"/>
    <w:rsid w:val="0066052F"/>
    <w:rsid w:val="00660D52"/>
    <w:rsid w:val="00660D84"/>
    <w:rsid w:val="00660D91"/>
    <w:rsid w:val="00660FB5"/>
    <w:rsid w:val="00661AB0"/>
    <w:rsid w:val="00661CE5"/>
    <w:rsid w:val="00661FFA"/>
    <w:rsid w:val="0066201E"/>
    <w:rsid w:val="0066235F"/>
    <w:rsid w:val="00662399"/>
    <w:rsid w:val="00662A32"/>
    <w:rsid w:val="00662D18"/>
    <w:rsid w:val="00663725"/>
    <w:rsid w:val="0066402E"/>
    <w:rsid w:val="006640A1"/>
    <w:rsid w:val="00664DC8"/>
    <w:rsid w:val="0066580E"/>
    <w:rsid w:val="006660E8"/>
    <w:rsid w:val="006667C1"/>
    <w:rsid w:val="00666845"/>
    <w:rsid w:val="006668E0"/>
    <w:rsid w:val="00666A33"/>
    <w:rsid w:val="006670B5"/>
    <w:rsid w:val="00667823"/>
    <w:rsid w:val="00667D03"/>
    <w:rsid w:val="006704B0"/>
    <w:rsid w:val="006707FE"/>
    <w:rsid w:val="006709EB"/>
    <w:rsid w:val="00670BB0"/>
    <w:rsid w:val="00670E13"/>
    <w:rsid w:val="0067135F"/>
    <w:rsid w:val="00671F0B"/>
    <w:rsid w:val="00671FA6"/>
    <w:rsid w:val="00672079"/>
    <w:rsid w:val="006722E0"/>
    <w:rsid w:val="00672FBF"/>
    <w:rsid w:val="00673A05"/>
    <w:rsid w:val="00673B5F"/>
    <w:rsid w:val="00673DA6"/>
    <w:rsid w:val="00674193"/>
    <w:rsid w:val="00674993"/>
    <w:rsid w:val="006755A9"/>
    <w:rsid w:val="006758A5"/>
    <w:rsid w:val="006762FB"/>
    <w:rsid w:val="0067635B"/>
    <w:rsid w:val="006768E7"/>
    <w:rsid w:val="0068020F"/>
    <w:rsid w:val="00680B33"/>
    <w:rsid w:val="00681824"/>
    <w:rsid w:val="00681CBF"/>
    <w:rsid w:val="00682004"/>
    <w:rsid w:val="006822F3"/>
    <w:rsid w:val="00682BB0"/>
    <w:rsid w:val="00682CD7"/>
    <w:rsid w:val="006834FE"/>
    <w:rsid w:val="0068399F"/>
    <w:rsid w:val="00683C05"/>
    <w:rsid w:val="00683CDE"/>
    <w:rsid w:val="0068441E"/>
    <w:rsid w:val="00684B6A"/>
    <w:rsid w:val="00684DD4"/>
    <w:rsid w:val="006851A1"/>
    <w:rsid w:val="00685E1A"/>
    <w:rsid w:val="00686547"/>
    <w:rsid w:val="00686918"/>
    <w:rsid w:val="0068695D"/>
    <w:rsid w:val="00686FC6"/>
    <w:rsid w:val="00687923"/>
    <w:rsid w:val="00687AD3"/>
    <w:rsid w:val="00687F45"/>
    <w:rsid w:val="006904AE"/>
    <w:rsid w:val="006908AF"/>
    <w:rsid w:val="00690CAA"/>
    <w:rsid w:val="00690FDF"/>
    <w:rsid w:val="006911F0"/>
    <w:rsid w:val="00691660"/>
    <w:rsid w:val="00692015"/>
    <w:rsid w:val="0069390F"/>
    <w:rsid w:val="006939E1"/>
    <w:rsid w:val="00693AE7"/>
    <w:rsid w:val="00693CDB"/>
    <w:rsid w:val="00693DF4"/>
    <w:rsid w:val="00695CC4"/>
    <w:rsid w:val="00695DA6"/>
    <w:rsid w:val="00696733"/>
    <w:rsid w:val="0069686E"/>
    <w:rsid w:val="00696963"/>
    <w:rsid w:val="00696B22"/>
    <w:rsid w:val="00696C48"/>
    <w:rsid w:val="006972F6"/>
    <w:rsid w:val="0069783D"/>
    <w:rsid w:val="00697A9E"/>
    <w:rsid w:val="00697C53"/>
    <w:rsid w:val="006A01B9"/>
    <w:rsid w:val="006A04DA"/>
    <w:rsid w:val="006A11A5"/>
    <w:rsid w:val="006A2193"/>
    <w:rsid w:val="006A2713"/>
    <w:rsid w:val="006A2D35"/>
    <w:rsid w:val="006A2DE4"/>
    <w:rsid w:val="006A3282"/>
    <w:rsid w:val="006A336C"/>
    <w:rsid w:val="006A3524"/>
    <w:rsid w:val="006A463E"/>
    <w:rsid w:val="006A4D96"/>
    <w:rsid w:val="006A513E"/>
    <w:rsid w:val="006A5360"/>
    <w:rsid w:val="006A5510"/>
    <w:rsid w:val="006A56E5"/>
    <w:rsid w:val="006A64AC"/>
    <w:rsid w:val="006A65E5"/>
    <w:rsid w:val="006A6AF1"/>
    <w:rsid w:val="006A71AC"/>
    <w:rsid w:val="006A71DA"/>
    <w:rsid w:val="006A74E4"/>
    <w:rsid w:val="006A75EB"/>
    <w:rsid w:val="006A77EE"/>
    <w:rsid w:val="006A783A"/>
    <w:rsid w:val="006A7B47"/>
    <w:rsid w:val="006B037D"/>
    <w:rsid w:val="006B0488"/>
    <w:rsid w:val="006B0681"/>
    <w:rsid w:val="006B088A"/>
    <w:rsid w:val="006B0CF1"/>
    <w:rsid w:val="006B10A9"/>
    <w:rsid w:val="006B11BC"/>
    <w:rsid w:val="006B12CD"/>
    <w:rsid w:val="006B145B"/>
    <w:rsid w:val="006B1867"/>
    <w:rsid w:val="006B3703"/>
    <w:rsid w:val="006B40D7"/>
    <w:rsid w:val="006B48D8"/>
    <w:rsid w:val="006B4BE2"/>
    <w:rsid w:val="006B5647"/>
    <w:rsid w:val="006B566D"/>
    <w:rsid w:val="006B6068"/>
    <w:rsid w:val="006B6E62"/>
    <w:rsid w:val="006B7044"/>
    <w:rsid w:val="006B7890"/>
    <w:rsid w:val="006B7C55"/>
    <w:rsid w:val="006B7D17"/>
    <w:rsid w:val="006C035D"/>
    <w:rsid w:val="006C0684"/>
    <w:rsid w:val="006C0E70"/>
    <w:rsid w:val="006C1179"/>
    <w:rsid w:val="006C1246"/>
    <w:rsid w:val="006C16AE"/>
    <w:rsid w:val="006C1C98"/>
    <w:rsid w:val="006C26D3"/>
    <w:rsid w:val="006C3476"/>
    <w:rsid w:val="006C3D55"/>
    <w:rsid w:val="006C3DF9"/>
    <w:rsid w:val="006C3E1A"/>
    <w:rsid w:val="006C3EFF"/>
    <w:rsid w:val="006C4350"/>
    <w:rsid w:val="006C43CD"/>
    <w:rsid w:val="006C457A"/>
    <w:rsid w:val="006C465C"/>
    <w:rsid w:val="006C48EC"/>
    <w:rsid w:val="006C4B20"/>
    <w:rsid w:val="006C517E"/>
    <w:rsid w:val="006C543F"/>
    <w:rsid w:val="006C56F1"/>
    <w:rsid w:val="006C57A0"/>
    <w:rsid w:val="006C58FF"/>
    <w:rsid w:val="006C5A52"/>
    <w:rsid w:val="006C6A44"/>
    <w:rsid w:val="006C7319"/>
    <w:rsid w:val="006D023E"/>
    <w:rsid w:val="006D0489"/>
    <w:rsid w:val="006D0879"/>
    <w:rsid w:val="006D0ABB"/>
    <w:rsid w:val="006D0D5C"/>
    <w:rsid w:val="006D0DF0"/>
    <w:rsid w:val="006D1E78"/>
    <w:rsid w:val="006D28B8"/>
    <w:rsid w:val="006D3200"/>
    <w:rsid w:val="006D3803"/>
    <w:rsid w:val="006D3853"/>
    <w:rsid w:val="006D4247"/>
    <w:rsid w:val="006D4370"/>
    <w:rsid w:val="006D448E"/>
    <w:rsid w:val="006D4C84"/>
    <w:rsid w:val="006D4D28"/>
    <w:rsid w:val="006D4DBD"/>
    <w:rsid w:val="006D4E64"/>
    <w:rsid w:val="006D5121"/>
    <w:rsid w:val="006D5635"/>
    <w:rsid w:val="006D5A37"/>
    <w:rsid w:val="006D5CBF"/>
    <w:rsid w:val="006D6265"/>
    <w:rsid w:val="006D62EF"/>
    <w:rsid w:val="006D6445"/>
    <w:rsid w:val="006D6BD8"/>
    <w:rsid w:val="006D6C97"/>
    <w:rsid w:val="006D6E29"/>
    <w:rsid w:val="006D72E7"/>
    <w:rsid w:val="006D7C63"/>
    <w:rsid w:val="006E033B"/>
    <w:rsid w:val="006E0776"/>
    <w:rsid w:val="006E0871"/>
    <w:rsid w:val="006E08CC"/>
    <w:rsid w:val="006E0964"/>
    <w:rsid w:val="006E09A1"/>
    <w:rsid w:val="006E0F05"/>
    <w:rsid w:val="006E1044"/>
    <w:rsid w:val="006E12A3"/>
    <w:rsid w:val="006E222C"/>
    <w:rsid w:val="006E239C"/>
    <w:rsid w:val="006E24EC"/>
    <w:rsid w:val="006E26BA"/>
    <w:rsid w:val="006E3607"/>
    <w:rsid w:val="006E3624"/>
    <w:rsid w:val="006E3B47"/>
    <w:rsid w:val="006E4535"/>
    <w:rsid w:val="006E45A0"/>
    <w:rsid w:val="006E472C"/>
    <w:rsid w:val="006E4D1A"/>
    <w:rsid w:val="006E57F6"/>
    <w:rsid w:val="006E5CEB"/>
    <w:rsid w:val="006E600A"/>
    <w:rsid w:val="006E61BF"/>
    <w:rsid w:val="006E7832"/>
    <w:rsid w:val="006E7BA1"/>
    <w:rsid w:val="006F0036"/>
    <w:rsid w:val="006F00F4"/>
    <w:rsid w:val="006F0535"/>
    <w:rsid w:val="006F07DE"/>
    <w:rsid w:val="006F0D9C"/>
    <w:rsid w:val="006F1437"/>
    <w:rsid w:val="006F204F"/>
    <w:rsid w:val="006F25CF"/>
    <w:rsid w:val="006F2C2B"/>
    <w:rsid w:val="006F343E"/>
    <w:rsid w:val="006F36B5"/>
    <w:rsid w:val="006F3800"/>
    <w:rsid w:val="006F4387"/>
    <w:rsid w:val="006F457A"/>
    <w:rsid w:val="006F496A"/>
    <w:rsid w:val="006F5516"/>
    <w:rsid w:val="006F554E"/>
    <w:rsid w:val="006F58C8"/>
    <w:rsid w:val="006F5AAE"/>
    <w:rsid w:val="006F60F2"/>
    <w:rsid w:val="006F64A7"/>
    <w:rsid w:val="00700380"/>
    <w:rsid w:val="00700813"/>
    <w:rsid w:val="00700B86"/>
    <w:rsid w:val="00701DCC"/>
    <w:rsid w:val="00701FD8"/>
    <w:rsid w:val="007025BD"/>
    <w:rsid w:val="00702CD8"/>
    <w:rsid w:val="00702F94"/>
    <w:rsid w:val="00703127"/>
    <w:rsid w:val="007049F9"/>
    <w:rsid w:val="00704C5D"/>
    <w:rsid w:val="0070564F"/>
    <w:rsid w:val="00705962"/>
    <w:rsid w:val="007074C0"/>
    <w:rsid w:val="007105EE"/>
    <w:rsid w:val="00710E56"/>
    <w:rsid w:val="00710FE7"/>
    <w:rsid w:val="0071101C"/>
    <w:rsid w:val="0071142B"/>
    <w:rsid w:val="00711672"/>
    <w:rsid w:val="007119E6"/>
    <w:rsid w:val="007122A3"/>
    <w:rsid w:val="007133BA"/>
    <w:rsid w:val="007136D1"/>
    <w:rsid w:val="00713AC9"/>
    <w:rsid w:val="00713B3C"/>
    <w:rsid w:val="00713E0A"/>
    <w:rsid w:val="007141A7"/>
    <w:rsid w:val="00714CD2"/>
    <w:rsid w:val="00714FF2"/>
    <w:rsid w:val="00715425"/>
    <w:rsid w:val="007154EA"/>
    <w:rsid w:val="00716511"/>
    <w:rsid w:val="007166FC"/>
    <w:rsid w:val="0071672E"/>
    <w:rsid w:val="00716D39"/>
    <w:rsid w:val="0071714B"/>
    <w:rsid w:val="007172BC"/>
    <w:rsid w:val="007175B8"/>
    <w:rsid w:val="007175F5"/>
    <w:rsid w:val="00720468"/>
    <w:rsid w:val="007204BA"/>
    <w:rsid w:val="00720615"/>
    <w:rsid w:val="007207CE"/>
    <w:rsid w:val="00720894"/>
    <w:rsid w:val="007215D1"/>
    <w:rsid w:val="00721AEB"/>
    <w:rsid w:val="00722098"/>
    <w:rsid w:val="00722548"/>
    <w:rsid w:val="0072263C"/>
    <w:rsid w:val="00722D81"/>
    <w:rsid w:val="0072311B"/>
    <w:rsid w:val="00723617"/>
    <w:rsid w:val="00723628"/>
    <w:rsid w:val="00724604"/>
    <w:rsid w:val="007246C4"/>
    <w:rsid w:val="0072486F"/>
    <w:rsid w:val="00724C9E"/>
    <w:rsid w:val="00725103"/>
    <w:rsid w:val="00725130"/>
    <w:rsid w:val="00725697"/>
    <w:rsid w:val="007261C1"/>
    <w:rsid w:val="007262EA"/>
    <w:rsid w:val="00726783"/>
    <w:rsid w:val="00726C08"/>
    <w:rsid w:val="00726F6A"/>
    <w:rsid w:val="00727468"/>
    <w:rsid w:val="00727521"/>
    <w:rsid w:val="00727921"/>
    <w:rsid w:val="00727C4D"/>
    <w:rsid w:val="00727FBD"/>
    <w:rsid w:val="00730B58"/>
    <w:rsid w:val="007310A6"/>
    <w:rsid w:val="00731118"/>
    <w:rsid w:val="0073116A"/>
    <w:rsid w:val="0073116F"/>
    <w:rsid w:val="00731C2C"/>
    <w:rsid w:val="00732221"/>
    <w:rsid w:val="00732F4C"/>
    <w:rsid w:val="007341A9"/>
    <w:rsid w:val="0073444D"/>
    <w:rsid w:val="007344EB"/>
    <w:rsid w:val="00734C53"/>
    <w:rsid w:val="00735359"/>
    <w:rsid w:val="007354C2"/>
    <w:rsid w:val="007357CB"/>
    <w:rsid w:val="007366FC"/>
    <w:rsid w:val="0073688B"/>
    <w:rsid w:val="00736C00"/>
    <w:rsid w:val="00736CFB"/>
    <w:rsid w:val="007372F9"/>
    <w:rsid w:val="00737475"/>
    <w:rsid w:val="00737EDF"/>
    <w:rsid w:val="0074072D"/>
    <w:rsid w:val="00740A45"/>
    <w:rsid w:val="007411E4"/>
    <w:rsid w:val="0074134B"/>
    <w:rsid w:val="0074150B"/>
    <w:rsid w:val="00741616"/>
    <w:rsid w:val="007417CC"/>
    <w:rsid w:val="0074190B"/>
    <w:rsid w:val="00741D68"/>
    <w:rsid w:val="00742665"/>
    <w:rsid w:val="00742EB5"/>
    <w:rsid w:val="00742F76"/>
    <w:rsid w:val="0074338E"/>
    <w:rsid w:val="00744A19"/>
    <w:rsid w:val="00744FEE"/>
    <w:rsid w:val="007453E4"/>
    <w:rsid w:val="0074542E"/>
    <w:rsid w:val="00745BD7"/>
    <w:rsid w:val="007461BF"/>
    <w:rsid w:val="007463A8"/>
    <w:rsid w:val="00746497"/>
    <w:rsid w:val="007464FD"/>
    <w:rsid w:val="00746682"/>
    <w:rsid w:val="0074681F"/>
    <w:rsid w:val="00747685"/>
    <w:rsid w:val="00747AC8"/>
    <w:rsid w:val="00747BD6"/>
    <w:rsid w:val="00747DCC"/>
    <w:rsid w:val="0075043D"/>
    <w:rsid w:val="007507EC"/>
    <w:rsid w:val="00750830"/>
    <w:rsid w:val="00750A53"/>
    <w:rsid w:val="007512D9"/>
    <w:rsid w:val="0075167B"/>
    <w:rsid w:val="00751A76"/>
    <w:rsid w:val="00751B26"/>
    <w:rsid w:val="00751F7E"/>
    <w:rsid w:val="007520AE"/>
    <w:rsid w:val="0075216C"/>
    <w:rsid w:val="007522D6"/>
    <w:rsid w:val="00752B02"/>
    <w:rsid w:val="00752E0A"/>
    <w:rsid w:val="0075314A"/>
    <w:rsid w:val="007539A6"/>
    <w:rsid w:val="00753D6E"/>
    <w:rsid w:val="0075462B"/>
    <w:rsid w:val="0075479C"/>
    <w:rsid w:val="007548EE"/>
    <w:rsid w:val="00754B57"/>
    <w:rsid w:val="007557AC"/>
    <w:rsid w:val="007559B5"/>
    <w:rsid w:val="00756419"/>
    <w:rsid w:val="00756474"/>
    <w:rsid w:val="007565E0"/>
    <w:rsid w:val="0075660B"/>
    <w:rsid w:val="00756738"/>
    <w:rsid w:val="00756922"/>
    <w:rsid w:val="007569CC"/>
    <w:rsid w:val="00756E16"/>
    <w:rsid w:val="00760323"/>
    <w:rsid w:val="007603E7"/>
    <w:rsid w:val="007607B0"/>
    <w:rsid w:val="00760AEE"/>
    <w:rsid w:val="00760F27"/>
    <w:rsid w:val="00760FFE"/>
    <w:rsid w:val="00761788"/>
    <w:rsid w:val="00761FBA"/>
    <w:rsid w:val="007620D0"/>
    <w:rsid w:val="00762B19"/>
    <w:rsid w:val="00762C72"/>
    <w:rsid w:val="00763D5A"/>
    <w:rsid w:val="00763E9A"/>
    <w:rsid w:val="0076420C"/>
    <w:rsid w:val="007644F1"/>
    <w:rsid w:val="007653CB"/>
    <w:rsid w:val="0076566D"/>
    <w:rsid w:val="00765B3A"/>
    <w:rsid w:val="00765FC8"/>
    <w:rsid w:val="0076622E"/>
    <w:rsid w:val="00766575"/>
    <w:rsid w:val="00766759"/>
    <w:rsid w:val="00766786"/>
    <w:rsid w:val="00766C56"/>
    <w:rsid w:val="00766E17"/>
    <w:rsid w:val="00767552"/>
    <w:rsid w:val="00767A78"/>
    <w:rsid w:val="00767E66"/>
    <w:rsid w:val="0077002F"/>
    <w:rsid w:val="0077011A"/>
    <w:rsid w:val="007709C2"/>
    <w:rsid w:val="00770A2D"/>
    <w:rsid w:val="00771396"/>
    <w:rsid w:val="00771548"/>
    <w:rsid w:val="007717AF"/>
    <w:rsid w:val="00771D5D"/>
    <w:rsid w:val="00771F80"/>
    <w:rsid w:val="0077223D"/>
    <w:rsid w:val="007722B5"/>
    <w:rsid w:val="007725E2"/>
    <w:rsid w:val="007729CC"/>
    <w:rsid w:val="00772DD5"/>
    <w:rsid w:val="00773069"/>
    <w:rsid w:val="0077322A"/>
    <w:rsid w:val="0077376F"/>
    <w:rsid w:val="00774586"/>
    <w:rsid w:val="00774F3D"/>
    <w:rsid w:val="007752B7"/>
    <w:rsid w:val="007753C5"/>
    <w:rsid w:val="00775906"/>
    <w:rsid w:val="00776146"/>
    <w:rsid w:val="0077689B"/>
    <w:rsid w:val="00776F89"/>
    <w:rsid w:val="00777FB1"/>
    <w:rsid w:val="00780053"/>
    <w:rsid w:val="007802F2"/>
    <w:rsid w:val="0078057B"/>
    <w:rsid w:val="00780703"/>
    <w:rsid w:val="007809C4"/>
    <w:rsid w:val="00780C7B"/>
    <w:rsid w:val="00780EDC"/>
    <w:rsid w:val="007816BF"/>
    <w:rsid w:val="00781E80"/>
    <w:rsid w:val="007825B2"/>
    <w:rsid w:val="007828A1"/>
    <w:rsid w:val="007828EE"/>
    <w:rsid w:val="00782971"/>
    <w:rsid w:val="00782A12"/>
    <w:rsid w:val="00782E43"/>
    <w:rsid w:val="00783B16"/>
    <w:rsid w:val="007840BB"/>
    <w:rsid w:val="00784171"/>
    <w:rsid w:val="0078454C"/>
    <w:rsid w:val="00785173"/>
    <w:rsid w:val="007853AA"/>
    <w:rsid w:val="00785635"/>
    <w:rsid w:val="007856F4"/>
    <w:rsid w:val="0078617C"/>
    <w:rsid w:val="00787345"/>
    <w:rsid w:val="007876A2"/>
    <w:rsid w:val="00787722"/>
    <w:rsid w:val="00787ABE"/>
    <w:rsid w:val="007905C7"/>
    <w:rsid w:val="00790AA5"/>
    <w:rsid w:val="00790E81"/>
    <w:rsid w:val="00791312"/>
    <w:rsid w:val="00791542"/>
    <w:rsid w:val="00791893"/>
    <w:rsid w:val="00791E44"/>
    <w:rsid w:val="00792067"/>
    <w:rsid w:val="00792872"/>
    <w:rsid w:val="00792D58"/>
    <w:rsid w:val="00793226"/>
    <w:rsid w:val="0079330E"/>
    <w:rsid w:val="00793395"/>
    <w:rsid w:val="00793588"/>
    <w:rsid w:val="00793980"/>
    <w:rsid w:val="007942C0"/>
    <w:rsid w:val="0079461F"/>
    <w:rsid w:val="0079584E"/>
    <w:rsid w:val="007962E7"/>
    <w:rsid w:val="00796923"/>
    <w:rsid w:val="00796A04"/>
    <w:rsid w:val="00797872"/>
    <w:rsid w:val="00797A19"/>
    <w:rsid w:val="00797F13"/>
    <w:rsid w:val="007A009B"/>
    <w:rsid w:val="007A057F"/>
    <w:rsid w:val="007A06F5"/>
    <w:rsid w:val="007A0EA8"/>
    <w:rsid w:val="007A15DC"/>
    <w:rsid w:val="007A2949"/>
    <w:rsid w:val="007A2A39"/>
    <w:rsid w:val="007A2C2F"/>
    <w:rsid w:val="007A2DEB"/>
    <w:rsid w:val="007A337A"/>
    <w:rsid w:val="007A3568"/>
    <w:rsid w:val="007A3670"/>
    <w:rsid w:val="007A3E52"/>
    <w:rsid w:val="007A4481"/>
    <w:rsid w:val="007A4693"/>
    <w:rsid w:val="007A47C8"/>
    <w:rsid w:val="007A5774"/>
    <w:rsid w:val="007A5844"/>
    <w:rsid w:val="007A5DEA"/>
    <w:rsid w:val="007A6052"/>
    <w:rsid w:val="007A6098"/>
    <w:rsid w:val="007A61E8"/>
    <w:rsid w:val="007A62B5"/>
    <w:rsid w:val="007A6FD1"/>
    <w:rsid w:val="007A7B85"/>
    <w:rsid w:val="007B0298"/>
    <w:rsid w:val="007B03B1"/>
    <w:rsid w:val="007B0DA6"/>
    <w:rsid w:val="007B1AEA"/>
    <w:rsid w:val="007B1E21"/>
    <w:rsid w:val="007B20F8"/>
    <w:rsid w:val="007B2115"/>
    <w:rsid w:val="007B2292"/>
    <w:rsid w:val="007B24D6"/>
    <w:rsid w:val="007B25B0"/>
    <w:rsid w:val="007B2BBE"/>
    <w:rsid w:val="007B2F61"/>
    <w:rsid w:val="007B309C"/>
    <w:rsid w:val="007B3B62"/>
    <w:rsid w:val="007B3BA6"/>
    <w:rsid w:val="007B3FA5"/>
    <w:rsid w:val="007B41DD"/>
    <w:rsid w:val="007B4259"/>
    <w:rsid w:val="007B4C7D"/>
    <w:rsid w:val="007B4D75"/>
    <w:rsid w:val="007B53AE"/>
    <w:rsid w:val="007B5835"/>
    <w:rsid w:val="007B6150"/>
    <w:rsid w:val="007B6196"/>
    <w:rsid w:val="007B65F8"/>
    <w:rsid w:val="007B6FDE"/>
    <w:rsid w:val="007B726D"/>
    <w:rsid w:val="007B7642"/>
    <w:rsid w:val="007C0246"/>
    <w:rsid w:val="007C096E"/>
    <w:rsid w:val="007C0E6B"/>
    <w:rsid w:val="007C1391"/>
    <w:rsid w:val="007C1E9A"/>
    <w:rsid w:val="007C2631"/>
    <w:rsid w:val="007C2639"/>
    <w:rsid w:val="007C2AA4"/>
    <w:rsid w:val="007C31DE"/>
    <w:rsid w:val="007C3622"/>
    <w:rsid w:val="007C3838"/>
    <w:rsid w:val="007C4035"/>
    <w:rsid w:val="007C41EA"/>
    <w:rsid w:val="007C4799"/>
    <w:rsid w:val="007C48B3"/>
    <w:rsid w:val="007C4BDD"/>
    <w:rsid w:val="007C4EAE"/>
    <w:rsid w:val="007C4F74"/>
    <w:rsid w:val="007C523D"/>
    <w:rsid w:val="007C5723"/>
    <w:rsid w:val="007C63B5"/>
    <w:rsid w:val="007C6845"/>
    <w:rsid w:val="007C6B76"/>
    <w:rsid w:val="007C70A5"/>
    <w:rsid w:val="007C7673"/>
    <w:rsid w:val="007C7755"/>
    <w:rsid w:val="007C7AA8"/>
    <w:rsid w:val="007D0065"/>
    <w:rsid w:val="007D034D"/>
    <w:rsid w:val="007D07FF"/>
    <w:rsid w:val="007D10C6"/>
    <w:rsid w:val="007D1D83"/>
    <w:rsid w:val="007D1F8C"/>
    <w:rsid w:val="007D28E3"/>
    <w:rsid w:val="007D2AF1"/>
    <w:rsid w:val="007D2F2C"/>
    <w:rsid w:val="007D36E0"/>
    <w:rsid w:val="007D38CD"/>
    <w:rsid w:val="007D40DE"/>
    <w:rsid w:val="007D4658"/>
    <w:rsid w:val="007D4A56"/>
    <w:rsid w:val="007D4AB2"/>
    <w:rsid w:val="007D5508"/>
    <w:rsid w:val="007D5872"/>
    <w:rsid w:val="007D6751"/>
    <w:rsid w:val="007D6D83"/>
    <w:rsid w:val="007D76B5"/>
    <w:rsid w:val="007D77CF"/>
    <w:rsid w:val="007E009F"/>
    <w:rsid w:val="007E0317"/>
    <w:rsid w:val="007E056E"/>
    <w:rsid w:val="007E0661"/>
    <w:rsid w:val="007E0D71"/>
    <w:rsid w:val="007E1A22"/>
    <w:rsid w:val="007E1CE8"/>
    <w:rsid w:val="007E1E0B"/>
    <w:rsid w:val="007E1F9D"/>
    <w:rsid w:val="007E2502"/>
    <w:rsid w:val="007E266C"/>
    <w:rsid w:val="007E2A98"/>
    <w:rsid w:val="007E2BDF"/>
    <w:rsid w:val="007E390F"/>
    <w:rsid w:val="007E3B2C"/>
    <w:rsid w:val="007E3BFF"/>
    <w:rsid w:val="007E42FF"/>
    <w:rsid w:val="007E48B8"/>
    <w:rsid w:val="007E4C4E"/>
    <w:rsid w:val="007E4F5C"/>
    <w:rsid w:val="007E6078"/>
    <w:rsid w:val="007E60E2"/>
    <w:rsid w:val="007E61A7"/>
    <w:rsid w:val="007E6B85"/>
    <w:rsid w:val="007E7975"/>
    <w:rsid w:val="007E7B26"/>
    <w:rsid w:val="007F04B6"/>
    <w:rsid w:val="007F1197"/>
    <w:rsid w:val="007F120D"/>
    <w:rsid w:val="007F1AB3"/>
    <w:rsid w:val="007F1C95"/>
    <w:rsid w:val="007F1CDC"/>
    <w:rsid w:val="007F1EB4"/>
    <w:rsid w:val="007F276D"/>
    <w:rsid w:val="007F27D8"/>
    <w:rsid w:val="007F2848"/>
    <w:rsid w:val="007F2857"/>
    <w:rsid w:val="007F29CA"/>
    <w:rsid w:val="007F2DF3"/>
    <w:rsid w:val="007F3047"/>
    <w:rsid w:val="007F3BCE"/>
    <w:rsid w:val="007F3C50"/>
    <w:rsid w:val="007F439C"/>
    <w:rsid w:val="007F58B1"/>
    <w:rsid w:val="007F58B5"/>
    <w:rsid w:val="007F590A"/>
    <w:rsid w:val="007F7721"/>
    <w:rsid w:val="0080037B"/>
    <w:rsid w:val="00801143"/>
    <w:rsid w:val="0080179E"/>
    <w:rsid w:val="008017F2"/>
    <w:rsid w:val="0080246E"/>
    <w:rsid w:val="008024E5"/>
    <w:rsid w:val="00802CCE"/>
    <w:rsid w:val="00802E50"/>
    <w:rsid w:val="00803057"/>
    <w:rsid w:val="00803BE3"/>
    <w:rsid w:val="008042C9"/>
    <w:rsid w:val="008044D2"/>
    <w:rsid w:val="00804754"/>
    <w:rsid w:val="00804CEC"/>
    <w:rsid w:val="00804F64"/>
    <w:rsid w:val="008053A0"/>
    <w:rsid w:val="008054FD"/>
    <w:rsid w:val="00806C8E"/>
    <w:rsid w:val="00806ED9"/>
    <w:rsid w:val="00807BF5"/>
    <w:rsid w:val="00807CB0"/>
    <w:rsid w:val="0081069C"/>
    <w:rsid w:val="00810723"/>
    <w:rsid w:val="00810A33"/>
    <w:rsid w:val="00810AEA"/>
    <w:rsid w:val="00810C51"/>
    <w:rsid w:val="008119A6"/>
    <w:rsid w:val="00811CE6"/>
    <w:rsid w:val="0081226C"/>
    <w:rsid w:val="008125DC"/>
    <w:rsid w:val="00812A8A"/>
    <w:rsid w:val="00812B29"/>
    <w:rsid w:val="00812B6E"/>
    <w:rsid w:val="00813937"/>
    <w:rsid w:val="00813AAF"/>
    <w:rsid w:val="00813F7C"/>
    <w:rsid w:val="00814044"/>
    <w:rsid w:val="00814252"/>
    <w:rsid w:val="008147B2"/>
    <w:rsid w:val="008147CC"/>
    <w:rsid w:val="0081536D"/>
    <w:rsid w:val="008153AC"/>
    <w:rsid w:val="00815B5A"/>
    <w:rsid w:val="00815BF2"/>
    <w:rsid w:val="00815CCE"/>
    <w:rsid w:val="008163E2"/>
    <w:rsid w:val="00816927"/>
    <w:rsid w:val="00817EC9"/>
    <w:rsid w:val="00817F15"/>
    <w:rsid w:val="008200CC"/>
    <w:rsid w:val="008203A3"/>
    <w:rsid w:val="008203B3"/>
    <w:rsid w:val="00820426"/>
    <w:rsid w:val="008215E1"/>
    <w:rsid w:val="00821C90"/>
    <w:rsid w:val="00821E4D"/>
    <w:rsid w:val="00822150"/>
    <w:rsid w:val="00822502"/>
    <w:rsid w:val="00822712"/>
    <w:rsid w:val="00822D2C"/>
    <w:rsid w:val="00822D7A"/>
    <w:rsid w:val="00823AB4"/>
    <w:rsid w:val="00823BED"/>
    <w:rsid w:val="008240C7"/>
    <w:rsid w:val="0082432E"/>
    <w:rsid w:val="0082445D"/>
    <w:rsid w:val="008245ED"/>
    <w:rsid w:val="0082486D"/>
    <w:rsid w:val="008249B6"/>
    <w:rsid w:val="00824A04"/>
    <w:rsid w:val="00824D8F"/>
    <w:rsid w:val="0082533B"/>
    <w:rsid w:val="0082537E"/>
    <w:rsid w:val="00825747"/>
    <w:rsid w:val="00825F3B"/>
    <w:rsid w:val="0082683E"/>
    <w:rsid w:val="00826BC9"/>
    <w:rsid w:val="008275D2"/>
    <w:rsid w:val="0082775D"/>
    <w:rsid w:val="008278BA"/>
    <w:rsid w:val="00827D13"/>
    <w:rsid w:val="008300B0"/>
    <w:rsid w:val="00830B9B"/>
    <w:rsid w:val="00830C7B"/>
    <w:rsid w:val="00830D20"/>
    <w:rsid w:val="0083176E"/>
    <w:rsid w:val="008322DD"/>
    <w:rsid w:val="008327EF"/>
    <w:rsid w:val="008334A0"/>
    <w:rsid w:val="008338D7"/>
    <w:rsid w:val="00833BDF"/>
    <w:rsid w:val="00834235"/>
    <w:rsid w:val="00834ED9"/>
    <w:rsid w:val="008351F1"/>
    <w:rsid w:val="0083526D"/>
    <w:rsid w:val="00835CF2"/>
    <w:rsid w:val="00837AC8"/>
    <w:rsid w:val="00837DDE"/>
    <w:rsid w:val="00840394"/>
    <w:rsid w:val="008407E5"/>
    <w:rsid w:val="0084082A"/>
    <w:rsid w:val="008408B0"/>
    <w:rsid w:val="00840B71"/>
    <w:rsid w:val="00840B92"/>
    <w:rsid w:val="0084110D"/>
    <w:rsid w:val="00841384"/>
    <w:rsid w:val="00841E87"/>
    <w:rsid w:val="008429FD"/>
    <w:rsid w:val="00842E37"/>
    <w:rsid w:val="008435C3"/>
    <w:rsid w:val="008436C7"/>
    <w:rsid w:val="00843A33"/>
    <w:rsid w:val="00843DB3"/>
    <w:rsid w:val="00844173"/>
    <w:rsid w:val="00844893"/>
    <w:rsid w:val="00844913"/>
    <w:rsid w:val="00844AAD"/>
    <w:rsid w:val="008450BA"/>
    <w:rsid w:val="0084563D"/>
    <w:rsid w:val="008458CF"/>
    <w:rsid w:val="0084596A"/>
    <w:rsid w:val="00845F82"/>
    <w:rsid w:val="00846300"/>
    <w:rsid w:val="00846BF6"/>
    <w:rsid w:val="00846EBB"/>
    <w:rsid w:val="00847237"/>
    <w:rsid w:val="008510C2"/>
    <w:rsid w:val="0085146B"/>
    <w:rsid w:val="0085188A"/>
    <w:rsid w:val="00851CB6"/>
    <w:rsid w:val="00851E26"/>
    <w:rsid w:val="008522AA"/>
    <w:rsid w:val="00852698"/>
    <w:rsid w:val="00854171"/>
    <w:rsid w:val="00854C92"/>
    <w:rsid w:val="00854DA8"/>
    <w:rsid w:val="00855AAE"/>
    <w:rsid w:val="00855E8E"/>
    <w:rsid w:val="00857A03"/>
    <w:rsid w:val="008601ED"/>
    <w:rsid w:val="008607D9"/>
    <w:rsid w:val="00861803"/>
    <w:rsid w:val="00861B7E"/>
    <w:rsid w:val="00861C67"/>
    <w:rsid w:val="00862097"/>
    <w:rsid w:val="00862335"/>
    <w:rsid w:val="0086240A"/>
    <w:rsid w:val="008625B2"/>
    <w:rsid w:val="00862819"/>
    <w:rsid w:val="0086295D"/>
    <w:rsid w:val="00862C75"/>
    <w:rsid w:val="00863721"/>
    <w:rsid w:val="008639DA"/>
    <w:rsid w:val="0086410B"/>
    <w:rsid w:val="008643E8"/>
    <w:rsid w:val="008655A3"/>
    <w:rsid w:val="00865BED"/>
    <w:rsid w:val="00866293"/>
    <w:rsid w:val="0086659A"/>
    <w:rsid w:val="008666A5"/>
    <w:rsid w:val="00866A89"/>
    <w:rsid w:val="00866AEF"/>
    <w:rsid w:val="00866BA0"/>
    <w:rsid w:val="00866D70"/>
    <w:rsid w:val="00867320"/>
    <w:rsid w:val="0086764D"/>
    <w:rsid w:val="0086765A"/>
    <w:rsid w:val="00867ECB"/>
    <w:rsid w:val="008705B5"/>
    <w:rsid w:val="00870FA1"/>
    <w:rsid w:val="00871247"/>
    <w:rsid w:val="00871332"/>
    <w:rsid w:val="00871AA4"/>
    <w:rsid w:val="00871C5B"/>
    <w:rsid w:val="00871D25"/>
    <w:rsid w:val="00871FD0"/>
    <w:rsid w:val="0087226F"/>
    <w:rsid w:val="00872696"/>
    <w:rsid w:val="00872F41"/>
    <w:rsid w:val="008735F7"/>
    <w:rsid w:val="00873B46"/>
    <w:rsid w:val="00874F9B"/>
    <w:rsid w:val="008750B8"/>
    <w:rsid w:val="00875746"/>
    <w:rsid w:val="00876302"/>
    <w:rsid w:val="00876756"/>
    <w:rsid w:val="00876DDB"/>
    <w:rsid w:val="00877319"/>
    <w:rsid w:val="00877460"/>
    <w:rsid w:val="0087757C"/>
    <w:rsid w:val="00877DB5"/>
    <w:rsid w:val="008801C2"/>
    <w:rsid w:val="0088042D"/>
    <w:rsid w:val="00880E27"/>
    <w:rsid w:val="00880E5D"/>
    <w:rsid w:val="00880F68"/>
    <w:rsid w:val="00880FC2"/>
    <w:rsid w:val="008811B0"/>
    <w:rsid w:val="008817EA"/>
    <w:rsid w:val="00881B06"/>
    <w:rsid w:val="008826C2"/>
    <w:rsid w:val="008826CD"/>
    <w:rsid w:val="00882866"/>
    <w:rsid w:val="0088298A"/>
    <w:rsid w:val="00882AC1"/>
    <w:rsid w:val="008840B8"/>
    <w:rsid w:val="008847DF"/>
    <w:rsid w:val="00884E26"/>
    <w:rsid w:val="00885A74"/>
    <w:rsid w:val="008861B0"/>
    <w:rsid w:val="008862B1"/>
    <w:rsid w:val="00886AE5"/>
    <w:rsid w:val="00886D87"/>
    <w:rsid w:val="00886E32"/>
    <w:rsid w:val="00886FE0"/>
    <w:rsid w:val="00887222"/>
    <w:rsid w:val="008873A4"/>
    <w:rsid w:val="008876EA"/>
    <w:rsid w:val="00887952"/>
    <w:rsid w:val="008901E7"/>
    <w:rsid w:val="008906EA"/>
    <w:rsid w:val="0089093E"/>
    <w:rsid w:val="00890E12"/>
    <w:rsid w:val="00891268"/>
    <w:rsid w:val="00891977"/>
    <w:rsid w:val="00891D45"/>
    <w:rsid w:val="00891E45"/>
    <w:rsid w:val="00892148"/>
    <w:rsid w:val="00892C97"/>
    <w:rsid w:val="0089336C"/>
    <w:rsid w:val="008935FE"/>
    <w:rsid w:val="00893975"/>
    <w:rsid w:val="00893B5C"/>
    <w:rsid w:val="00893FFC"/>
    <w:rsid w:val="00894016"/>
    <w:rsid w:val="008940EB"/>
    <w:rsid w:val="0089410D"/>
    <w:rsid w:val="0089451F"/>
    <w:rsid w:val="00894DC7"/>
    <w:rsid w:val="00894E68"/>
    <w:rsid w:val="00895173"/>
    <w:rsid w:val="008957FB"/>
    <w:rsid w:val="00895A93"/>
    <w:rsid w:val="00896484"/>
    <w:rsid w:val="0089648E"/>
    <w:rsid w:val="00896639"/>
    <w:rsid w:val="00896955"/>
    <w:rsid w:val="00896B84"/>
    <w:rsid w:val="00897186"/>
    <w:rsid w:val="00897C0C"/>
    <w:rsid w:val="00897D2F"/>
    <w:rsid w:val="008A018B"/>
    <w:rsid w:val="008A0E86"/>
    <w:rsid w:val="008A10C8"/>
    <w:rsid w:val="008A17A0"/>
    <w:rsid w:val="008A18BD"/>
    <w:rsid w:val="008A1AD2"/>
    <w:rsid w:val="008A1B33"/>
    <w:rsid w:val="008A1DA2"/>
    <w:rsid w:val="008A1DFC"/>
    <w:rsid w:val="008A2078"/>
    <w:rsid w:val="008A21A5"/>
    <w:rsid w:val="008A283C"/>
    <w:rsid w:val="008A2ADF"/>
    <w:rsid w:val="008A2B0D"/>
    <w:rsid w:val="008A3CBA"/>
    <w:rsid w:val="008A43E8"/>
    <w:rsid w:val="008A44D0"/>
    <w:rsid w:val="008A496F"/>
    <w:rsid w:val="008A6175"/>
    <w:rsid w:val="008A6305"/>
    <w:rsid w:val="008A66C0"/>
    <w:rsid w:val="008A6B3B"/>
    <w:rsid w:val="008A6CB4"/>
    <w:rsid w:val="008A6F27"/>
    <w:rsid w:val="008A73D5"/>
    <w:rsid w:val="008A7B71"/>
    <w:rsid w:val="008A7BF1"/>
    <w:rsid w:val="008B0322"/>
    <w:rsid w:val="008B066C"/>
    <w:rsid w:val="008B0C31"/>
    <w:rsid w:val="008B0D96"/>
    <w:rsid w:val="008B173E"/>
    <w:rsid w:val="008B1C1C"/>
    <w:rsid w:val="008B1D43"/>
    <w:rsid w:val="008B228B"/>
    <w:rsid w:val="008B2DE4"/>
    <w:rsid w:val="008B335D"/>
    <w:rsid w:val="008B33DD"/>
    <w:rsid w:val="008B3C29"/>
    <w:rsid w:val="008B41E9"/>
    <w:rsid w:val="008B446F"/>
    <w:rsid w:val="008B5622"/>
    <w:rsid w:val="008B5C1A"/>
    <w:rsid w:val="008B61EF"/>
    <w:rsid w:val="008B6C67"/>
    <w:rsid w:val="008B7109"/>
    <w:rsid w:val="008B73FB"/>
    <w:rsid w:val="008B7470"/>
    <w:rsid w:val="008B77B1"/>
    <w:rsid w:val="008B79D1"/>
    <w:rsid w:val="008B7C39"/>
    <w:rsid w:val="008C002E"/>
    <w:rsid w:val="008C0036"/>
    <w:rsid w:val="008C03ED"/>
    <w:rsid w:val="008C0863"/>
    <w:rsid w:val="008C09DC"/>
    <w:rsid w:val="008C0C01"/>
    <w:rsid w:val="008C0C50"/>
    <w:rsid w:val="008C107D"/>
    <w:rsid w:val="008C1ECE"/>
    <w:rsid w:val="008C288F"/>
    <w:rsid w:val="008C28B5"/>
    <w:rsid w:val="008C2EE7"/>
    <w:rsid w:val="008C34B9"/>
    <w:rsid w:val="008C3646"/>
    <w:rsid w:val="008C4011"/>
    <w:rsid w:val="008C40A9"/>
    <w:rsid w:val="008C4742"/>
    <w:rsid w:val="008C477C"/>
    <w:rsid w:val="008C523A"/>
    <w:rsid w:val="008C529E"/>
    <w:rsid w:val="008C57D1"/>
    <w:rsid w:val="008C586C"/>
    <w:rsid w:val="008C5AC1"/>
    <w:rsid w:val="008C5CE8"/>
    <w:rsid w:val="008C5CF3"/>
    <w:rsid w:val="008C67EF"/>
    <w:rsid w:val="008C6AF5"/>
    <w:rsid w:val="008C6F79"/>
    <w:rsid w:val="008C7050"/>
    <w:rsid w:val="008C711A"/>
    <w:rsid w:val="008C7435"/>
    <w:rsid w:val="008C74CE"/>
    <w:rsid w:val="008C78A0"/>
    <w:rsid w:val="008C7A0D"/>
    <w:rsid w:val="008C7B15"/>
    <w:rsid w:val="008D0135"/>
    <w:rsid w:val="008D084F"/>
    <w:rsid w:val="008D0B83"/>
    <w:rsid w:val="008D1079"/>
    <w:rsid w:val="008D1119"/>
    <w:rsid w:val="008D11EF"/>
    <w:rsid w:val="008D1501"/>
    <w:rsid w:val="008D2336"/>
    <w:rsid w:val="008D24EE"/>
    <w:rsid w:val="008D2C84"/>
    <w:rsid w:val="008D303D"/>
    <w:rsid w:val="008D335F"/>
    <w:rsid w:val="008D34ED"/>
    <w:rsid w:val="008D472D"/>
    <w:rsid w:val="008D47B8"/>
    <w:rsid w:val="008D4902"/>
    <w:rsid w:val="008D495B"/>
    <w:rsid w:val="008D4CCC"/>
    <w:rsid w:val="008D52EF"/>
    <w:rsid w:val="008D57F7"/>
    <w:rsid w:val="008D5DDF"/>
    <w:rsid w:val="008D5E5F"/>
    <w:rsid w:val="008D6204"/>
    <w:rsid w:val="008D6703"/>
    <w:rsid w:val="008D6866"/>
    <w:rsid w:val="008D6A69"/>
    <w:rsid w:val="008D6AD0"/>
    <w:rsid w:val="008D6BCA"/>
    <w:rsid w:val="008D7418"/>
    <w:rsid w:val="008D76BB"/>
    <w:rsid w:val="008D7725"/>
    <w:rsid w:val="008D7F7D"/>
    <w:rsid w:val="008D7F80"/>
    <w:rsid w:val="008E0152"/>
    <w:rsid w:val="008E05FC"/>
    <w:rsid w:val="008E15C9"/>
    <w:rsid w:val="008E1789"/>
    <w:rsid w:val="008E1D26"/>
    <w:rsid w:val="008E1D99"/>
    <w:rsid w:val="008E262D"/>
    <w:rsid w:val="008E2EF8"/>
    <w:rsid w:val="008E35BF"/>
    <w:rsid w:val="008E3729"/>
    <w:rsid w:val="008E40F0"/>
    <w:rsid w:val="008E46E3"/>
    <w:rsid w:val="008E4859"/>
    <w:rsid w:val="008E50F8"/>
    <w:rsid w:val="008E54EC"/>
    <w:rsid w:val="008E57E2"/>
    <w:rsid w:val="008E5D5C"/>
    <w:rsid w:val="008E604E"/>
    <w:rsid w:val="008E6315"/>
    <w:rsid w:val="008E631A"/>
    <w:rsid w:val="008E6657"/>
    <w:rsid w:val="008E6AD1"/>
    <w:rsid w:val="008E6D28"/>
    <w:rsid w:val="008E7AD1"/>
    <w:rsid w:val="008F00FD"/>
    <w:rsid w:val="008F0A41"/>
    <w:rsid w:val="008F10B0"/>
    <w:rsid w:val="008F1567"/>
    <w:rsid w:val="008F166C"/>
    <w:rsid w:val="008F19B3"/>
    <w:rsid w:val="008F211A"/>
    <w:rsid w:val="008F26ED"/>
    <w:rsid w:val="008F2B03"/>
    <w:rsid w:val="008F2EE8"/>
    <w:rsid w:val="008F31E2"/>
    <w:rsid w:val="008F3EF5"/>
    <w:rsid w:val="008F42CD"/>
    <w:rsid w:val="008F43E5"/>
    <w:rsid w:val="008F4817"/>
    <w:rsid w:val="008F5096"/>
    <w:rsid w:val="008F582D"/>
    <w:rsid w:val="008F5911"/>
    <w:rsid w:val="008F5CB8"/>
    <w:rsid w:val="008F71D6"/>
    <w:rsid w:val="008F74E1"/>
    <w:rsid w:val="008F7D7E"/>
    <w:rsid w:val="009006A6"/>
    <w:rsid w:val="00900C96"/>
    <w:rsid w:val="0090111C"/>
    <w:rsid w:val="009015D9"/>
    <w:rsid w:val="0090161D"/>
    <w:rsid w:val="00901789"/>
    <w:rsid w:val="00901F22"/>
    <w:rsid w:val="00902150"/>
    <w:rsid w:val="0090319D"/>
    <w:rsid w:val="00903B94"/>
    <w:rsid w:val="00903C48"/>
    <w:rsid w:val="00904C7E"/>
    <w:rsid w:val="00904F07"/>
    <w:rsid w:val="009056C2"/>
    <w:rsid w:val="009064EA"/>
    <w:rsid w:val="00906A16"/>
    <w:rsid w:val="00907607"/>
    <w:rsid w:val="00907F1F"/>
    <w:rsid w:val="00907F67"/>
    <w:rsid w:val="00910825"/>
    <w:rsid w:val="00910AB7"/>
    <w:rsid w:val="00910AF1"/>
    <w:rsid w:val="00910DF6"/>
    <w:rsid w:val="00911818"/>
    <w:rsid w:val="00911E0C"/>
    <w:rsid w:val="00911E74"/>
    <w:rsid w:val="00912D09"/>
    <w:rsid w:val="00913D43"/>
    <w:rsid w:val="00913D61"/>
    <w:rsid w:val="00913D7D"/>
    <w:rsid w:val="00913F58"/>
    <w:rsid w:val="00914364"/>
    <w:rsid w:val="00914423"/>
    <w:rsid w:val="009147DF"/>
    <w:rsid w:val="009147F1"/>
    <w:rsid w:val="00914A3A"/>
    <w:rsid w:val="00914B0E"/>
    <w:rsid w:val="00914CFB"/>
    <w:rsid w:val="009151AB"/>
    <w:rsid w:val="009166CA"/>
    <w:rsid w:val="0091680B"/>
    <w:rsid w:val="00916B8C"/>
    <w:rsid w:val="009170A7"/>
    <w:rsid w:val="009170AA"/>
    <w:rsid w:val="00917DBB"/>
    <w:rsid w:val="0092040F"/>
    <w:rsid w:val="00920542"/>
    <w:rsid w:val="00920571"/>
    <w:rsid w:val="009206B6"/>
    <w:rsid w:val="00920796"/>
    <w:rsid w:val="00920AD3"/>
    <w:rsid w:val="00920B9B"/>
    <w:rsid w:val="00920FD3"/>
    <w:rsid w:val="00921B05"/>
    <w:rsid w:val="00921B42"/>
    <w:rsid w:val="00921D4D"/>
    <w:rsid w:val="00921DCA"/>
    <w:rsid w:val="00922769"/>
    <w:rsid w:val="009229F7"/>
    <w:rsid w:val="00922A09"/>
    <w:rsid w:val="00922AA1"/>
    <w:rsid w:val="00923797"/>
    <w:rsid w:val="00924251"/>
    <w:rsid w:val="00924F4F"/>
    <w:rsid w:val="0092631A"/>
    <w:rsid w:val="0092632E"/>
    <w:rsid w:val="009268EE"/>
    <w:rsid w:val="0092703B"/>
    <w:rsid w:val="00927687"/>
    <w:rsid w:val="00927C05"/>
    <w:rsid w:val="0093011D"/>
    <w:rsid w:val="009301B0"/>
    <w:rsid w:val="00930680"/>
    <w:rsid w:val="009306B2"/>
    <w:rsid w:val="009306BE"/>
    <w:rsid w:val="0093162C"/>
    <w:rsid w:val="00931A88"/>
    <w:rsid w:val="00931EB1"/>
    <w:rsid w:val="009323AE"/>
    <w:rsid w:val="00932534"/>
    <w:rsid w:val="00932971"/>
    <w:rsid w:val="00932CD6"/>
    <w:rsid w:val="00933542"/>
    <w:rsid w:val="00933713"/>
    <w:rsid w:val="00933B2F"/>
    <w:rsid w:val="009340DE"/>
    <w:rsid w:val="0093445F"/>
    <w:rsid w:val="00935187"/>
    <w:rsid w:val="00935AB9"/>
    <w:rsid w:val="00935C39"/>
    <w:rsid w:val="009367D8"/>
    <w:rsid w:val="00936FD6"/>
    <w:rsid w:val="00937B21"/>
    <w:rsid w:val="00937B98"/>
    <w:rsid w:val="00937BF9"/>
    <w:rsid w:val="00937D3A"/>
    <w:rsid w:val="00937D3C"/>
    <w:rsid w:val="00937FDE"/>
    <w:rsid w:val="00940C82"/>
    <w:rsid w:val="00940CAF"/>
    <w:rsid w:val="00940F2A"/>
    <w:rsid w:val="00941E30"/>
    <w:rsid w:val="00941EB8"/>
    <w:rsid w:val="0094220D"/>
    <w:rsid w:val="009422C5"/>
    <w:rsid w:val="009424A0"/>
    <w:rsid w:val="009428DD"/>
    <w:rsid w:val="00942D2D"/>
    <w:rsid w:val="00943222"/>
    <w:rsid w:val="0094376C"/>
    <w:rsid w:val="0094396A"/>
    <w:rsid w:val="00943FDB"/>
    <w:rsid w:val="00943FFB"/>
    <w:rsid w:val="009445EB"/>
    <w:rsid w:val="0094483D"/>
    <w:rsid w:val="00944970"/>
    <w:rsid w:val="00944B2D"/>
    <w:rsid w:val="00945048"/>
    <w:rsid w:val="0094561D"/>
    <w:rsid w:val="00945D65"/>
    <w:rsid w:val="0094678A"/>
    <w:rsid w:val="0094783A"/>
    <w:rsid w:val="00947861"/>
    <w:rsid w:val="00947C5E"/>
    <w:rsid w:val="00947CD7"/>
    <w:rsid w:val="00950B49"/>
    <w:rsid w:val="00951DE9"/>
    <w:rsid w:val="00951FBE"/>
    <w:rsid w:val="009521D7"/>
    <w:rsid w:val="009529CB"/>
    <w:rsid w:val="009529DF"/>
    <w:rsid w:val="009529ED"/>
    <w:rsid w:val="00952D1E"/>
    <w:rsid w:val="00953C3B"/>
    <w:rsid w:val="00954DE0"/>
    <w:rsid w:val="009566B3"/>
    <w:rsid w:val="00956C0A"/>
    <w:rsid w:val="00956E54"/>
    <w:rsid w:val="00957A4F"/>
    <w:rsid w:val="00957D23"/>
    <w:rsid w:val="00957FB2"/>
    <w:rsid w:val="00960374"/>
    <w:rsid w:val="009603EF"/>
    <w:rsid w:val="00961957"/>
    <w:rsid w:val="00962AAF"/>
    <w:rsid w:val="00962D92"/>
    <w:rsid w:val="00962F61"/>
    <w:rsid w:val="00963366"/>
    <w:rsid w:val="00963FBD"/>
    <w:rsid w:val="0096436A"/>
    <w:rsid w:val="009643FC"/>
    <w:rsid w:val="009644BA"/>
    <w:rsid w:val="00965108"/>
    <w:rsid w:val="00965326"/>
    <w:rsid w:val="00965BAB"/>
    <w:rsid w:val="00965CE1"/>
    <w:rsid w:val="00965D1A"/>
    <w:rsid w:val="00967361"/>
    <w:rsid w:val="00967C0B"/>
    <w:rsid w:val="00967C72"/>
    <w:rsid w:val="00967FBC"/>
    <w:rsid w:val="00970202"/>
    <w:rsid w:val="00970251"/>
    <w:rsid w:val="00970270"/>
    <w:rsid w:val="00970833"/>
    <w:rsid w:val="00970889"/>
    <w:rsid w:val="00970929"/>
    <w:rsid w:val="00970B1C"/>
    <w:rsid w:val="00970D03"/>
    <w:rsid w:val="00970EEA"/>
    <w:rsid w:val="00971320"/>
    <w:rsid w:val="00971E77"/>
    <w:rsid w:val="00971FA8"/>
    <w:rsid w:val="009724CF"/>
    <w:rsid w:val="009727B5"/>
    <w:rsid w:val="00972A44"/>
    <w:rsid w:val="00972DBA"/>
    <w:rsid w:val="00973966"/>
    <w:rsid w:val="00973EF7"/>
    <w:rsid w:val="00975C0E"/>
    <w:rsid w:val="00975FF3"/>
    <w:rsid w:val="009760E8"/>
    <w:rsid w:val="0097698A"/>
    <w:rsid w:val="00976999"/>
    <w:rsid w:val="00976E84"/>
    <w:rsid w:val="00977E43"/>
    <w:rsid w:val="009808B1"/>
    <w:rsid w:val="00980B16"/>
    <w:rsid w:val="00980D65"/>
    <w:rsid w:val="0098150B"/>
    <w:rsid w:val="009816C4"/>
    <w:rsid w:val="00981FDD"/>
    <w:rsid w:val="00982165"/>
    <w:rsid w:val="009822E4"/>
    <w:rsid w:val="00982AE9"/>
    <w:rsid w:val="009830BF"/>
    <w:rsid w:val="00983178"/>
    <w:rsid w:val="00983707"/>
    <w:rsid w:val="009837E1"/>
    <w:rsid w:val="00983E93"/>
    <w:rsid w:val="00983FE3"/>
    <w:rsid w:val="0098488B"/>
    <w:rsid w:val="0098508C"/>
    <w:rsid w:val="0098519D"/>
    <w:rsid w:val="00985ACA"/>
    <w:rsid w:val="00985D38"/>
    <w:rsid w:val="00985E14"/>
    <w:rsid w:val="00985FF9"/>
    <w:rsid w:val="00986C0E"/>
    <w:rsid w:val="00986D98"/>
    <w:rsid w:val="009900AF"/>
    <w:rsid w:val="009904D1"/>
    <w:rsid w:val="00990C5B"/>
    <w:rsid w:val="00990DFF"/>
    <w:rsid w:val="00990FCD"/>
    <w:rsid w:val="00991BEF"/>
    <w:rsid w:val="00992363"/>
    <w:rsid w:val="0099254D"/>
    <w:rsid w:val="009927FE"/>
    <w:rsid w:val="00992C91"/>
    <w:rsid w:val="00992DF2"/>
    <w:rsid w:val="009933DB"/>
    <w:rsid w:val="00993D3C"/>
    <w:rsid w:val="009945C8"/>
    <w:rsid w:val="009951FC"/>
    <w:rsid w:val="0099528B"/>
    <w:rsid w:val="00995315"/>
    <w:rsid w:val="009954BC"/>
    <w:rsid w:val="009969C2"/>
    <w:rsid w:val="00997182"/>
    <w:rsid w:val="009978B6"/>
    <w:rsid w:val="00997955"/>
    <w:rsid w:val="00997C8A"/>
    <w:rsid w:val="00997F46"/>
    <w:rsid w:val="00997FAF"/>
    <w:rsid w:val="009A01D4"/>
    <w:rsid w:val="009A0474"/>
    <w:rsid w:val="009A049D"/>
    <w:rsid w:val="009A0532"/>
    <w:rsid w:val="009A0638"/>
    <w:rsid w:val="009A10B6"/>
    <w:rsid w:val="009A1706"/>
    <w:rsid w:val="009A19AF"/>
    <w:rsid w:val="009A1C31"/>
    <w:rsid w:val="009A1E3F"/>
    <w:rsid w:val="009A25A0"/>
    <w:rsid w:val="009A265D"/>
    <w:rsid w:val="009A2CAC"/>
    <w:rsid w:val="009A3156"/>
    <w:rsid w:val="009A32F2"/>
    <w:rsid w:val="009A38ED"/>
    <w:rsid w:val="009A3F99"/>
    <w:rsid w:val="009A4490"/>
    <w:rsid w:val="009A4D87"/>
    <w:rsid w:val="009A5EDF"/>
    <w:rsid w:val="009A63F7"/>
    <w:rsid w:val="009A6602"/>
    <w:rsid w:val="009A6D99"/>
    <w:rsid w:val="009A7A20"/>
    <w:rsid w:val="009A7B08"/>
    <w:rsid w:val="009A7BFF"/>
    <w:rsid w:val="009A7FD2"/>
    <w:rsid w:val="009B0A31"/>
    <w:rsid w:val="009B0AE4"/>
    <w:rsid w:val="009B0F7E"/>
    <w:rsid w:val="009B16D5"/>
    <w:rsid w:val="009B17B0"/>
    <w:rsid w:val="009B1B43"/>
    <w:rsid w:val="009B20C5"/>
    <w:rsid w:val="009B2149"/>
    <w:rsid w:val="009B21C3"/>
    <w:rsid w:val="009B2F0A"/>
    <w:rsid w:val="009B3464"/>
    <w:rsid w:val="009B4B74"/>
    <w:rsid w:val="009B4C14"/>
    <w:rsid w:val="009B528A"/>
    <w:rsid w:val="009B5A1D"/>
    <w:rsid w:val="009B5B93"/>
    <w:rsid w:val="009B616C"/>
    <w:rsid w:val="009B63F2"/>
    <w:rsid w:val="009B7389"/>
    <w:rsid w:val="009B781E"/>
    <w:rsid w:val="009C069F"/>
    <w:rsid w:val="009C10C7"/>
    <w:rsid w:val="009C1B79"/>
    <w:rsid w:val="009C1F2B"/>
    <w:rsid w:val="009C2333"/>
    <w:rsid w:val="009C238B"/>
    <w:rsid w:val="009C292C"/>
    <w:rsid w:val="009C335D"/>
    <w:rsid w:val="009C3D34"/>
    <w:rsid w:val="009C4066"/>
    <w:rsid w:val="009C406B"/>
    <w:rsid w:val="009C4992"/>
    <w:rsid w:val="009C49CA"/>
    <w:rsid w:val="009C4E29"/>
    <w:rsid w:val="009C4E92"/>
    <w:rsid w:val="009C4F15"/>
    <w:rsid w:val="009C5F1E"/>
    <w:rsid w:val="009C61EE"/>
    <w:rsid w:val="009C6486"/>
    <w:rsid w:val="009C64F3"/>
    <w:rsid w:val="009C66E5"/>
    <w:rsid w:val="009C6E4D"/>
    <w:rsid w:val="009C7366"/>
    <w:rsid w:val="009C749F"/>
    <w:rsid w:val="009C7DBB"/>
    <w:rsid w:val="009C7FD6"/>
    <w:rsid w:val="009D0246"/>
    <w:rsid w:val="009D06C4"/>
    <w:rsid w:val="009D0A8C"/>
    <w:rsid w:val="009D0E1F"/>
    <w:rsid w:val="009D19B9"/>
    <w:rsid w:val="009D1C53"/>
    <w:rsid w:val="009D2457"/>
    <w:rsid w:val="009D2555"/>
    <w:rsid w:val="009D2715"/>
    <w:rsid w:val="009D361F"/>
    <w:rsid w:val="009D38F3"/>
    <w:rsid w:val="009D3C99"/>
    <w:rsid w:val="009D4EBA"/>
    <w:rsid w:val="009D5640"/>
    <w:rsid w:val="009D58A2"/>
    <w:rsid w:val="009D5AB2"/>
    <w:rsid w:val="009D5C87"/>
    <w:rsid w:val="009D5D7C"/>
    <w:rsid w:val="009D6B34"/>
    <w:rsid w:val="009D6BDA"/>
    <w:rsid w:val="009D6EBF"/>
    <w:rsid w:val="009D7315"/>
    <w:rsid w:val="009D757E"/>
    <w:rsid w:val="009D7592"/>
    <w:rsid w:val="009D7B4B"/>
    <w:rsid w:val="009D7B9D"/>
    <w:rsid w:val="009D7E5E"/>
    <w:rsid w:val="009E0826"/>
    <w:rsid w:val="009E1F63"/>
    <w:rsid w:val="009E2D4E"/>
    <w:rsid w:val="009E3600"/>
    <w:rsid w:val="009E40C6"/>
    <w:rsid w:val="009E4FC5"/>
    <w:rsid w:val="009E50CE"/>
    <w:rsid w:val="009E5442"/>
    <w:rsid w:val="009E55F2"/>
    <w:rsid w:val="009E58DE"/>
    <w:rsid w:val="009E5C85"/>
    <w:rsid w:val="009E6638"/>
    <w:rsid w:val="009E66AA"/>
    <w:rsid w:val="009E6BEF"/>
    <w:rsid w:val="009E779A"/>
    <w:rsid w:val="009E7E5C"/>
    <w:rsid w:val="009E7E85"/>
    <w:rsid w:val="009E7F5A"/>
    <w:rsid w:val="009F0061"/>
    <w:rsid w:val="009F0B21"/>
    <w:rsid w:val="009F0EEA"/>
    <w:rsid w:val="009F13DF"/>
    <w:rsid w:val="009F1F8A"/>
    <w:rsid w:val="009F2215"/>
    <w:rsid w:val="009F3138"/>
    <w:rsid w:val="009F34CD"/>
    <w:rsid w:val="009F3812"/>
    <w:rsid w:val="009F48E6"/>
    <w:rsid w:val="009F4B59"/>
    <w:rsid w:val="009F4D38"/>
    <w:rsid w:val="009F4F3F"/>
    <w:rsid w:val="009F5DDF"/>
    <w:rsid w:val="009F5EEF"/>
    <w:rsid w:val="009F63E2"/>
    <w:rsid w:val="009F6C0C"/>
    <w:rsid w:val="009F6C34"/>
    <w:rsid w:val="009F75E0"/>
    <w:rsid w:val="009F7EB6"/>
    <w:rsid w:val="00A0007B"/>
    <w:rsid w:val="00A0052B"/>
    <w:rsid w:val="00A0053F"/>
    <w:rsid w:val="00A00FEA"/>
    <w:rsid w:val="00A018A8"/>
    <w:rsid w:val="00A0198A"/>
    <w:rsid w:val="00A020E0"/>
    <w:rsid w:val="00A02B89"/>
    <w:rsid w:val="00A0304C"/>
    <w:rsid w:val="00A03193"/>
    <w:rsid w:val="00A03402"/>
    <w:rsid w:val="00A03F44"/>
    <w:rsid w:val="00A04087"/>
    <w:rsid w:val="00A04364"/>
    <w:rsid w:val="00A04A23"/>
    <w:rsid w:val="00A04DEF"/>
    <w:rsid w:val="00A0537E"/>
    <w:rsid w:val="00A056E7"/>
    <w:rsid w:val="00A05EB5"/>
    <w:rsid w:val="00A0626A"/>
    <w:rsid w:val="00A0655E"/>
    <w:rsid w:val="00A06909"/>
    <w:rsid w:val="00A06A53"/>
    <w:rsid w:val="00A06FC0"/>
    <w:rsid w:val="00A0741F"/>
    <w:rsid w:val="00A10255"/>
    <w:rsid w:val="00A103B5"/>
    <w:rsid w:val="00A104A6"/>
    <w:rsid w:val="00A10807"/>
    <w:rsid w:val="00A11025"/>
    <w:rsid w:val="00A128EC"/>
    <w:rsid w:val="00A13C88"/>
    <w:rsid w:val="00A13DB1"/>
    <w:rsid w:val="00A15405"/>
    <w:rsid w:val="00A15461"/>
    <w:rsid w:val="00A15E9C"/>
    <w:rsid w:val="00A15EAC"/>
    <w:rsid w:val="00A16272"/>
    <w:rsid w:val="00A165F9"/>
    <w:rsid w:val="00A169B0"/>
    <w:rsid w:val="00A175BF"/>
    <w:rsid w:val="00A22251"/>
    <w:rsid w:val="00A22261"/>
    <w:rsid w:val="00A22460"/>
    <w:rsid w:val="00A22DC1"/>
    <w:rsid w:val="00A23714"/>
    <w:rsid w:val="00A23974"/>
    <w:rsid w:val="00A2482B"/>
    <w:rsid w:val="00A25752"/>
    <w:rsid w:val="00A25858"/>
    <w:rsid w:val="00A262FE"/>
    <w:rsid w:val="00A2651A"/>
    <w:rsid w:val="00A2694E"/>
    <w:rsid w:val="00A2729B"/>
    <w:rsid w:val="00A27332"/>
    <w:rsid w:val="00A274AD"/>
    <w:rsid w:val="00A3015D"/>
    <w:rsid w:val="00A305FB"/>
    <w:rsid w:val="00A30810"/>
    <w:rsid w:val="00A30E14"/>
    <w:rsid w:val="00A30F87"/>
    <w:rsid w:val="00A31142"/>
    <w:rsid w:val="00A3114C"/>
    <w:rsid w:val="00A317E0"/>
    <w:rsid w:val="00A3194C"/>
    <w:rsid w:val="00A31EA4"/>
    <w:rsid w:val="00A321A6"/>
    <w:rsid w:val="00A3269A"/>
    <w:rsid w:val="00A32960"/>
    <w:rsid w:val="00A3369D"/>
    <w:rsid w:val="00A33CC5"/>
    <w:rsid w:val="00A33E28"/>
    <w:rsid w:val="00A33E76"/>
    <w:rsid w:val="00A3419A"/>
    <w:rsid w:val="00A34870"/>
    <w:rsid w:val="00A3490A"/>
    <w:rsid w:val="00A34EEC"/>
    <w:rsid w:val="00A34F5E"/>
    <w:rsid w:val="00A35485"/>
    <w:rsid w:val="00A35550"/>
    <w:rsid w:val="00A358F7"/>
    <w:rsid w:val="00A35C8E"/>
    <w:rsid w:val="00A36C19"/>
    <w:rsid w:val="00A37B87"/>
    <w:rsid w:val="00A40EAC"/>
    <w:rsid w:val="00A40F4C"/>
    <w:rsid w:val="00A41270"/>
    <w:rsid w:val="00A41387"/>
    <w:rsid w:val="00A419E5"/>
    <w:rsid w:val="00A41B07"/>
    <w:rsid w:val="00A41F65"/>
    <w:rsid w:val="00A427A6"/>
    <w:rsid w:val="00A428BC"/>
    <w:rsid w:val="00A42D6A"/>
    <w:rsid w:val="00A43549"/>
    <w:rsid w:val="00A43FF9"/>
    <w:rsid w:val="00A44AE1"/>
    <w:rsid w:val="00A44C36"/>
    <w:rsid w:val="00A44CC5"/>
    <w:rsid w:val="00A45097"/>
    <w:rsid w:val="00A4521D"/>
    <w:rsid w:val="00A452F5"/>
    <w:rsid w:val="00A45B22"/>
    <w:rsid w:val="00A45B3A"/>
    <w:rsid w:val="00A46684"/>
    <w:rsid w:val="00A470C1"/>
    <w:rsid w:val="00A47212"/>
    <w:rsid w:val="00A47371"/>
    <w:rsid w:val="00A4758F"/>
    <w:rsid w:val="00A4759D"/>
    <w:rsid w:val="00A476FF"/>
    <w:rsid w:val="00A47E7C"/>
    <w:rsid w:val="00A5074B"/>
    <w:rsid w:val="00A50BAB"/>
    <w:rsid w:val="00A5169E"/>
    <w:rsid w:val="00A51E4B"/>
    <w:rsid w:val="00A522AA"/>
    <w:rsid w:val="00A52338"/>
    <w:rsid w:val="00A524CD"/>
    <w:rsid w:val="00A527CD"/>
    <w:rsid w:val="00A52ADA"/>
    <w:rsid w:val="00A5371C"/>
    <w:rsid w:val="00A53936"/>
    <w:rsid w:val="00A53E44"/>
    <w:rsid w:val="00A5446F"/>
    <w:rsid w:val="00A5483D"/>
    <w:rsid w:val="00A54F53"/>
    <w:rsid w:val="00A552CF"/>
    <w:rsid w:val="00A55C4A"/>
    <w:rsid w:val="00A55EE8"/>
    <w:rsid w:val="00A5611D"/>
    <w:rsid w:val="00A5641B"/>
    <w:rsid w:val="00A57017"/>
    <w:rsid w:val="00A575E4"/>
    <w:rsid w:val="00A575F0"/>
    <w:rsid w:val="00A578F9"/>
    <w:rsid w:val="00A57E01"/>
    <w:rsid w:val="00A57E38"/>
    <w:rsid w:val="00A60313"/>
    <w:rsid w:val="00A607AC"/>
    <w:rsid w:val="00A60C12"/>
    <w:rsid w:val="00A60C1C"/>
    <w:rsid w:val="00A6138A"/>
    <w:rsid w:val="00A6142B"/>
    <w:rsid w:val="00A617B5"/>
    <w:rsid w:val="00A62A1C"/>
    <w:rsid w:val="00A62B9B"/>
    <w:rsid w:val="00A62BC3"/>
    <w:rsid w:val="00A62C2B"/>
    <w:rsid w:val="00A6347C"/>
    <w:rsid w:val="00A634DC"/>
    <w:rsid w:val="00A6380C"/>
    <w:rsid w:val="00A63CD1"/>
    <w:rsid w:val="00A641F1"/>
    <w:rsid w:val="00A64343"/>
    <w:rsid w:val="00A643EE"/>
    <w:rsid w:val="00A645AB"/>
    <w:rsid w:val="00A64CDF"/>
    <w:rsid w:val="00A64CF6"/>
    <w:rsid w:val="00A65079"/>
    <w:rsid w:val="00A656DD"/>
    <w:rsid w:val="00A65A65"/>
    <w:rsid w:val="00A66C68"/>
    <w:rsid w:val="00A671A1"/>
    <w:rsid w:val="00A67763"/>
    <w:rsid w:val="00A67BB9"/>
    <w:rsid w:val="00A67F87"/>
    <w:rsid w:val="00A7021B"/>
    <w:rsid w:val="00A70316"/>
    <w:rsid w:val="00A703C3"/>
    <w:rsid w:val="00A705C5"/>
    <w:rsid w:val="00A70BBB"/>
    <w:rsid w:val="00A7103C"/>
    <w:rsid w:val="00A713D3"/>
    <w:rsid w:val="00A716A0"/>
    <w:rsid w:val="00A72089"/>
    <w:rsid w:val="00A72F2B"/>
    <w:rsid w:val="00A73549"/>
    <w:rsid w:val="00A739DD"/>
    <w:rsid w:val="00A7460C"/>
    <w:rsid w:val="00A74B39"/>
    <w:rsid w:val="00A74C30"/>
    <w:rsid w:val="00A74D18"/>
    <w:rsid w:val="00A74E8C"/>
    <w:rsid w:val="00A75446"/>
    <w:rsid w:val="00A758DD"/>
    <w:rsid w:val="00A75AD2"/>
    <w:rsid w:val="00A762D0"/>
    <w:rsid w:val="00A7689D"/>
    <w:rsid w:val="00A769A3"/>
    <w:rsid w:val="00A777D5"/>
    <w:rsid w:val="00A7786F"/>
    <w:rsid w:val="00A800D7"/>
    <w:rsid w:val="00A806C5"/>
    <w:rsid w:val="00A80B3B"/>
    <w:rsid w:val="00A80C0A"/>
    <w:rsid w:val="00A81FAA"/>
    <w:rsid w:val="00A8233D"/>
    <w:rsid w:val="00A825FD"/>
    <w:rsid w:val="00A826D1"/>
    <w:rsid w:val="00A8294B"/>
    <w:rsid w:val="00A8295D"/>
    <w:rsid w:val="00A831A8"/>
    <w:rsid w:val="00A83293"/>
    <w:rsid w:val="00A83DF5"/>
    <w:rsid w:val="00A848DE"/>
    <w:rsid w:val="00A853E7"/>
    <w:rsid w:val="00A855D0"/>
    <w:rsid w:val="00A8587C"/>
    <w:rsid w:val="00A86065"/>
    <w:rsid w:val="00A868BE"/>
    <w:rsid w:val="00A8724C"/>
    <w:rsid w:val="00A8790C"/>
    <w:rsid w:val="00A87AE8"/>
    <w:rsid w:val="00A903D0"/>
    <w:rsid w:val="00A90EBB"/>
    <w:rsid w:val="00A91095"/>
    <w:rsid w:val="00A911AD"/>
    <w:rsid w:val="00A9135D"/>
    <w:rsid w:val="00A91B54"/>
    <w:rsid w:val="00A91CA0"/>
    <w:rsid w:val="00A9206D"/>
    <w:rsid w:val="00A92DB1"/>
    <w:rsid w:val="00A93764"/>
    <w:rsid w:val="00A93B94"/>
    <w:rsid w:val="00A940F3"/>
    <w:rsid w:val="00A9427D"/>
    <w:rsid w:val="00A9470B"/>
    <w:rsid w:val="00A94928"/>
    <w:rsid w:val="00A94D36"/>
    <w:rsid w:val="00A95F27"/>
    <w:rsid w:val="00A95F40"/>
    <w:rsid w:val="00A961B8"/>
    <w:rsid w:val="00A96595"/>
    <w:rsid w:val="00A9696E"/>
    <w:rsid w:val="00A97291"/>
    <w:rsid w:val="00A9738D"/>
    <w:rsid w:val="00A976F1"/>
    <w:rsid w:val="00A978AB"/>
    <w:rsid w:val="00A97F23"/>
    <w:rsid w:val="00AA0401"/>
    <w:rsid w:val="00AA07D3"/>
    <w:rsid w:val="00AA153F"/>
    <w:rsid w:val="00AA1DB9"/>
    <w:rsid w:val="00AA20DB"/>
    <w:rsid w:val="00AA2695"/>
    <w:rsid w:val="00AA26DB"/>
    <w:rsid w:val="00AA2AB0"/>
    <w:rsid w:val="00AA2B02"/>
    <w:rsid w:val="00AA30C3"/>
    <w:rsid w:val="00AA343B"/>
    <w:rsid w:val="00AA3729"/>
    <w:rsid w:val="00AA3781"/>
    <w:rsid w:val="00AA4DE3"/>
    <w:rsid w:val="00AA5288"/>
    <w:rsid w:val="00AA74A3"/>
    <w:rsid w:val="00AA77D6"/>
    <w:rsid w:val="00AB019A"/>
    <w:rsid w:val="00AB02BC"/>
    <w:rsid w:val="00AB02BD"/>
    <w:rsid w:val="00AB0570"/>
    <w:rsid w:val="00AB070F"/>
    <w:rsid w:val="00AB1882"/>
    <w:rsid w:val="00AB188A"/>
    <w:rsid w:val="00AB215E"/>
    <w:rsid w:val="00AB22A0"/>
    <w:rsid w:val="00AB2362"/>
    <w:rsid w:val="00AB26B3"/>
    <w:rsid w:val="00AB2818"/>
    <w:rsid w:val="00AB2BB7"/>
    <w:rsid w:val="00AB2D40"/>
    <w:rsid w:val="00AB2E11"/>
    <w:rsid w:val="00AB38C5"/>
    <w:rsid w:val="00AB4252"/>
    <w:rsid w:val="00AB42FD"/>
    <w:rsid w:val="00AB435D"/>
    <w:rsid w:val="00AB4791"/>
    <w:rsid w:val="00AB4D78"/>
    <w:rsid w:val="00AB4E0F"/>
    <w:rsid w:val="00AB55D5"/>
    <w:rsid w:val="00AB5AAE"/>
    <w:rsid w:val="00AB5BFE"/>
    <w:rsid w:val="00AB6B78"/>
    <w:rsid w:val="00AB6E19"/>
    <w:rsid w:val="00AB6EC7"/>
    <w:rsid w:val="00AB746A"/>
    <w:rsid w:val="00AB79AE"/>
    <w:rsid w:val="00AC0163"/>
    <w:rsid w:val="00AC07C0"/>
    <w:rsid w:val="00AC083F"/>
    <w:rsid w:val="00AC08FB"/>
    <w:rsid w:val="00AC11CF"/>
    <w:rsid w:val="00AC13E1"/>
    <w:rsid w:val="00AC1886"/>
    <w:rsid w:val="00AC18EF"/>
    <w:rsid w:val="00AC1903"/>
    <w:rsid w:val="00AC1FFB"/>
    <w:rsid w:val="00AC22D0"/>
    <w:rsid w:val="00AC256D"/>
    <w:rsid w:val="00AC2AB2"/>
    <w:rsid w:val="00AC2F8E"/>
    <w:rsid w:val="00AC4506"/>
    <w:rsid w:val="00AC464F"/>
    <w:rsid w:val="00AC4659"/>
    <w:rsid w:val="00AC5399"/>
    <w:rsid w:val="00AC53DE"/>
    <w:rsid w:val="00AC5769"/>
    <w:rsid w:val="00AC5836"/>
    <w:rsid w:val="00AC5F48"/>
    <w:rsid w:val="00AC5F54"/>
    <w:rsid w:val="00AC6134"/>
    <w:rsid w:val="00AC64FA"/>
    <w:rsid w:val="00AC6C38"/>
    <w:rsid w:val="00AC70DE"/>
    <w:rsid w:val="00AC7252"/>
    <w:rsid w:val="00AC7269"/>
    <w:rsid w:val="00AC7288"/>
    <w:rsid w:val="00AC72F1"/>
    <w:rsid w:val="00AC7413"/>
    <w:rsid w:val="00AC759C"/>
    <w:rsid w:val="00AC76D8"/>
    <w:rsid w:val="00AC7804"/>
    <w:rsid w:val="00AC78A3"/>
    <w:rsid w:val="00AC7934"/>
    <w:rsid w:val="00AC7CC2"/>
    <w:rsid w:val="00AC7D0A"/>
    <w:rsid w:val="00AD0137"/>
    <w:rsid w:val="00AD0938"/>
    <w:rsid w:val="00AD0F11"/>
    <w:rsid w:val="00AD17CF"/>
    <w:rsid w:val="00AD1C2A"/>
    <w:rsid w:val="00AD1DB3"/>
    <w:rsid w:val="00AD1F1E"/>
    <w:rsid w:val="00AD213A"/>
    <w:rsid w:val="00AD22E7"/>
    <w:rsid w:val="00AD2583"/>
    <w:rsid w:val="00AD2DCD"/>
    <w:rsid w:val="00AD2E47"/>
    <w:rsid w:val="00AD3CDD"/>
    <w:rsid w:val="00AD40F0"/>
    <w:rsid w:val="00AD42B4"/>
    <w:rsid w:val="00AD46D9"/>
    <w:rsid w:val="00AD4781"/>
    <w:rsid w:val="00AD4E80"/>
    <w:rsid w:val="00AD5084"/>
    <w:rsid w:val="00AD50BA"/>
    <w:rsid w:val="00AD595E"/>
    <w:rsid w:val="00AD5BD7"/>
    <w:rsid w:val="00AD6E7E"/>
    <w:rsid w:val="00AD76C6"/>
    <w:rsid w:val="00AD7A35"/>
    <w:rsid w:val="00AD7A64"/>
    <w:rsid w:val="00AE0116"/>
    <w:rsid w:val="00AE051D"/>
    <w:rsid w:val="00AE09A7"/>
    <w:rsid w:val="00AE10CE"/>
    <w:rsid w:val="00AE206C"/>
    <w:rsid w:val="00AE29ED"/>
    <w:rsid w:val="00AE2AE6"/>
    <w:rsid w:val="00AE2CBE"/>
    <w:rsid w:val="00AE3D3B"/>
    <w:rsid w:val="00AE424E"/>
    <w:rsid w:val="00AE43F7"/>
    <w:rsid w:val="00AE4FF6"/>
    <w:rsid w:val="00AE5511"/>
    <w:rsid w:val="00AE5767"/>
    <w:rsid w:val="00AE6047"/>
    <w:rsid w:val="00AE620D"/>
    <w:rsid w:val="00AE72C5"/>
    <w:rsid w:val="00AE7342"/>
    <w:rsid w:val="00AF0445"/>
    <w:rsid w:val="00AF057E"/>
    <w:rsid w:val="00AF0638"/>
    <w:rsid w:val="00AF0E61"/>
    <w:rsid w:val="00AF1531"/>
    <w:rsid w:val="00AF1E4F"/>
    <w:rsid w:val="00AF278C"/>
    <w:rsid w:val="00AF2836"/>
    <w:rsid w:val="00AF2BA3"/>
    <w:rsid w:val="00AF3220"/>
    <w:rsid w:val="00AF3901"/>
    <w:rsid w:val="00AF39B4"/>
    <w:rsid w:val="00AF3B75"/>
    <w:rsid w:val="00AF3E40"/>
    <w:rsid w:val="00AF442B"/>
    <w:rsid w:val="00AF45E8"/>
    <w:rsid w:val="00AF4B7A"/>
    <w:rsid w:val="00AF4FEA"/>
    <w:rsid w:val="00AF66E5"/>
    <w:rsid w:val="00AF7E68"/>
    <w:rsid w:val="00B0016A"/>
    <w:rsid w:val="00B00267"/>
    <w:rsid w:val="00B00501"/>
    <w:rsid w:val="00B0099A"/>
    <w:rsid w:val="00B00AB9"/>
    <w:rsid w:val="00B00C9F"/>
    <w:rsid w:val="00B00E39"/>
    <w:rsid w:val="00B0107B"/>
    <w:rsid w:val="00B01210"/>
    <w:rsid w:val="00B038CE"/>
    <w:rsid w:val="00B03CC6"/>
    <w:rsid w:val="00B04680"/>
    <w:rsid w:val="00B04A1D"/>
    <w:rsid w:val="00B04E38"/>
    <w:rsid w:val="00B04E64"/>
    <w:rsid w:val="00B058E7"/>
    <w:rsid w:val="00B05BE2"/>
    <w:rsid w:val="00B06809"/>
    <w:rsid w:val="00B06991"/>
    <w:rsid w:val="00B06CB0"/>
    <w:rsid w:val="00B0701C"/>
    <w:rsid w:val="00B073A3"/>
    <w:rsid w:val="00B07D49"/>
    <w:rsid w:val="00B07EB6"/>
    <w:rsid w:val="00B10238"/>
    <w:rsid w:val="00B107E4"/>
    <w:rsid w:val="00B123DE"/>
    <w:rsid w:val="00B1297F"/>
    <w:rsid w:val="00B12CB5"/>
    <w:rsid w:val="00B13ABD"/>
    <w:rsid w:val="00B1408A"/>
    <w:rsid w:val="00B14B9C"/>
    <w:rsid w:val="00B14CBE"/>
    <w:rsid w:val="00B14DB6"/>
    <w:rsid w:val="00B14E7B"/>
    <w:rsid w:val="00B14F0B"/>
    <w:rsid w:val="00B1556D"/>
    <w:rsid w:val="00B15D35"/>
    <w:rsid w:val="00B1664A"/>
    <w:rsid w:val="00B16E2A"/>
    <w:rsid w:val="00B178FB"/>
    <w:rsid w:val="00B200FB"/>
    <w:rsid w:val="00B20E9E"/>
    <w:rsid w:val="00B2114F"/>
    <w:rsid w:val="00B2124A"/>
    <w:rsid w:val="00B21775"/>
    <w:rsid w:val="00B219D7"/>
    <w:rsid w:val="00B21E30"/>
    <w:rsid w:val="00B22090"/>
    <w:rsid w:val="00B22AB3"/>
    <w:rsid w:val="00B2368F"/>
    <w:rsid w:val="00B237E0"/>
    <w:rsid w:val="00B23927"/>
    <w:rsid w:val="00B23B7F"/>
    <w:rsid w:val="00B23DED"/>
    <w:rsid w:val="00B23FE7"/>
    <w:rsid w:val="00B245FB"/>
    <w:rsid w:val="00B24C0D"/>
    <w:rsid w:val="00B24C79"/>
    <w:rsid w:val="00B2504B"/>
    <w:rsid w:val="00B25CD9"/>
    <w:rsid w:val="00B26E5A"/>
    <w:rsid w:val="00B27118"/>
    <w:rsid w:val="00B27B5B"/>
    <w:rsid w:val="00B27D51"/>
    <w:rsid w:val="00B27EBD"/>
    <w:rsid w:val="00B3015E"/>
    <w:rsid w:val="00B302D6"/>
    <w:rsid w:val="00B3084B"/>
    <w:rsid w:val="00B30BE8"/>
    <w:rsid w:val="00B324C3"/>
    <w:rsid w:val="00B328D0"/>
    <w:rsid w:val="00B32906"/>
    <w:rsid w:val="00B32B5F"/>
    <w:rsid w:val="00B32EDD"/>
    <w:rsid w:val="00B32FAB"/>
    <w:rsid w:val="00B33015"/>
    <w:rsid w:val="00B34DB1"/>
    <w:rsid w:val="00B34F4F"/>
    <w:rsid w:val="00B3530F"/>
    <w:rsid w:val="00B35418"/>
    <w:rsid w:val="00B3577B"/>
    <w:rsid w:val="00B35872"/>
    <w:rsid w:val="00B35D58"/>
    <w:rsid w:val="00B361FE"/>
    <w:rsid w:val="00B36215"/>
    <w:rsid w:val="00B36835"/>
    <w:rsid w:val="00B372B6"/>
    <w:rsid w:val="00B376CB"/>
    <w:rsid w:val="00B37780"/>
    <w:rsid w:val="00B37941"/>
    <w:rsid w:val="00B37A8A"/>
    <w:rsid w:val="00B37D4C"/>
    <w:rsid w:val="00B37E75"/>
    <w:rsid w:val="00B40AC6"/>
    <w:rsid w:val="00B42566"/>
    <w:rsid w:val="00B429B7"/>
    <w:rsid w:val="00B4300A"/>
    <w:rsid w:val="00B43050"/>
    <w:rsid w:val="00B4369F"/>
    <w:rsid w:val="00B437EC"/>
    <w:rsid w:val="00B43F11"/>
    <w:rsid w:val="00B44318"/>
    <w:rsid w:val="00B44522"/>
    <w:rsid w:val="00B44560"/>
    <w:rsid w:val="00B44B47"/>
    <w:rsid w:val="00B44FC4"/>
    <w:rsid w:val="00B454A0"/>
    <w:rsid w:val="00B45D8F"/>
    <w:rsid w:val="00B46006"/>
    <w:rsid w:val="00B465FD"/>
    <w:rsid w:val="00B468CA"/>
    <w:rsid w:val="00B477C0"/>
    <w:rsid w:val="00B479D8"/>
    <w:rsid w:val="00B50027"/>
    <w:rsid w:val="00B502B6"/>
    <w:rsid w:val="00B50CBD"/>
    <w:rsid w:val="00B5147F"/>
    <w:rsid w:val="00B51941"/>
    <w:rsid w:val="00B51AF8"/>
    <w:rsid w:val="00B5211C"/>
    <w:rsid w:val="00B52F88"/>
    <w:rsid w:val="00B533B4"/>
    <w:rsid w:val="00B533EB"/>
    <w:rsid w:val="00B5443F"/>
    <w:rsid w:val="00B544C2"/>
    <w:rsid w:val="00B5499B"/>
    <w:rsid w:val="00B554CC"/>
    <w:rsid w:val="00B555DE"/>
    <w:rsid w:val="00B55867"/>
    <w:rsid w:val="00B55B85"/>
    <w:rsid w:val="00B5611F"/>
    <w:rsid w:val="00B5654F"/>
    <w:rsid w:val="00B5658E"/>
    <w:rsid w:val="00B57014"/>
    <w:rsid w:val="00B578B0"/>
    <w:rsid w:val="00B57B04"/>
    <w:rsid w:val="00B60166"/>
    <w:rsid w:val="00B6175C"/>
    <w:rsid w:val="00B622B3"/>
    <w:rsid w:val="00B626B8"/>
    <w:rsid w:val="00B62A0F"/>
    <w:rsid w:val="00B639D6"/>
    <w:rsid w:val="00B63DF0"/>
    <w:rsid w:val="00B64085"/>
    <w:rsid w:val="00B6420D"/>
    <w:rsid w:val="00B648BB"/>
    <w:rsid w:val="00B64BDD"/>
    <w:rsid w:val="00B65370"/>
    <w:rsid w:val="00B6563B"/>
    <w:rsid w:val="00B65E85"/>
    <w:rsid w:val="00B66576"/>
    <w:rsid w:val="00B666CB"/>
    <w:rsid w:val="00B66B20"/>
    <w:rsid w:val="00B66FD0"/>
    <w:rsid w:val="00B67704"/>
    <w:rsid w:val="00B67D10"/>
    <w:rsid w:val="00B67F1C"/>
    <w:rsid w:val="00B702B2"/>
    <w:rsid w:val="00B702E1"/>
    <w:rsid w:val="00B703EF"/>
    <w:rsid w:val="00B70560"/>
    <w:rsid w:val="00B705BA"/>
    <w:rsid w:val="00B71746"/>
    <w:rsid w:val="00B71F2F"/>
    <w:rsid w:val="00B730F8"/>
    <w:rsid w:val="00B73273"/>
    <w:rsid w:val="00B736EA"/>
    <w:rsid w:val="00B74614"/>
    <w:rsid w:val="00B75133"/>
    <w:rsid w:val="00B75192"/>
    <w:rsid w:val="00B75C1E"/>
    <w:rsid w:val="00B75F23"/>
    <w:rsid w:val="00B75FA8"/>
    <w:rsid w:val="00B76B20"/>
    <w:rsid w:val="00B76C3D"/>
    <w:rsid w:val="00B80079"/>
    <w:rsid w:val="00B802FF"/>
    <w:rsid w:val="00B80D44"/>
    <w:rsid w:val="00B81136"/>
    <w:rsid w:val="00B821AE"/>
    <w:rsid w:val="00B82490"/>
    <w:rsid w:val="00B828C0"/>
    <w:rsid w:val="00B82C76"/>
    <w:rsid w:val="00B82E7E"/>
    <w:rsid w:val="00B839F9"/>
    <w:rsid w:val="00B83A3C"/>
    <w:rsid w:val="00B83ACD"/>
    <w:rsid w:val="00B83B64"/>
    <w:rsid w:val="00B83E0B"/>
    <w:rsid w:val="00B83F83"/>
    <w:rsid w:val="00B8428F"/>
    <w:rsid w:val="00B84450"/>
    <w:rsid w:val="00B84C74"/>
    <w:rsid w:val="00B8528D"/>
    <w:rsid w:val="00B853CD"/>
    <w:rsid w:val="00B85668"/>
    <w:rsid w:val="00B85FD0"/>
    <w:rsid w:val="00B86AA3"/>
    <w:rsid w:val="00B86B1F"/>
    <w:rsid w:val="00B87D4A"/>
    <w:rsid w:val="00B87F16"/>
    <w:rsid w:val="00B90C82"/>
    <w:rsid w:val="00B90CF2"/>
    <w:rsid w:val="00B91051"/>
    <w:rsid w:val="00B91F24"/>
    <w:rsid w:val="00B921CA"/>
    <w:rsid w:val="00B922D6"/>
    <w:rsid w:val="00B92B0C"/>
    <w:rsid w:val="00B92BCC"/>
    <w:rsid w:val="00B92CBD"/>
    <w:rsid w:val="00B9316B"/>
    <w:rsid w:val="00B93715"/>
    <w:rsid w:val="00B937FE"/>
    <w:rsid w:val="00B93808"/>
    <w:rsid w:val="00B93F57"/>
    <w:rsid w:val="00B94342"/>
    <w:rsid w:val="00B943F0"/>
    <w:rsid w:val="00B949EA"/>
    <w:rsid w:val="00B94ED1"/>
    <w:rsid w:val="00B95739"/>
    <w:rsid w:val="00B96D59"/>
    <w:rsid w:val="00B97922"/>
    <w:rsid w:val="00BA01F4"/>
    <w:rsid w:val="00BA1367"/>
    <w:rsid w:val="00BA13AB"/>
    <w:rsid w:val="00BA1444"/>
    <w:rsid w:val="00BA1688"/>
    <w:rsid w:val="00BA211B"/>
    <w:rsid w:val="00BA21C8"/>
    <w:rsid w:val="00BA33E0"/>
    <w:rsid w:val="00BA34C3"/>
    <w:rsid w:val="00BA3FBC"/>
    <w:rsid w:val="00BA4204"/>
    <w:rsid w:val="00BA4693"/>
    <w:rsid w:val="00BA476C"/>
    <w:rsid w:val="00BA4B6C"/>
    <w:rsid w:val="00BA5707"/>
    <w:rsid w:val="00BA5CCD"/>
    <w:rsid w:val="00BA5E91"/>
    <w:rsid w:val="00BA63A0"/>
    <w:rsid w:val="00BA6FE7"/>
    <w:rsid w:val="00BA7162"/>
    <w:rsid w:val="00BA74A1"/>
    <w:rsid w:val="00BA77C5"/>
    <w:rsid w:val="00BB02D1"/>
    <w:rsid w:val="00BB0308"/>
    <w:rsid w:val="00BB19DB"/>
    <w:rsid w:val="00BB2087"/>
    <w:rsid w:val="00BB27FC"/>
    <w:rsid w:val="00BB345C"/>
    <w:rsid w:val="00BB34BA"/>
    <w:rsid w:val="00BB3890"/>
    <w:rsid w:val="00BB3938"/>
    <w:rsid w:val="00BB3C68"/>
    <w:rsid w:val="00BB3DE8"/>
    <w:rsid w:val="00BB3E58"/>
    <w:rsid w:val="00BB3FB6"/>
    <w:rsid w:val="00BB421E"/>
    <w:rsid w:val="00BB43CC"/>
    <w:rsid w:val="00BB494A"/>
    <w:rsid w:val="00BB4BCC"/>
    <w:rsid w:val="00BB505F"/>
    <w:rsid w:val="00BB5141"/>
    <w:rsid w:val="00BB51AC"/>
    <w:rsid w:val="00BB51AD"/>
    <w:rsid w:val="00BB5481"/>
    <w:rsid w:val="00BB58A7"/>
    <w:rsid w:val="00BB5CDD"/>
    <w:rsid w:val="00BB5D0B"/>
    <w:rsid w:val="00BB5DA9"/>
    <w:rsid w:val="00BB660C"/>
    <w:rsid w:val="00BB6D7F"/>
    <w:rsid w:val="00BB701A"/>
    <w:rsid w:val="00BB79E3"/>
    <w:rsid w:val="00BC007F"/>
    <w:rsid w:val="00BC01FE"/>
    <w:rsid w:val="00BC04A8"/>
    <w:rsid w:val="00BC15C8"/>
    <w:rsid w:val="00BC195A"/>
    <w:rsid w:val="00BC1E37"/>
    <w:rsid w:val="00BC22BE"/>
    <w:rsid w:val="00BC254D"/>
    <w:rsid w:val="00BC2EA2"/>
    <w:rsid w:val="00BC3078"/>
    <w:rsid w:val="00BC317B"/>
    <w:rsid w:val="00BC3385"/>
    <w:rsid w:val="00BC352A"/>
    <w:rsid w:val="00BC3744"/>
    <w:rsid w:val="00BC3CF7"/>
    <w:rsid w:val="00BC44B7"/>
    <w:rsid w:val="00BC45F1"/>
    <w:rsid w:val="00BC4873"/>
    <w:rsid w:val="00BC4CE9"/>
    <w:rsid w:val="00BC4F0F"/>
    <w:rsid w:val="00BC59FC"/>
    <w:rsid w:val="00BC6145"/>
    <w:rsid w:val="00BC637B"/>
    <w:rsid w:val="00BC6446"/>
    <w:rsid w:val="00BC6D31"/>
    <w:rsid w:val="00BC6DA8"/>
    <w:rsid w:val="00BC6F39"/>
    <w:rsid w:val="00BC7864"/>
    <w:rsid w:val="00BC799C"/>
    <w:rsid w:val="00BC7C3B"/>
    <w:rsid w:val="00BD03CF"/>
    <w:rsid w:val="00BD05AE"/>
    <w:rsid w:val="00BD0894"/>
    <w:rsid w:val="00BD18C9"/>
    <w:rsid w:val="00BD1A86"/>
    <w:rsid w:val="00BD211A"/>
    <w:rsid w:val="00BD2A3E"/>
    <w:rsid w:val="00BD3259"/>
    <w:rsid w:val="00BD36C4"/>
    <w:rsid w:val="00BD4D73"/>
    <w:rsid w:val="00BD4F62"/>
    <w:rsid w:val="00BD5347"/>
    <w:rsid w:val="00BD67EE"/>
    <w:rsid w:val="00BD6881"/>
    <w:rsid w:val="00BD6A49"/>
    <w:rsid w:val="00BD6CF3"/>
    <w:rsid w:val="00BD6DE3"/>
    <w:rsid w:val="00BD7B23"/>
    <w:rsid w:val="00BE003D"/>
    <w:rsid w:val="00BE0BCE"/>
    <w:rsid w:val="00BE0EC0"/>
    <w:rsid w:val="00BE11DA"/>
    <w:rsid w:val="00BE138F"/>
    <w:rsid w:val="00BE1936"/>
    <w:rsid w:val="00BE1D0C"/>
    <w:rsid w:val="00BE28B5"/>
    <w:rsid w:val="00BE2C77"/>
    <w:rsid w:val="00BE2D62"/>
    <w:rsid w:val="00BE324C"/>
    <w:rsid w:val="00BE3318"/>
    <w:rsid w:val="00BE3335"/>
    <w:rsid w:val="00BE389E"/>
    <w:rsid w:val="00BE3F72"/>
    <w:rsid w:val="00BE40A7"/>
    <w:rsid w:val="00BE4D62"/>
    <w:rsid w:val="00BE537E"/>
    <w:rsid w:val="00BE5668"/>
    <w:rsid w:val="00BE5A56"/>
    <w:rsid w:val="00BE5B33"/>
    <w:rsid w:val="00BE5B8F"/>
    <w:rsid w:val="00BE5CE9"/>
    <w:rsid w:val="00BE6791"/>
    <w:rsid w:val="00BF02B4"/>
    <w:rsid w:val="00BF068B"/>
    <w:rsid w:val="00BF0EE8"/>
    <w:rsid w:val="00BF11A2"/>
    <w:rsid w:val="00BF2289"/>
    <w:rsid w:val="00BF23FB"/>
    <w:rsid w:val="00BF2444"/>
    <w:rsid w:val="00BF2616"/>
    <w:rsid w:val="00BF2968"/>
    <w:rsid w:val="00BF34F5"/>
    <w:rsid w:val="00BF3F29"/>
    <w:rsid w:val="00BF440D"/>
    <w:rsid w:val="00BF5102"/>
    <w:rsid w:val="00BF5494"/>
    <w:rsid w:val="00BF5A25"/>
    <w:rsid w:val="00BF5EBF"/>
    <w:rsid w:val="00BF63FF"/>
    <w:rsid w:val="00BF64B8"/>
    <w:rsid w:val="00BF70CC"/>
    <w:rsid w:val="00BF71C6"/>
    <w:rsid w:val="00BF72AE"/>
    <w:rsid w:val="00BF75C8"/>
    <w:rsid w:val="00BF78E9"/>
    <w:rsid w:val="00BF7F01"/>
    <w:rsid w:val="00C00BB9"/>
    <w:rsid w:val="00C00ED8"/>
    <w:rsid w:val="00C01013"/>
    <w:rsid w:val="00C01BB2"/>
    <w:rsid w:val="00C01CEE"/>
    <w:rsid w:val="00C01E53"/>
    <w:rsid w:val="00C0208F"/>
    <w:rsid w:val="00C0225B"/>
    <w:rsid w:val="00C0262A"/>
    <w:rsid w:val="00C02E27"/>
    <w:rsid w:val="00C035DE"/>
    <w:rsid w:val="00C03C86"/>
    <w:rsid w:val="00C03CC4"/>
    <w:rsid w:val="00C03DDB"/>
    <w:rsid w:val="00C04771"/>
    <w:rsid w:val="00C04A0F"/>
    <w:rsid w:val="00C04EE8"/>
    <w:rsid w:val="00C050D9"/>
    <w:rsid w:val="00C05766"/>
    <w:rsid w:val="00C05CF7"/>
    <w:rsid w:val="00C05F38"/>
    <w:rsid w:val="00C065F1"/>
    <w:rsid w:val="00C06D5C"/>
    <w:rsid w:val="00C06E91"/>
    <w:rsid w:val="00C07036"/>
    <w:rsid w:val="00C0707F"/>
    <w:rsid w:val="00C07651"/>
    <w:rsid w:val="00C0781A"/>
    <w:rsid w:val="00C07A22"/>
    <w:rsid w:val="00C10EEE"/>
    <w:rsid w:val="00C1101B"/>
    <w:rsid w:val="00C11136"/>
    <w:rsid w:val="00C11F18"/>
    <w:rsid w:val="00C129E4"/>
    <w:rsid w:val="00C12F6B"/>
    <w:rsid w:val="00C13977"/>
    <w:rsid w:val="00C14006"/>
    <w:rsid w:val="00C14931"/>
    <w:rsid w:val="00C15275"/>
    <w:rsid w:val="00C154B5"/>
    <w:rsid w:val="00C15CC3"/>
    <w:rsid w:val="00C15DFB"/>
    <w:rsid w:val="00C15E90"/>
    <w:rsid w:val="00C16394"/>
    <w:rsid w:val="00C16833"/>
    <w:rsid w:val="00C16893"/>
    <w:rsid w:val="00C172D4"/>
    <w:rsid w:val="00C175F9"/>
    <w:rsid w:val="00C17E9C"/>
    <w:rsid w:val="00C20530"/>
    <w:rsid w:val="00C209E2"/>
    <w:rsid w:val="00C21360"/>
    <w:rsid w:val="00C21B72"/>
    <w:rsid w:val="00C231AC"/>
    <w:rsid w:val="00C23896"/>
    <w:rsid w:val="00C23B89"/>
    <w:rsid w:val="00C23E7F"/>
    <w:rsid w:val="00C25EEF"/>
    <w:rsid w:val="00C2607A"/>
    <w:rsid w:val="00C26217"/>
    <w:rsid w:val="00C2697A"/>
    <w:rsid w:val="00C272C3"/>
    <w:rsid w:val="00C279E3"/>
    <w:rsid w:val="00C302BA"/>
    <w:rsid w:val="00C305F3"/>
    <w:rsid w:val="00C30BCC"/>
    <w:rsid w:val="00C31E4E"/>
    <w:rsid w:val="00C32463"/>
    <w:rsid w:val="00C32525"/>
    <w:rsid w:val="00C32905"/>
    <w:rsid w:val="00C33340"/>
    <w:rsid w:val="00C33A3F"/>
    <w:rsid w:val="00C33E52"/>
    <w:rsid w:val="00C3415E"/>
    <w:rsid w:val="00C342B3"/>
    <w:rsid w:val="00C34323"/>
    <w:rsid w:val="00C3474D"/>
    <w:rsid w:val="00C34A85"/>
    <w:rsid w:val="00C356FE"/>
    <w:rsid w:val="00C3601E"/>
    <w:rsid w:val="00C36645"/>
    <w:rsid w:val="00C36943"/>
    <w:rsid w:val="00C369FE"/>
    <w:rsid w:val="00C36A17"/>
    <w:rsid w:val="00C36B5D"/>
    <w:rsid w:val="00C36C4B"/>
    <w:rsid w:val="00C37A0F"/>
    <w:rsid w:val="00C37BDA"/>
    <w:rsid w:val="00C40532"/>
    <w:rsid w:val="00C418C8"/>
    <w:rsid w:val="00C41B53"/>
    <w:rsid w:val="00C41BF9"/>
    <w:rsid w:val="00C41D22"/>
    <w:rsid w:val="00C41EBA"/>
    <w:rsid w:val="00C42E1D"/>
    <w:rsid w:val="00C432A8"/>
    <w:rsid w:val="00C43BA7"/>
    <w:rsid w:val="00C43E73"/>
    <w:rsid w:val="00C4401F"/>
    <w:rsid w:val="00C4412F"/>
    <w:rsid w:val="00C4446A"/>
    <w:rsid w:val="00C44B9D"/>
    <w:rsid w:val="00C46059"/>
    <w:rsid w:val="00C468DC"/>
    <w:rsid w:val="00C46938"/>
    <w:rsid w:val="00C46A3F"/>
    <w:rsid w:val="00C46B6E"/>
    <w:rsid w:val="00C46C1B"/>
    <w:rsid w:val="00C4768F"/>
    <w:rsid w:val="00C47A61"/>
    <w:rsid w:val="00C500B3"/>
    <w:rsid w:val="00C500D3"/>
    <w:rsid w:val="00C5040B"/>
    <w:rsid w:val="00C511CB"/>
    <w:rsid w:val="00C51701"/>
    <w:rsid w:val="00C51815"/>
    <w:rsid w:val="00C51B70"/>
    <w:rsid w:val="00C51C32"/>
    <w:rsid w:val="00C51D21"/>
    <w:rsid w:val="00C52435"/>
    <w:rsid w:val="00C526A8"/>
    <w:rsid w:val="00C52A66"/>
    <w:rsid w:val="00C53024"/>
    <w:rsid w:val="00C539A6"/>
    <w:rsid w:val="00C53D24"/>
    <w:rsid w:val="00C54D0E"/>
    <w:rsid w:val="00C559B3"/>
    <w:rsid w:val="00C55AC7"/>
    <w:rsid w:val="00C55DE7"/>
    <w:rsid w:val="00C564CA"/>
    <w:rsid w:val="00C56B4F"/>
    <w:rsid w:val="00C56F23"/>
    <w:rsid w:val="00C573A5"/>
    <w:rsid w:val="00C57611"/>
    <w:rsid w:val="00C57B2E"/>
    <w:rsid w:val="00C57DE2"/>
    <w:rsid w:val="00C6003D"/>
    <w:rsid w:val="00C602A2"/>
    <w:rsid w:val="00C60A5F"/>
    <w:rsid w:val="00C60DF7"/>
    <w:rsid w:val="00C61007"/>
    <w:rsid w:val="00C61DCA"/>
    <w:rsid w:val="00C62768"/>
    <w:rsid w:val="00C63AAF"/>
    <w:rsid w:val="00C63DB2"/>
    <w:rsid w:val="00C64662"/>
    <w:rsid w:val="00C64698"/>
    <w:rsid w:val="00C6497A"/>
    <w:rsid w:val="00C650B4"/>
    <w:rsid w:val="00C65205"/>
    <w:rsid w:val="00C6540B"/>
    <w:rsid w:val="00C65789"/>
    <w:rsid w:val="00C65A53"/>
    <w:rsid w:val="00C660B4"/>
    <w:rsid w:val="00C66280"/>
    <w:rsid w:val="00C66431"/>
    <w:rsid w:val="00C66CBA"/>
    <w:rsid w:val="00C66E01"/>
    <w:rsid w:val="00C672D8"/>
    <w:rsid w:val="00C67FBD"/>
    <w:rsid w:val="00C7035C"/>
    <w:rsid w:val="00C705EE"/>
    <w:rsid w:val="00C70D69"/>
    <w:rsid w:val="00C70DFC"/>
    <w:rsid w:val="00C71078"/>
    <w:rsid w:val="00C712BD"/>
    <w:rsid w:val="00C71452"/>
    <w:rsid w:val="00C71EC6"/>
    <w:rsid w:val="00C7211F"/>
    <w:rsid w:val="00C7214C"/>
    <w:rsid w:val="00C72C2D"/>
    <w:rsid w:val="00C737DD"/>
    <w:rsid w:val="00C73908"/>
    <w:rsid w:val="00C73C79"/>
    <w:rsid w:val="00C73D94"/>
    <w:rsid w:val="00C74356"/>
    <w:rsid w:val="00C75628"/>
    <w:rsid w:val="00C75FA4"/>
    <w:rsid w:val="00C76B5C"/>
    <w:rsid w:val="00C77247"/>
    <w:rsid w:val="00C7740D"/>
    <w:rsid w:val="00C777DD"/>
    <w:rsid w:val="00C77ADB"/>
    <w:rsid w:val="00C77CF3"/>
    <w:rsid w:val="00C8093C"/>
    <w:rsid w:val="00C80986"/>
    <w:rsid w:val="00C80B4F"/>
    <w:rsid w:val="00C81257"/>
    <w:rsid w:val="00C81B5F"/>
    <w:rsid w:val="00C81CC6"/>
    <w:rsid w:val="00C81DAA"/>
    <w:rsid w:val="00C81E7F"/>
    <w:rsid w:val="00C8222B"/>
    <w:rsid w:val="00C824A9"/>
    <w:rsid w:val="00C82C1B"/>
    <w:rsid w:val="00C82C30"/>
    <w:rsid w:val="00C83326"/>
    <w:rsid w:val="00C834F1"/>
    <w:rsid w:val="00C83694"/>
    <w:rsid w:val="00C84639"/>
    <w:rsid w:val="00C8489B"/>
    <w:rsid w:val="00C848E0"/>
    <w:rsid w:val="00C8499E"/>
    <w:rsid w:val="00C849DF"/>
    <w:rsid w:val="00C84A28"/>
    <w:rsid w:val="00C852B7"/>
    <w:rsid w:val="00C857D3"/>
    <w:rsid w:val="00C85DD7"/>
    <w:rsid w:val="00C86429"/>
    <w:rsid w:val="00C866B4"/>
    <w:rsid w:val="00C86837"/>
    <w:rsid w:val="00C87831"/>
    <w:rsid w:val="00C87920"/>
    <w:rsid w:val="00C87B54"/>
    <w:rsid w:val="00C90184"/>
    <w:rsid w:val="00C90311"/>
    <w:rsid w:val="00C90348"/>
    <w:rsid w:val="00C903F9"/>
    <w:rsid w:val="00C90B9C"/>
    <w:rsid w:val="00C90D76"/>
    <w:rsid w:val="00C91391"/>
    <w:rsid w:val="00C915C6"/>
    <w:rsid w:val="00C918D2"/>
    <w:rsid w:val="00C91993"/>
    <w:rsid w:val="00C91B8D"/>
    <w:rsid w:val="00C91C30"/>
    <w:rsid w:val="00C91E60"/>
    <w:rsid w:val="00C92044"/>
    <w:rsid w:val="00C92EB5"/>
    <w:rsid w:val="00C9338A"/>
    <w:rsid w:val="00C93E4E"/>
    <w:rsid w:val="00C94141"/>
    <w:rsid w:val="00C945C2"/>
    <w:rsid w:val="00C949E2"/>
    <w:rsid w:val="00C94B22"/>
    <w:rsid w:val="00C94B55"/>
    <w:rsid w:val="00C9624A"/>
    <w:rsid w:val="00C96EE0"/>
    <w:rsid w:val="00C96FDC"/>
    <w:rsid w:val="00C9795E"/>
    <w:rsid w:val="00C97B4C"/>
    <w:rsid w:val="00C97C4D"/>
    <w:rsid w:val="00CA04D8"/>
    <w:rsid w:val="00CA0645"/>
    <w:rsid w:val="00CA117B"/>
    <w:rsid w:val="00CA18B7"/>
    <w:rsid w:val="00CA194F"/>
    <w:rsid w:val="00CA1BA1"/>
    <w:rsid w:val="00CA209E"/>
    <w:rsid w:val="00CA20F7"/>
    <w:rsid w:val="00CA24E1"/>
    <w:rsid w:val="00CA27C7"/>
    <w:rsid w:val="00CA2A10"/>
    <w:rsid w:val="00CA2B58"/>
    <w:rsid w:val="00CA2BF8"/>
    <w:rsid w:val="00CA2F3F"/>
    <w:rsid w:val="00CA2FA2"/>
    <w:rsid w:val="00CA4119"/>
    <w:rsid w:val="00CA41D9"/>
    <w:rsid w:val="00CA451A"/>
    <w:rsid w:val="00CA4BF1"/>
    <w:rsid w:val="00CA4E67"/>
    <w:rsid w:val="00CA5413"/>
    <w:rsid w:val="00CA5685"/>
    <w:rsid w:val="00CA57A8"/>
    <w:rsid w:val="00CA5C03"/>
    <w:rsid w:val="00CA68EA"/>
    <w:rsid w:val="00CA7029"/>
    <w:rsid w:val="00CA72D7"/>
    <w:rsid w:val="00CA794D"/>
    <w:rsid w:val="00CA7E08"/>
    <w:rsid w:val="00CB07DA"/>
    <w:rsid w:val="00CB1B57"/>
    <w:rsid w:val="00CB231D"/>
    <w:rsid w:val="00CB2631"/>
    <w:rsid w:val="00CB2B51"/>
    <w:rsid w:val="00CB329B"/>
    <w:rsid w:val="00CB4E4B"/>
    <w:rsid w:val="00CB57BF"/>
    <w:rsid w:val="00CB5B98"/>
    <w:rsid w:val="00CB65C5"/>
    <w:rsid w:val="00CB6C35"/>
    <w:rsid w:val="00CB70D2"/>
    <w:rsid w:val="00CB72B8"/>
    <w:rsid w:val="00CC02F7"/>
    <w:rsid w:val="00CC0771"/>
    <w:rsid w:val="00CC08A1"/>
    <w:rsid w:val="00CC0DEF"/>
    <w:rsid w:val="00CC0E82"/>
    <w:rsid w:val="00CC1483"/>
    <w:rsid w:val="00CC18F4"/>
    <w:rsid w:val="00CC1A79"/>
    <w:rsid w:val="00CC1A91"/>
    <w:rsid w:val="00CC1ECB"/>
    <w:rsid w:val="00CC20A8"/>
    <w:rsid w:val="00CC215C"/>
    <w:rsid w:val="00CC22F9"/>
    <w:rsid w:val="00CC30AF"/>
    <w:rsid w:val="00CC30EC"/>
    <w:rsid w:val="00CC3102"/>
    <w:rsid w:val="00CC31C0"/>
    <w:rsid w:val="00CC355D"/>
    <w:rsid w:val="00CC420C"/>
    <w:rsid w:val="00CC421F"/>
    <w:rsid w:val="00CC495B"/>
    <w:rsid w:val="00CC49C7"/>
    <w:rsid w:val="00CC4F6E"/>
    <w:rsid w:val="00CC58D5"/>
    <w:rsid w:val="00CC6510"/>
    <w:rsid w:val="00CC74CC"/>
    <w:rsid w:val="00CC7633"/>
    <w:rsid w:val="00CC7EF4"/>
    <w:rsid w:val="00CD029C"/>
    <w:rsid w:val="00CD02D9"/>
    <w:rsid w:val="00CD054B"/>
    <w:rsid w:val="00CD0B4C"/>
    <w:rsid w:val="00CD1A9A"/>
    <w:rsid w:val="00CD1EC7"/>
    <w:rsid w:val="00CD21DA"/>
    <w:rsid w:val="00CD24B6"/>
    <w:rsid w:val="00CD29F0"/>
    <w:rsid w:val="00CD2B46"/>
    <w:rsid w:val="00CD2BAA"/>
    <w:rsid w:val="00CD36E7"/>
    <w:rsid w:val="00CD3721"/>
    <w:rsid w:val="00CD3732"/>
    <w:rsid w:val="00CD3ACA"/>
    <w:rsid w:val="00CD474C"/>
    <w:rsid w:val="00CD4E5D"/>
    <w:rsid w:val="00CD5306"/>
    <w:rsid w:val="00CD538E"/>
    <w:rsid w:val="00CD5489"/>
    <w:rsid w:val="00CD5845"/>
    <w:rsid w:val="00CD61A1"/>
    <w:rsid w:val="00CD65DF"/>
    <w:rsid w:val="00CD6B0E"/>
    <w:rsid w:val="00CD6B13"/>
    <w:rsid w:val="00CD6F24"/>
    <w:rsid w:val="00CD7375"/>
    <w:rsid w:val="00CD78C4"/>
    <w:rsid w:val="00CD7D3F"/>
    <w:rsid w:val="00CD7DFA"/>
    <w:rsid w:val="00CE01AE"/>
    <w:rsid w:val="00CE0527"/>
    <w:rsid w:val="00CE0645"/>
    <w:rsid w:val="00CE073B"/>
    <w:rsid w:val="00CE0F6D"/>
    <w:rsid w:val="00CE1021"/>
    <w:rsid w:val="00CE1140"/>
    <w:rsid w:val="00CE12D3"/>
    <w:rsid w:val="00CE1904"/>
    <w:rsid w:val="00CE1F56"/>
    <w:rsid w:val="00CE2693"/>
    <w:rsid w:val="00CE26D5"/>
    <w:rsid w:val="00CE2730"/>
    <w:rsid w:val="00CE2AF9"/>
    <w:rsid w:val="00CE381E"/>
    <w:rsid w:val="00CE574A"/>
    <w:rsid w:val="00CE6983"/>
    <w:rsid w:val="00CE6D20"/>
    <w:rsid w:val="00CE708E"/>
    <w:rsid w:val="00CE7625"/>
    <w:rsid w:val="00CF0942"/>
    <w:rsid w:val="00CF10E7"/>
    <w:rsid w:val="00CF1126"/>
    <w:rsid w:val="00CF1896"/>
    <w:rsid w:val="00CF19B3"/>
    <w:rsid w:val="00CF2217"/>
    <w:rsid w:val="00CF23EC"/>
    <w:rsid w:val="00CF23FE"/>
    <w:rsid w:val="00CF27C7"/>
    <w:rsid w:val="00CF2E4B"/>
    <w:rsid w:val="00CF32C5"/>
    <w:rsid w:val="00CF35E0"/>
    <w:rsid w:val="00CF3AB9"/>
    <w:rsid w:val="00CF4800"/>
    <w:rsid w:val="00CF4BC3"/>
    <w:rsid w:val="00CF4D17"/>
    <w:rsid w:val="00CF51D4"/>
    <w:rsid w:val="00CF556B"/>
    <w:rsid w:val="00CF6391"/>
    <w:rsid w:val="00CF63D1"/>
    <w:rsid w:val="00CF661D"/>
    <w:rsid w:val="00CF6F1A"/>
    <w:rsid w:val="00D000E1"/>
    <w:rsid w:val="00D005A0"/>
    <w:rsid w:val="00D00637"/>
    <w:rsid w:val="00D00980"/>
    <w:rsid w:val="00D00C8D"/>
    <w:rsid w:val="00D00D7A"/>
    <w:rsid w:val="00D012F9"/>
    <w:rsid w:val="00D0138F"/>
    <w:rsid w:val="00D014C4"/>
    <w:rsid w:val="00D01FCA"/>
    <w:rsid w:val="00D02385"/>
    <w:rsid w:val="00D02514"/>
    <w:rsid w:val="00D02DB4"/>
    <w:rsid w:val="00D02E56"/>
    <w:rsid w:val="00D03E59"/>
    <w:rsid w:val="00D04645"/>
    <w:rsid w:val="00D0465B"/>
    <w:rsid w:val="00D04A25"/>
    <w:rsid w:val="00D04A8B"/>
    <w:rsid w:val="00D04B17"/>
    <w:rsid w:val="00D05360"/>
    <w:rsid w:val="00D055D4"/>
    <w:rsid w:val="00D058B7"/>
    <w:rsid w:val="00D05A5D"/>
    <w:rsid w:val="00D05A8B"/>
    <w:rsid w:val="00D05F1E"/>
    <w:rsid w:val="00D06787"/>
    <w:rsid w:val="00D06DCE"/>
    <w:rsid w:val="00D06E90"/>
    <w:rsid w:val="00D07274"/>
    <w:rsid w:val="00D07682"/>
    <w:rsid w:val="00D078D2"/>
    <w:rsid w:val="00D10D04"/>
    <w:rsid w:val="00D10D6D"/>
    <w:rsid w:val="00D1160E"/>
    <w:rsid w:val="00D117AF"/>
    <w:rsid w:val="00D1191A"/>
    <w:rsid w:val="00D11CAB"/>
    <w:rsid w:val="00D12C73"/>
    <w:rsid w:val="00D12CD4"/>
    <w:rsid w:val="00D12E4D"/>
    <w:rsid w:val="00D132A1"/>
    <w:rsid w:val="00D13760"/>
    <w:rsid w:val="00D13C76"/>
    <w:rsid w:val="00D1472A"/>
    <w:rsid w:val="00D14D54"/>
    <w:rsid w:val="00D14D7A"/>
    <w:rsid w:val="00D16310"/>
    <w:rsid w:val="00D16758"/>
    <w:rsid w:val="00D16E70"/>
    <w:rsid w:val="00D176EC"/>
    <w:rsid w:val="00D178F0"/>
    <w:rsid w:val="00D17B1C"/>
    <w:rsid w:val="00D17C7A"/>
    <w:rsid w:val="00D20115"/>
    <w:rsid w:val="00D211A2"/>
    <w:rsid w:val="00D21368"/>
    <w:rsid w:val="00D21439"/>
    <w:rsid w:val="00D2160E"/>
    <w:rsid w:val="00D218E9"/>
    <w:rsid w:val="00D21C05"/>
    <w:rsid w:val="00D21D6A"/>
    <w:rsid w:val="00D21F28"/>
    <w:rsid w:val="00D22235"/>
    <w:rsid w:val="00D2275B"/>
    <w:rsid w:val="00D22A20"/>
    <w:rsid w:val="00D22D4E"/>
    <w:rsid w:val="00D23510"/>
    <w:rsid w:val="00D23F52"/>
    <w:rsid w:val="00D24987"/>
    <w:rsid w:val="00D24E72"/>
    <w:rsid w:val="00D253D0"/>
    <w:rsid w:val="00D25AE1"/>
    <w:rsid w:val="00D25CA0"/>
    <w:rsid w:val="00D25D4F"/>
    <w:rsid w:val="00D25F25"/>
    <w:rsid w:val="00D2683E"/>
    <w:rsid w:val="00D26E8A"/>
    <w:rsid w:val="00D26FA5"/>
    <w:rsid w:val="00D27070"/>
    <w:rsid w:val="00D272B7"/>
    <w:rsid w:val="00D2739C"/>
    <w:rsid w:val="00D27D7E"/>
    <w:rsid w:val="00D30FDF"/>
    <w:rsid w:val="00D310F6"/>
    <w:rsid w:val="00D3142C"/>
    <w:rsid w:val="00D31745"/>
    <w:rsid w:val="00D32909"/>
    <w:rsid w:val="00D32B7E"/>
    <w:rsid w:val="00D33001"/>
    <w:rsid w:val="00D330CB"/>
    <w:rsid w:val="00D3354E"/>
    <w:rsid w:val="00D33788"/>
    <w:rsid w:val="00D33B0A"/>
    <w:rsid w:val="00D33F70"/>
    <w:rsid w:val="00D345A7"/>
    <w:rsid w:val="00D348DE"/>
    <w:rsid w:val="00D34912"/>
    <w:rsid w:val="00D35045"/>
    <w:rsid w:val="00D351B9"/>
    <w:rsid w:val="00D35490"/>
    <w:rsid w:val="00D35724"/>
    <w:rsid w:val="00D35725"/>
    <w:rsid w:val="00D35952"/>
    <w:rsid w:val="00D35A63"/>
    <w:rsid w:val="00D361A7"/>
    <w:rsid w:val="00D36A1D"/>
    <w:rsid w:val="00D36E7B"/>
    <w:rsid w:val="00D37D0F"/>
    <w:rsid w:val="00D37F64"/>
    <w:rsid w:val="00D401B1"/>
    <w:rsid w:val="00D40B59"/>
    <w:rsid w:val="00D40C36"/>
    <w:rsid w:val="00D41059"/>
    <w:rsid w:val="00D42444"/>
    <w:rsid w:val="00D42571"/>
    <w:rsid w:val="00D42A04"/>
    <w:rsid w:val="00D42CF7"/>
    <w:rsid w:val="00D42F04"/>
    <w:rsid w:val="00D433ED"/>
    <w:rsid w:val="00D439CB"/>
    <w:rsid w:val="00D43C43"/>
    <w:rsid w:val="00D448BC"/>
    <w:rsid w:val="00D456C3"/>
    <w:rsid w:val="00D45BA4"/>
    <w:rsid w:val="00D47299"/>
    <w:rsid w:val="00D47329"/>
    <w:rsid w:val="00D473EE"/>
    <w:rsid w:val="00D47444"/>
    <w:rsid w:val="00D4762C"/>
    <w:rsid w:val="00D4780A"/>
    <w:rsid w:val="00D50759"/>
    <w:rsid w:val="00D50948"/>
    <w:rsid w:val="00D50CE2"/>
    <w:rsid w:val="00D5137E"/>
    <w:rsid w:val="00D51591"/>
    <w:rsid w:val="00D516B0"/>
    <w:rsid w:val="00D51966"/>
    <w:rsid w:val="00D52D07"/>
    <w:rsid w:val="00D532F0"/>
    <w:rsid w:val="00D546A8"/>
    <w:rsid w:val="00D54A76"/>
    <w:rsid w:val="00D54E49"/>
    <w:rsid w:val="00D54F86"/>
    <w:rsid w:val="00D5592D"/>
    <w:rsid w:val="00D55BC2"/>
    <w:rsid w:val="00D56187"/>
    <w:rsid w:val="00D5657B"/>
    <w:rsid w:val="00D56622"/>
    <w:rsid w:val="00D5676E"/>
    <w:rsid w:val="00D567C1"/>
    <w:rsid w:val="00D567D4"/>
    <w:rsid w:val="00D5691C"/>
    <w:rsid w:val="00D56C53"/>
    <w:rsid w:val="00D57545"/>
    <w:rsid w:val="00D57922"/>
    <w:rsid w:val="00D57A95"/>
    <w:rsid w:val="00D57B92"/>
    <w:rsid w:val="00D57D44"/>
    <w:rsid w:val="00D6021D"/>
    <w:rsid w:val="00D60355"/>
    <w:rsid w:val="00D60AF4"/>
    <w:rsid w:val="00D60F9D"/>
    <w:rsid w:val="00D6139E"/>
    <w:rsid w:val="00D614C0"/>
    <w:rsid w:val="00D61F86"/>
    <w:rsid w:val="00D62023"/>
    <w:rsid w:val="00D6202D"/>
    <w:rsid w:val="00D62473"/>
    <w:rsid w:val="00D62B2B"/>
    <w:rsid w:val="00D634D5"/>
    <w:rsid w:val="00D634F5"/>
    <w:rsid w:val="00D63993"/>
    <w:rsid w:val="00D64B05"/>
    <w:rsid w:val="00D64D44"/>
    <w:rsid w:val="00D64EF7"/>
    <w:rsid w:val="00D65602"/>
    <w:rsid w:val="00D65C87"/>
    <w:rsid w:val="00D65EAE"/>
    <w:rsid w:val="00D66A03"/>
    <w:rsid w:val="00D66BA7"/>
    <w:rsid w:val="00D67CB7"/>
    <w:rsid w:val="00D67CD4"/>
    <w:rsid w:val="00D711E9"/>
    <w:rsid w:val="00D71A71"/>
    <w:rsid w:val="00D71B64"/>
    <w:rsid w:val="00D7242F"/>
    <w:rsid w:val="00D72C35"/>
    <w:rsid w:val="00D72CC1"/>
    <w:rsid w:val="00D72F5F"/>
    <w:rsid w:val="00D731DC"/>
    <w:rsid w:val="00D73220"/>
    <w:rsid w:val="00D74513"/>
    <w:rsid w:val="00D7469A"/>
    <w:rsid w:val="00D75EA4"/>
    <w:rsid w:val="00D7625C"/>
    <w:rsid w:val="00D762E5"/>
    <w:rsid w:val="00D76A13"/>
    <w:rsid w:val="00D76C6B"/>
    <w:rsid w:val="00D76D63"/>
    <w:rsid w:val="00D76E7C"/>
    <w:rsid w:val="00D776A6"/>
    <w:rsid w:val="00D779F7"/>
    <w:rsid w:val="00D8031A"/>
    <w:rsid w:val="00D80B40"/>
    <w:rsid w:val="00D80B6B"/>
    <w:rsid w:val="00D80C8B"/>
    <w:rsid w:val="00D81230"/>
    <w:rsid w:val="00D812EE"/>
    <w:rsid w:val="00D81874"/>
    <w:rsid w:val="00D81B6B"/>
    <w:rsid w:val="00D81DAC"/>
    <w:rsid w:val="00D81E37"/>
    <w:rsid w:val="00D81ED8"/>
    <w:rsid w:val="00D81F35"/>
    <w:rsid w:val="00D8211B"/>
    <w:rsid w:val="00D82545"/>
    <w:rsid w:val="00D82644"/>
    <w:rsid w:val="00D82803"/>
    <w:rsid w:val="00D82EFE"/>
    <w:rsid w:val="00D8315B"/>
    <w:rsid w:val="00D83453"/>
    <w:rsid w:val="00D8395B"/>
    <w:rsid w:val="00D83CCB"/>
    <w:rsid w:val="00D83E1B"/>
    <w:rsid w:val="00D83E5E"/>
    <w:rsid w:val="00D853D1"/>
    <w:rsid w:val="00D855CC"/>
    <w:rsid w:val="00D85645"/>
    <w:rsid w:val="00D85733"/>
    <w:rsid w:val="00D858D5"/>
    <w:rsid w:val="00D85994"/>
    <w:rsid w:val="00D859A6"/>
    <w:rsid w:val="00D85D61"/>
    <w:rsid w:val="00D85D76"/>
    <w:rsid w:val="00D85F77"/>
    <w:rsid w:val="00D86FD5"/>
    <w:rsid w:val="00D87099"/>
    <w:rsid w:val="00D873EB"/>
    <w:rsid w:val="00D87849"/>
    <w:rsid w:val="00D879D6"/>
    <w:rsid w:val="00D87C9E"/>
    <w:rsid w:val="00D87CF2"/>
    <w:rsid w:val="00D87D0D"/>
    <w:rsid w:val="00D90036"/>
    <w:rsid w:val="00D900DA"/>
    <w:rsid w:val="00D904D5"/>
    <w:rsid w:val="00D9099B"/>
    <w:rsid w:val="00D90BEB"/>
    <w:rsid w:val="00D90E3D"/>
    <w:rsid w:val="00D91EA2"/>
    <w:rsid w:val="00D9204F"/>
    <w:rsid w:val="00D922EE"/>
    <w:rsid w:val="00D928AE"/>
    <w:rsid w:val="00D93229"/>
    <w:rsid w:val="00D934AC"/>
    <w:rsid w:val="00D937F3"/>
    <w:rsid w:val="00D94207"/>
    <w:rsid w:val="00D94739"/>
    <w:rsid w:val="00D956AC"/>
    <w:rsid w:val="00D957BD"/>
    <w:rsid w:val="00D95A48"/>
    <w:rsid w:val="00D95D81"/>
    <w:rsid w:val="00D9641D"/>
    <w:rsid w:val="00D965EF"/>
    <w:rsid w:val="00D96C62"/>
    <w:rsid w:val="00D96F34"/>
    <w:rsid w:val="00D97FBA"/>
    <w:rsid w:val="00DA081C"/>
    <w:rsid w:val="00DA0965"/>
    <w:rsid w:val="00DA09F8"/>
    <w:rsid w:val="00DA0AA1"/>
    <w:rsid w:val="00DA142A"/>
    <w:rsid w:val="00DA1552"/>
    <w:rsid w:val="00DA2005"/>
    <w:rsid w:val="00DA2159"/>
    <w:rsid w:val="00DA258B"/>
    <w:rsid w:val="00DA25A3"/>
    <w:rsid w:val="00DA2D28"/>
    <w:rsid w:val="00DA2FCD"/>
    <w:rsid w:val="00DA3194"/>
    <w:rsid w:val="00DA3270"/>
    <w:rsid w:val="00DA3474"/>
    <w:rsid w:val="00DA35D6"/>
    <w:rsid w:val="00DA366F"/>
    <w:rsid w:val="00DA38DA"/>
    <w:rsid w:val="00DA42D5"/>
    <w:rsid w:val="00DA434C"/>
    <w:rsid w:val="00DA5043"/>
    <w:rsid w:val="00DA52BE"/>
    <w:rsid w:val="00DA5472"/>
    <w:rsid w:val="00DA56C9"/>
    <w:rsid w:val="00DA6EDE"/>
    <w:rsid w:val="00DA75C0"/>
    <w:rsid w:val="00DA7680"/>
    <w:rsid w:val="00DA7FC3"/>
    <w:rsid w:val="00DB07C3"/>
    <w:rsid w:val="00DB1558"/>
    <w:rsid w:val="00DB169D"/>
    <w:rsid w:val="00DB22C9"/>
    <w:rsid w:val="00DB260C"/>
    <w:rsid w:val="00DB29A5"/>
    <w:rsid w:val="00DB2CFB"/>
    <w:rsid w:val="00DB324C"/>
    <w:rsid w:val="00DB3F86"/>
    <w:rsid w:val="00DB4198"/>
    <w:rsid w:val="00DB4375"/>
    <w:rsid w:val="00DB44D7"/>
    <w:rsid w:val="00DB539C"/>
    <w:rsid w:val="00DB55DF"/>
    <w:rsid w:val="00DB5ACF"/>
    <w:rsid w:val="00DB5BB8"/>
    <w:rsid w:val="00DB682D"/>
    <w:rsid w:val="00DB6C4E"/>
    <w:rsid w:val="00DB6EA0"/>
    <w:rsid w:val="00DB77EE"/>
    <w:rsid w:val="00DB7D14"/>
    <w:rsid w:val="00DC02DE"/>
    <w:rsid w:val="00DC06EF"/>
    <w:rsid w:val="00DC09A1"/>
    <w:rsid w:val="00DC0B2D"/>
    <w:rsid w:val="00DC1A5F"/>
    <w:rsid w:val="00DC1DB7"/>
    <w:rsid w:val="00DC213A"/>
    <w:rsid w:val="00DC2158"/>
    <w:rsid w:val="00DC25CE"/>
    <w:rsid w:val="00DC2727"/>
    <w:rsid w:val="00DC279A"/>
    <w:rsid w:val="00DC2A90"/>
    <w:rsid w:val="00DC2F18"/>
    <w:rsid w:val="00DC3289"/>
    <w:rsid w:val="00DC4041"/>
    <w:rsid w:val="00DC4134"/>
    <w:rsid w:val="00DC4253"/>
    <w:rsid w:val="00DC428C"/>
    <w:rsid w:val="00DC4483"/>
    <w:rsid w:val="00DC4530"/>
    <w:rsid w:val="00DC4B4E"/>
    <w:rsid w:val="00DC4BFA"/>
    <w:rsid w:val="00DC4E9A"/>
    <w:rsid w:val="00DC4FD0"/>
    <w:rsid w:val="00DC531E"/>
    <w:rsid w:val="00DC537F"/>
    <w:rsid w:val="00DC55EF"/>
    <w:rsid w:val="00DC575A"/>
    <w:rsid w:val="00DC595C"/>
    <w:rsid w:val="00DC59EF"/>
    <w:rsid w:val="00DC59F1"/>
    <w:rsid w:val="00DC63EE"/>
    <w:rsid w:val="00DC640C"/>
    <w:rsid w:val="00DC699D"/>
    <w:rsid w:val="00DC749D"/>
    <w:rsid w:val="00DC7A99"/>
    <w:rsid w:val="00DC7D87"/>
    <w:rsid w:val="00DD0122"/>
    <w:rsid w:val="00DD028A"/>
    <w:rsid w:val="00DD0B18"/>
    <w:rsid w:val="00DD1376"/>
    <w:rsid w:val="00DD1949"/>
    <w:rsid w:val="00DD1DC7"/>
    <w:rsid w:val="00DD1EAB"/>
    <w:rsid w:val="00DD2026"/>
    <w:rsid w:val="00DD21A4"/>
    <w:rsid w:val="00DD2712"/>
    <w:rsid w:val="00DD2B1E"/>
    <w:rsid w:val="00DD3447"/>
    <w:rsid w:val="00DD38AF"/>
    <w:rsid w:val="00DD38EE"/>
    <w:rsid w:val="00DD3C23"/>
    <w:rsid w:val="00DD42AB"/>
    <w:rsid w:val="00DD4781"/>
    <w:rsid w:val="00DD480D"/>
    <w:rsid w:val="00DD4902"/>
    <w:rsid w:val="00DD552E"/>
    <w:rsid w:val="00DD566D"/>
    <w:rsid w:val="00DD5C24"/>
    <w:rsid w:val="00DD639F"/>
    <w:rsid w:val="00DD6408"/>
    <w:rsid w:val="00DD7126"/>
    <w:rsid w:val="00DD7279"/>
    <w:rsid w:val="00DD7C63"/>
    <w:rsid w:val="00DE05C6"/>
    <w:rsid w:val="00DE0795"/>
    <w:rsid w:val="00DE0CD8"/>
    <w:rsid w:val="00DE0CDA"/>
    <w:rsid w:val="00DE1090"/>
    <w:rsid w:val="00DE1B39"/>
    <w:rsid w:val="00DE2065"/>
    <w:rsid w:val="00DE2085"/>
    <w:rsid w:val="00DE2107"/>
    <w:rsid w:val="00DE2457"/>
    <w:rsid w:val="00DE25B0"/>
    <w:rsid w:val="00DE273B"/>
    <w:rsid w:val="00DE3013"/>
    <w:rsid w:val="00DE3336"/>
    <w:rsid w:val="00DE3398"/>
    <w:rsid w:val="00DE390B"/>
    <w:rsid w:val="00DE4372"/>
    <w:rsid w:val="00DE5777"/>
    <w:rsid w:val="00DE58E6"/>
    <w:rsid w:val="00DE5EC0"/>
    <w:rsid w:val="00DE6084"/>
    <w:rsid w:val="00DE6C30"/>
    <w:rsid w:val="00DE6E3C"/>
    <w:rsid w:val="00DE773F"/>
    <w:rsid w:val="00DE7854"/>
    <w:rsid w:val="00DF0160"/>
    <w:rsid w:val="00DF0D35"/>
    <w:rsid w:val="00DF0EB9"/>
    <w:rsid w:val="00DF0F67"/>
    <w:rsid w:val="00DF14F0"/>
    <w:rsid w:val="00DF19D5"/>
    <w:rsid w:val="00DF24C3"/>
    <w:rsid w:val="00DF2842"/>
    <w:rsid w:val="00DF2EDA"/>
    <w:rsid w:val="00DF30CB"/>
    <w:rsid w:val="00DF3C3C"/>
    <w:rsid w:val="00DF4131"/>
    <w:rsid w:val="00DF45E6"/>
    <w:rsid w:val="00DF4601"/>
    <w:rsid w:val="00DF47C7"/>
    <w:rsid w:val="00DF4DA5"/>
    <w:rsid w:val="00DF5C03"/>
    <w:rsid w:val="00DF5F30"/>
    <w:rsid w:val="00DF6692"/>
    <w:rsid w:val="00DF6771"/>
    <w:rsid w:val="00DF6A32"/>
    <w:rsid w:val="00DF6F16"/>
    <w:rsid w:val="00DF7AE6"/>
    <w:rsid w:val="00DF7D3E"/>
    <w:rsid w:val="00DF7F09"/>
    <w:rsid w:val="00DF7F53"/>
    <w:rsid w:val="00E0020F"/>
    <w:rsid w:val="00E00509"/>
    <w:rsid w:val="00E00B3F"/>
    <w:rsid w:val="00E00BAC"/>
    <w:rsid w:val="00E015AE"/>
    <w:rsid w:val="00E016CD"/>
    <w:rsid w:val="00E0179F"/>
    <w:rsid w:val="00E02277"/>
    <w:rsid w:val="00E023DF"/>
    <w:rsid w:val="00E0246F"/>
    <w:rsid w:val="00E024A7"/>
    <w:rsid w:val="00E02D1B"/>
    <w:rsid w:val="00E03125"/>
    <w:rsid w:val="00E03A50"/>
    <w:rsid w:val="00E03AD2"/>
    <w:rsid w:val="00E03C5E"/>
    <w:rsid w:val="00E03F14"/>
    <w:rsid w:val="00E040B6"/>
    <w:rsid w:val="00E04112"/>
    <w:rsid w:val="00E046B4"/>
    <w:rsid w:val="00E055ED"/>
    <w:rsid w:val="00E0566D"/>
    <w:rsid w:val="00E057DC"/>
    <w:rsid w:val="00E05D0D"/>
    <w:rsid w:val="00E05E8A"/>
    <w:rsid w:val="00E06A33"/>
    <w:rsid w:val="00E06FA5"/>
    <w:rsid w:val="00E077DB"/>
    <w:rsid w:val="00E1089D"/>
    <w:rsid w:val="00E10974"/>
    <w:rsid w:val="00E10CA6"/>
    <w:rsid w:val="00E11433"/>
    <w:rsid w:val="00E117A0"/>
    <w:rsid w:val="00E1273F"/>
    <w:rsid w:val="00E12A90"/>
    <w:rsid w:val="00E12B43"/>
    <w:rsid w:val="00E12E20"/>
    <w:rsid w:val="00E136BD"/>
    <w:rsid w:val="00E1399B"/>
    <w:rsid w:val="00E1500C"/>
    <w:rsid w:val="00E153B4"/>
    <w:rsid w:val="00E1540B"/>
    <w:rsid w:val="00E15A2A"/>
    <w:rsid w:val="00E15CA9"/>
    <w:rsid w:val="00E1640A"/>
    <w:rsid w:val="00E166EB"/>
    <w:rsid w:val="00E16D0C"/>
    <w:rsid w:val="00E17081"/>
    <w:rsid w:val="00E170E0"/>
    <w:rsid w:val="00E1767F"/>
    <w:rsid w:val="00E1772F"/>
    <w:rsid w:val="00E201CB"/>
    <w:rsid w:val="00E2037E"/>
    <w:rsid w:val="00E20481"/>
    <w:rsid w:val="00E20B25"/>
    <w:rsid w:val="00E20C54"/>
    <w:rsid w:val="00E20D79"/>
    <w:rsid w:val="00E21447"/>
    <w:rsid w:val="00E21E69"/>
    <w:rsid w:val="00E22CD6"/>
    <w:rsid w:val="00E22D64"/>
    <w:rsid w:val="00E231D3"/>
    <w:rsid w:val="00E237A0"/>
    <w:rsid w:val="00E2422F"/>
    <w:rsid w:val="00E246AA"/>
    <w:rsid w:val="00E259E9"/>
    <w:rsid w:val="00E26144"/>
    <w:rsid w:val="00E267E5"/>
    <w:rsid w:val="00E26E53"/>
    <w:rsid w:val="00E26FDD"/>
    <w:rsid w:val="00E27296"/>
    <w:rsid w:val="00E272CF"/>
    <w:rsid w:val="00E274A7"/>
    <w:rsid w:val="00E27B6A"/>
    <w:rsid w:val="00E27C4F"/>
    <w:rsid w:val="00E27E2A"/>
    <w:rsid w:val="00E27E3E"/>
    <w:rsid w:val="00E30FD8"/>
    <w:rsid w:val="00E31507"/>
    <w:rsid w:val="00E31A74"/>
    <w:rsid w:val="00E3233A"/>
    <w:rsid w:val="00E3247C"/>
    <w:rsid w:val="00E33AC9"/>
    <w:rsid w:val="00E33C24"/>
    <w:rsid w:val="00E346DD"/>
    <w:rsid w:val="00E3479E"/>
    <w:rsid w:val="00E34DC0"/>
    <w:rsid w:val="00E3524B"/>
    <w:rsid w:val="00E352BA"/>
    <w:rsid w:val="00E357B2"/>
    <w:rsid w:val="00E3595F"/>
    <w:rsid w:val="00E35C48"/>
    <w:rsid w:val="00E35E92"/>
    <w:rsid w:val="00E367B0"/>
    <w:rsid w:val="00E36919"/>
    <w:rsid w:val="00E369F7"/>
    <w:rsid w:val="00E3706D"/>
    <w:rsid w:val="00E378B3"/>
    <w:rsid w:val="00E404FC"/>
    <w:rsid w:val="00E40E34"/>
    <w:rsid w:val="00E415DC"/>
    <w:rsid w:val="00E420F5"/>
    <w:rsid w:val="00E426A6"/>
    <w:rsid w:val="00E428B8"/>
    <w:rsid w:val="00E429A1"/>
    <w:rsid w:val="00E42B8E"/>
    <w:rsid w:val="00E42F05"/>
    <w:rsid w:val="00E4311B"/>
    <w:rsid w:val="00E43187"/>
    <w:rsid w:val="00E43A81"/>
    <w:rsid w:val="00E43C9E"/>
    <w:rsid w:val="00E43E58"/>
    <w:rsid w:val="00E44B00"/>
    <w:rsid w:val="00E44F5D"/>
    <w:rsid w:val="00E459DE"/>
    <w:rsid w:val="00E45B6E"/>
    <w:rsid w:val="00E45FB3"/>
    <w:rsid w:val="00E466D7"/>
    <w:rsid w:val="00E469FF"/>
    <w:rsid w:val="00E46A3B"/>
    <w:rsid w:val="00E47217"/>
    <w:rsid w:val="00E472F6"/>
    <w:rsid w:val="00E47350"/>
    <w:rsid w:val="00E475EF"/>
    <w:rsid w:val="00E47792"/>
    <w:rsid w:val="00E4783E"/>
    <w:rsid w:val="00E47D61"/>
    <w:rsid w:val="00E47E94"/>
    <w:rsid w:val="00E47F2F"/>
    <w:rsid w:val="00E50051"/>
    <w:rsid w:val="00E50147"/>
    <w:rsid w:val="00E501A4"/>
    <w:rsid w:val="00E50F6D"/>
    <w:rsid w:val="00E5171F"/>
    <w:rsid w:val="00E51BF3"/>
    <w:rsid w:val="00E521B3"/>
    <w:rsid w:val="00E529B2"/>
    <w:rsid w:val="00E52ACA"/>
    <w:rsid w:val="00E531E9"/>
    <w:rsid w:val="00E534A5"/>
    <w:rsid w:val="00E535EE"/>
    <w:rsid w:val="00E5408A"/>
    <w:rsid w:val="00E543D2"/>
    <w:rsid w:val="00E5458F"/>
    <w:rsid w:val="00E54750"/>
    <w:rsid w:val="00E547F0"/>
    <w:rsid w:val="00E547F9"/>
    <w:rsid w:val="00E54D64"/>
    <w:rsid w:val="00E551D0"/>
    <w:rsid w:val="00E55D10"/>
    <w:rsid w:val="00E56F3D"/>
    <w:rsid w:val="00E572A8"/>
    <w:rsid w:val="00E577C7"/>
    <w:rsid w:val="00E57B0C"/>
    <w:rsid w:val="00E60E66"/>
    <w:rsid w:val="00E6127F"/>
    <w:rsid w:val="00E613CD"/>
    <w:rsid w:val="00E614A3"/>
    <w:rsid w:val="00E61C7D"/>
    <w:rsid w:val="00E61EB0"/>
    <w:rsid w:val="00E61F48"/>
    <w:rsid w:val="00E62263"/>
    <w:rsid w:val="00E62648"/>
    <w:rsid w:val="00E62753"/>
    <w:rsid w:val="00E62B86"/>
    <w:rsid w:val="00E62CEB"/>
    <w:rsid w:val="00E63529"/>
    <w:rsid w:val="00E6369C"/>
    <w:rsid w:val="00E63D18"/>
    <w:rsid w:val="00E63DF3"/>
    <w:rsid w:val="00E64757"/>
    <w:rsid w:val="00E64852"/>
    <w:rsid w:val="00E64F70"/>
    <w:rsid w:val="00E653B9"/>
    <w:rsid w:val="00E654ED"/>
    <w:rsid w:val="00E656A6"/>
    <w:rsid w:val="00E656BE"/>
    <w:rsid w:val="00E65D8F"/>
    <w:rsid w:val="00E65DAB"/>
    <w:rsid w:val="00E665C9"/>
    <w:rsid w:val="00E6663A"/>
    <w:rsid w:val="00E666E1"/>
    <w:rsid w:val="00E66EF8"/>
    <w:rsid w:val="00E6779B"/>
    <w:rsid w:val="00E67896"/>
    <w:rsid w:val="00E678FB"/>
    <w:rsid w:val="00E7024D"/>
    <w:rsid w:val="00E706D9"/>
    <w:rsid w:val="00E715D2"/>
    <w:rsid w:val="00E71662"/>
    <w:rsid w:val="00E7196B"/>
    <w:rsid w:val="00E71D6C"/>
    <w:rsid w:val="00E71DD2"/>
    <w:rsid w:val="00E71F20"/>
    <w:rsid w:val="00E7235F"/>
    <w:rsid w:val="00E725B2"/>
    <w:rsid w:val="00E72682"/>
    <w:rsid w:val="00E7288A"/>
    <w:rsid w:val="00E72FE2"/>
    <w:rsid w:val="00E73084"/>
    <w:rsid w:val="00E73377"/>
    <w:rsid w:val="00E735F8"/>
    <w:rsid w:val="00E7373F"/>
    <w:rsid w:val="00E739F6"/>
    <w:rsid w:val="00E73DA0"/>
    <w:rsid w:val="00E75050"/>
    <w:rsid w:val="00E756DE"/>
    <w:rsid w:val="00E75AAD"/>
    <w:rsid w:val="00E765DB"/>
    <w:rsid w:val="00E769E9"/>
    <w:rsid w:val="00E7714A"/>
    <w:rsid w:val="00E7753F"/>
    <w:rsid w:val="00E77E3A"/>
    <w:rsid w:val="00E80CCB"/>
    <w:rsid w:val="00E81040"/>
    <w:rsid w:val="00E811B5"/>
    <w:rsid w:val="00E811DB"/>
    <w:rsid w:val="00E812A2"/>
    <w:rsid w:val="00E8130E"/>
    <w:rsid w:val="00E8211D"/>
    <w:rsid w:val="00E8224C"/>
    <w:rsid w:val="00E82343"/>
    <w:rsid w:val="00E82E49"/>
    <w:rsid w:val="00E83410"/>
    <w:rsid w:val="00E8365C"/>
    <w:rsid w:val="00E838AD"/>
    <w:rsid w:val="00E84526"/>
    <w:rsid w:val="00E848F3"/>
    <w:rsid w:val="00E85384"/>
    <w:rsid w:val="00E855A5"/>
    <w:rsid w:val="00E864A2"/>
    <w:rsid w:val="00E8752B"/>
    <w:rsid w:val="00E87CAB"/>
    <w:rsid w:val="00E900DC"/>
    <w:rsid w:val="00E901D0"/>
    <w:rsid w:val="00E9022D"/>
    <w:rsid w:val="00E90BAA"/>
    <w:rsid w:val="00E9133F"/>
    <w:rsid w:val="00E91E15"/>
    <w:rsid w:val="00E923C0"/>
    <w:rsid w:val="00E92EFD"/>
    <w:rsid w:val="00E93479"/>
    <w:rsid w:val="00E93F2B"/>
    <w:rsid w:val="00E94119"/>
    <w:rsid w:val="00E941CB"/>
    <w:rsid w:val="00E943F5"/>
    <w:rsid w:val="00E94798"/>
    <w:rsid w:val="00E94963"/>
    <w:rsid w:val="00E94CB4"/>
    <w:rsid w:val="00E958A7"/>
    <w:rsid w:val="00E959AC"/>
    <w:rsid w:val="00E95A06"/>
    <w:rsid w:val="00E95C1C"/>
    <w:rsid w:val="00E96481"/>
    <w:rsid w:val="00E9648E"/>
    <w:rsid w:val="00E96889"/>
    <w:rsid w:val="00E96E7D"/>
    <w:rsid w:val="00E96E80"/>
    <w:rsid w:val="00E9739E"/>
    <w:rsid w:val="00E97478"/>
    <w:rsid w:val="00E97D14"/>
    <w:rsid w:val="00E97E42"/>
    <w:rsid w:val="00EA0076"/>
    <w:rsid w:val="00EA125E"/>
    <w:rsid w:val="00EA1FC5"/>
    <w:rsid w:val="00EA212A"/>
    <w:rsid w:val="00EA239F"/>
    <w:rsid w:val="00EA27A1"/>
    <w:rsid w:val="00EA2C30"/>
    <w:rsid w:val="00EA2DE6"/>
    <w:rsid w:val="00EA2F2E"/>
    <w:rsid w:val="00EA3A82"/>
    <w:rsid w:val="00EA3CFC"/>
    <w:rsid w:val="00EA405A"/>
    <w:rsid w:val="00EA43FF"/>
    <w:rsid w:val="00EA4A52"/>
    <w:rsid w:val="00EA4B7F"/>
    <w:rsid w:val="00EA4F32"/>
    <w:rsid w:val="00EA5AF3"/>
    <w:rsid w:val="00EA5B24"/>
    <w:rsid w:val="00EA5B8B"/>
    <w:rsid w:val="00EA5C89"/>
    <w:rsid w:val="00EA5E8F"/>
    <w:rsid w:val="00EA5F90"/>
    <w:rsid w:val="00EA644F"/>
    <w:rsid w:val="00EA6522"/>
    <w:rsid w:val="00EA652E"/>
    <w:rsid w:val="00EA75B9"/>
    <w:rsid w:val="00EA78E5"/>
    <w:rsid w:val="00EA7C34"/>
    <w:rsid w:val="00EB0303"/>
    <w:rsid w:val="00EB0B38"/>
    <w:rsid w:val="00EB0C20"/>
    <w:rsid w:val="00EB0C9B"/>
    <w:rsid w:val="00EB1CAC"/>
    <w:rsid w:val="00EB2092"/>
    <w:rsid w:val="00EB21A2"/>
    <w:rsid w:val="00EB2536"/>
    <w:rsid w:val="00EB25E1"/>
    <w:rsid w:val="00EB26C4"/>
    <w:rsid w:val="00EB27CB"/>
    <w:rsid w:val="00EB3A45"/>
    <w:rsid w:val="00EB4588"/>
    <w:rsid w:val="00EB46F5"/>
    <w:rsid w:val="00EB4760"/>
    <w:rsid w:val="00EB4C98"/>
    <w:rsid w:val="00EB506C"/>
    <w:rsid w:val="00EB5320"/>
    <w:rsid w:val="00EB7285"/>
    <w:rsid w:val="00EB76BF"/>
    <w:rsid w:val="00EB7818"/>
    <w:rsid w:val="00EB7EF2"/>
    <w:rsid w:val="00EC040E"/>
    <w:rsid w:val="00EC05B3"/>
    <w:rsid w:val="00EC07BF"/>
    <w:rsid w:val="00EC0813"/>
    <w:rsid w:val="00EC1921"/>
    <w:rsid w:val="00EC236E"/>
    <w:rsid w:val="00EC2428"/>
    <w:rsid w:val="00EC289A"/>
    <w:rsid w:val="00EC2E70"/>
    <w:rsid w:val="00EC2EC4"/>
    <w:rsid w:val="00EC2F75"/>
    <w:rsid w:val="00EC3008"/>
    <w:rsid w:val="00EC3414"/>
    <w:rsid w:val="00EC3A07"/>
    <w:rsid w:val="00EC3AEA"/>
    <w:rsid w:val="00EC3D04"/>
    <w:rsid w:val="00EC4CB9"/>
    <w:rsid w:val="00EC4EF3"/>
    <w:rsid w:val="00EC53F8"/>
    <w:rsid w:val="00EC5C6F"/>
    <w:rsid w:val="00EC5F7F"/>
    <w:rsid w:val="00EC62B5"/>
    <w:rsid w:val="00EC6485"/>
    <w:rsid w:val="00EC656D"/>
    <w:rsid w:val="00EC667A"/>
    <w:rsid w:val="00EC66E5"/>
    <w:rsid w:val="00EC6818"/>
    <w:rsid w:val="00EC6B2D"/>
    <w:rsid w:val="00EC6BF7"/>
    <w:rsid w:val="00EC6EE9"/>
    <w:rsid w:val="00EC71CE"/>
    <w:rsid w:val="00EC722C"/>
    <w:rsid w:val="00EC732B"/>
    <w:rsid w:val="00EC75BD"/>
    <w:rsid w:val="00EC7B5C"/>
    <w:rsid w:val="00EC7D5F"/>
    <w:rsid w:val="00EC7DC5"/>
    <w:rsid w:val="00ED0879"/>
    <w:rsid w:val="00ED0BC6"/>
    <w:rsid w:val="00ED11CC"/>
    <w:rsid w:val="00ED14EE"/>
    <w:rsid w:val="00ED1CF3"/>
    <w:rsid w:val="00ED1F8A"/>
    <w:rsid w:val="00ED20FA"/>
    <w:rsid w:val="00ED2497"/>
    <w:rsid w:val="00ED272A"/>
    <w:rsid w:val="00ED279B"/>
    <w:rsid w:val="00ED2D3E"/>
    <w:rsid w:val="00ED308D"/>
    <w:rsid w:val="00ED3A69"/>
    <w:rsid w:val="00ED3B4B"/>
    <w:rsid w:val="00ED3FFD"/>
    <w:rsid w:val="00ED4257"/>
    <w:rsid w:val="00ED4498"/>
    <w:rsid w:val="00ED524C"/>
    <w:rsid w:val="00ED526B"/>
    <w:rsid w:val="00ED540C"/>
    <w:rsid w:val="00ED576A"/>
    <w:rsid w:val="00ED5965"/>
    <w:rsid w:val="00ED5CA9"/>
    <w:rsid w:val="00ED5CCA"/>
    <w:rsid w:val="00ED5E04"/>
    <w:rsid w:val="00ED5FD8"/>
    <w:rsid w:val="00ED65EF"/>
    <w:rsid w:val="00ED6DFB"/>
    <w:rsid w:val="00ED6F43"/>
    <w:rsid w:val="00ED7020"/>
    <w:rsid w:val="00ED753C"/>
    <w:rsid w:val="00ED7D4C"/>
    <w:rsid w:val="00EE05B3"/>
    <w:rsid w:val="00EE0AF5"/>
    <w:rsid w:val="00EE0D50"/>
    <w:rsid w:val="00EE0D99"/>
    <w:rsid w:val="00EE0F8A"/>
    <w:rsid w:val="00EE1056"/>
    <w:rsid w:val="00EE1DD6"/>
    <w:rsid w:val="00EE23D6"/>
    <w:rsid w:val="00EE2528"/>
    <w:rsid w:val="00EE2706"/>
    <w:rsid w:val="00EE29F2"/>
    <w:rsid w:val="00EE2E59"/>
    <w:rsid w:val="00EE2EDF"/>
    <w:rsid w:val="00EE32D7"/>
    <w:rsid w:val="00EE3387"/>
    <w:rsid w:val="00EE3655"/>
    <w:rsid w:val="00EE4CAB"/>
    <w:rsid w:val="00EE5670"/>
    <w:rsid w:val="00EE5DDA"/>
    <w:rsid w:val="00EE5E68"/>
    <w:rsid w:val="00EE5F53"/>
    <w:rsid w:val="00EE6067"/>
    <w:rsid w:val="00EE614F"/>
    <w:rsid w:val="00EE676D"/>
    <w:rsid w:val="00EE6DCC"/>
    <w:rsid w:val="00EE7048"/>
    <w:rsid w:val="00EE7428"/>
    <w:rsid w:val="00EE7927"/>
    <w:rsid w:val="00EE7B1E"/>
    <w:rsid w:val="00EF050F"/>
    <w:rsid w:val="00EF051F"/>
    <w:rsid w:val="00EF06EE"/>
    <w:rsid w:val="00EF096D"/>
    <w:rsid w:val="00EF0D33"/>
    <w:rsid w:val="00EF14DD"/>
    <w:rsid w:val="00EF1FCB"/>
    <w:rsid w:val="00EF2138"/>
    <w:rsid w:val="00EF2754"/>
    <w:rsid w:val="00EF3182"/>
    <w:rsid w:val="00EF3259"/>
    <w:rsid w:val="00EF459E"/>
    <w:rsid w:val="00EF4BEF"/>
    <w:rsid w:val="00EF5289"/>
    <w:rsid w:val="00EF52E2"/>
    <w:rsid w:val="00EF5581"/>
    <w:rsid w:val="00EF5CBD"/>
    <w:rsid w:val="00EF5D42"/>
    <w:rsid w:val="00EF6423"/>
    <w:rsid w:val="00EF6731"/>
    <w:rsid w:val="00EF6C28"/>
    <w:rsid w:val="00EF6FB0"/>
    <w:rsid w:val="00EF7717"/>
    <w:rsid w:val="00F013B8"/>
    <w:rsid w:val="00F0146A"/>
    <w:rsid w:val="00F01E24"/>
    <w:rsid w:val="00F027E8"/>
    <w:rsid w:val="00F030DF"/>
    <w:rsid w:val="00F03788"/>
    <w:rsid w:val="00F038B4"/>
    <w:rsid w:val="00F03931"/>
    <w:rsid w:val="00F03FE5"/>
    <w:rsid w:val="00F0443D"/>
    <w:rsid w:val="00F045E3"/>
    <w:rsid w:val="00F046BD"/>
    <w:rsid w:val="00F04868"/>
    <w:rsid w:val="00F04A80"/>
    <w:rsid w:val="00F04B45"/>
    <w:rsid w:val="00F04B7D"/>
    <w:rsid w:val="00F05A06"/>
    <w:rsid w:val="00F061BE"/>
    <w:rsid w:val="00F068BC"/>
    <w:rsid w:val="00F0694A"/>
    <w:rsid w:val="00F069C9"/>
    <w:rsid w:val="00F06C9C"/>
    <w:rsid w:val="00F07AE9"/>
    <w:rsid w:val="00F1054F"/>
    <w:rsid w:val="00F1081A"/>
    <w:rsid w:val="00F10D0D"/>
    <w:rsid w:val="00F113EC"/>
    <w:rsid w:val="00F122C3"/>
    <w:rsid w:val="00F12826"/>
    <w:rsid w:val="00F131A3"/>
    <w:rsid w:val="00F1364E"/>
    <w:rsid w:val="00F1431F"/>
    <w:rsid w:val="00F14930"/>
    <w:rsid w:val="00F14AFA"/>
    <w:rsid w:val="00F15A98"/>
    <w:rsid w:val="00F16398"/>
    <w:rsid w:val="00F1706D"/>
    <w:rsid w:val="00F172A1"/>
    <w:rsid w:val="00F17310"/>
    <w:rsid w:val="00F17365"/>
    <w:rsid w:val="00F17A1F"/>
    <w:rsid w:val="00F17BC9"/>
    <w:rsid w:val="00F20055"/>
    <w:rsid w:val="00F202A8"/>
    <w:rsid w:val="00F20D7B"/>
    <w:rsid w:val="00F20FE5"/>
    <w:rsid w:val="00F211F3"/>
    <w:rsid w:val="00F21B94"/>
    <w:rsid w:val="00F21BB5"/>
    <w:rsid w:val="00F21EA2"/>
    <w:rsid w:val="00F22244"/>
    <w:rsid w:val="00F2224A"/>
    <w:rsid w:val="00F223FC"/>
    <w:rsid w:val="00F227D7"/>
    <w:rsid w:val="00F22B38"/>
    <w:rsid w:val="00F2308A"/>
    <w:rsid w:val="00F23160"/>
    <w:rsid w:val="00F23CA3"/>
    <w:rsid w:val="00F23DD7"/>
    <w:rsid w:val="00F23E1C"/>
    <w:rsid w:val="00F23E66"/>
    <w:rsid w:val="00F23F6F"/>
    <w:rsid w:val="00F24688"/>
    <w:rsid w:val="00F24BDE"/>
    <w:rsid w:val="00F24EB6"/>
    <w:rsid w:val="00F25067"/>
    <w:rsid w:val="00F2512D"/>
    <w:rsid w:val="00F25E6D"/>
    <w:rsid w:val="00F268EF"/>
    <w:rsid w:val="00F2715C"/>
    <w:rsid w:val="00F27E08"/>
    <w:rsid w:val="00F30094"/>
    <w:rsid w:val="00F30388"/>
    <w:rsid w:val="00F30BA1"/>
    <w:rsid w:val="00F30CC8"/>
    <w:rsid w:val="00F30CFC"/>
    <w:rsid w:val="00F30FBF"/>
    <w:rsid w:val="00F315E8"/>
    <w:rsid w:val="00F31920"/>
    <w:rsid w:val="00F31D68"/>
    <w:rsid w:val="00F31EC0"/>
    <w:rsid w:val="00F327CF"/>
    <w:rsid w:val="00F33035"/>
    <w:rsid w:val="00F330C1"/>
    <w:rsid w:val="00F337C5"/>
    <w:rsid w:val="00F33D16"/>
    <w:rsid w:val="00F34346"/>
    <w:rsid w:val="00F345AC"/>
    <w:rsid w:val="00F349D9"/>
    <w:rsid w:val="00F355F0"/>
    <w:rsid w:val="00F365C2"/>
    <w:rsid w:val="00F366FC"/>
    <w:rsid w:val="00F369CE"/>
    <w:rsid w:val="00F375FC"/>
    <w:rsid w:val="00F37C14"/>
    <w:rsid w:val="00F37E35"/>
    <w:rsid w:val="00F40178"/>
    <w:rsid w:val="00F40B13"/>
    <w:rsid w:val="00F41111"/>
    <w:rsid w:val="00F42411"/>
    <w:rsid w:val="00F4249A"/>
    <w:rsid w:val="00F42904"/>
    <w:rsid w:val="00F42D02"/>
    <w:rsid w:val="00F42E95"/>
    <w:rsid w:val="00F436CE"/>
    <w:rsid w:val="00F437E1"/>
    <w:rsid w:val="00F44086"/>
    <w:rsid w:val="00F440F9"/>
    <w:rsid w:val="00F4428F"/>
    <w:rsid w:val="00F442FE"/>
    <w:rsid w:val="00F4465A"/>
    <w:rsid w:val="00F44C7E"/>
    <w:rsid w:val="00F44D53"/>
    <w:rsid w:val="00F450A8"/>
    <w:rsid w:val="00F4533C"/>
    <w:rsid w:val="00F454FA"/>
    <w:rsid w:val="00F45921"/>
    <w:rsid w:val="00F459A0"/>
    <w:rsid w:val="00F45B8E"/>
    <w:rsid w:val="00F45E4B"/>
    <w:rsid w:val="00F45E66"/>
    <w:rsid w:val="00F460BB"/>
    <w:rsid w:val="00F473DE"/>
    <w:rsid w:val="00F474A6"/>
    <w:rsid w:val="00F47BCD"/>
    <w:rsid w:val="00F47D73"/>
    <w:rsid w:val="00F50B45"/>
    <w:rsid w:val="00F51630"/>
    <w:rsid w:val="00F5220E"/>
    <w:rsid w:val="00F52E8D"/>
    <w:rsid w:val="00F52F4B"/>
    <w:rsid w:val="00F533F3"/>
    <w:rsid w:val="00F53FC1"/>
    <w:rsid w:val="00F54478"/>
    <w:rsid w:val="00F5492D"/>
    <w:rsid w:val="00F54997"/>
    <w:rsid w:val="00F54A70"/>
    <w:rsid w:val="00F54E12"/>
    <w:rsid w:val="00F54E95"/>
    <w:rsid w:val="00F5553F"/>
    <w:rsid w:val="00F5579F"/>
    <w:rsid w:val="00F57055"/>
    <w:rsid w:val="00F57173"/>
    <w:rsid w:val="00F6025E"/>
    <w:rsid w:val="00F60CB0"/>
    <w:rsid w:val="00F6157A"/>
    <w:rsid w:val="00F61608"/>
    <w:rsid w:val="00F61FA9"/>
    <w:rsid w:val="00F627F7"/>
    <w:rsid w:val="00F63087"/>
    <w:rsid w:val="00F634A8"/>
    <w:rsid w:val="00F63F60"/>
    <w:rsid w:val="00F6440B"/>
    <w:rsid w:val="00F64649"/>
    <w:rsid w:val="00F64AE3"/>
    <w:rsid w:val="00F65AE2"/>
    <w:rsid w:val="00F65C69"/>
    <w:rsid w:val="00F66939"/>
    <w:rsid w:val="00F669D7"/>
    <w:rsid w:val="00F66B44"/>
    <w:rsid w:val="00F67401"/>
    <w:rsid w:val="00F67C03"/>
    <w:rsid w:val="00F67E3E"/>
    <w:rsid w:val="00F709C7"/>
    <w:rsid w:val="00F717D2"/>
    <w:rsid w:val="00F721DF"/>
    <w:rsid w:val="00F72411"/>
    <w:rsid w:val="00F7267A"/>
    <w:rsid w:val="00F7289F"/>
    <w:rsid w:val="00F72B02"/>
    <w:rsid w:val="00F72DFE"/>
    <w:rsid w:val="00F7352F"/>
    <w:rsid w:val="00F742BD"/>
    <w:rsid w:val="00F743B2"/>
    <w:rsid w:val="00F74A4E"/>
    <w:rsid w:val="00F74A92"/>
    <w:rsid w:val="00F753FC"/>
    <w:rsid w:val="00F75662"/>
    <w:rsid w:val="00F75AD0"/>
    <w:rsid w:val="00F75B7F"/>
    <w:rsid w:val="00F75C42"/>
    <w:rsid w:val="00F75D25"/>
    <w:rsid w:val="00F76091"/>
    <w:rsid w:val="00F761CC"/>
    <w:rsid w:val="00F76FE6"/>
    <w:rsid w:val="00F770D3"/>
    <w:rsid w:val="00F77603"/>
    <w:rsid w:val="00F8088B"/>
    <w:rsid w:val="00F80D45"/>
    <w:rsid w:val="00F81641"/>
    <w:rsid w:val="00F81D4B"/>
    <w:rsid w:val="00F820F6"/>
    <w:rsid w:val="00F8249C"/>
    <w:rsid w:val="00F824B0"/>
    <w:rsid w:val="00F82823"/>
    <w:rsid w:val="00F8295C"/>
    <w:rsid w:val="00F829D6"/>
    <w:rsid w:val="00F830F3"/>
    <w:rsid w:val="00F84B1E"/>
    <w:rsid w:val="00F84B38"/>
    <w:rsid w:val="00F84EB4"/>
    <w:rsid w:val="00F85042"/>
    <w:rsid w:val="00F850EC"/>
    <w:rsid w:val="00F85473"/>
    <w:rsid w:val="00F85F55"/>
    <w:rsid w:val="00F860E0"/>
    <w:rsid w:val="00F866D6"/>
    <w:rsid w:val="00F86E7E"/>
    <w:rsid w:val="00F8751B"/>
    <w:rsid w:val="00F8790C"/>
    <w:rsid w:val="00F87968"/>
    <w:rsid w:val="00F87C06"/>
    <w:rsid w:val="00F902E3"/>
    <w:rsid w:val="00F90562"/>
    <w:rsid w:val="00F906E9"/>
    <w:rsid w:val="00F912F4"/>
    <w:rsid w:val="00F91F13"/>
    <w:rsid w:val="00F92BAD"/>
    <w:rsid w:val="00F92E32"/>
    <w:rsid w:val="00F93198"/>
    <w:rsid w:val="00F9319B"/>
    <w:rsid w:val="00F934D3"/>
    <w:rsid w:val="00F9367F"/>
    <w:rsid w:val="00F93AA9"/>
    <w:rsid w:val="00F93D20"/>
    <w:rsid w:val="00F93D52"/>
    <w:rsid w:val="00F945FC"/>
    <w:rsid w:val="00F94730"/>
    <w:rsid w:val="00F9490C"/>
    <w:rsid w:val="00F94BE3"/>
    <w:rsid w:val="00F95023"/>
    <w:rsid w:val="00F950C3"/>
    <w:rsid w:val="00F95E5B"/>
    <w:rsid w:val="00F95F66"/>
    <w:rsid w:val="00F96653"/>
    <w:rsid w:val="00F96EE7"/>
    <w:rsid w:val="00F9722A"/>
    <w:rsid w:val="00F973FA"/>
    <w:rsid w:val="00F97431"/>
    <w:rsid w:val="00F97B32"/>
    <w:rsid w:val="00F97EEC"/>
    <w:rsid w:val="00F97FC9"/>
    <w:rsid w:val="00FA02E0"/>
    <w:rsid w:val="00FA0B46"/>
    <w:rsid w:val="00FA11C5"/>
    <w:rsid w:val="00FA2071"/>
    <w:rsid w:val="00FA215C"/>
    <w:rsid w:val="00FA233D"/>
    <w:rsid w:val="00FA2592"/>
    <w:rsid w:val="00FA2D08"/>
    <w:rsid w:val="00FA3244"/>
    <w:rsid w:val="00FA347F"/>
    <w:rsid w:val="00FA369C"/>
    <w:rsid w:val="00FA376C"/>
    <w:rsid w:val="00FA3E63"/>
    <w:rsid w:val="00FA4110"/>
    <w:rsid w:val="00FA489C"/>
    <w:rsid w:val="00FA4A0E"/>
    <w:rsid w:val="00FA4C30"/>
    <w:rsid w:val="00FA4E61"/>
    <w:rsid w:val="00FA4E8D"/>
    <w:rsid w:val="00FA59EE"/>
    <w:rsid w:val="00FA5FB4"/>
    <w:rsid w:val="00FA61C0"/>
    <w:rsid w:val="00FA648B"/>
    <w:rsid w:val="00FA6AEA"/>
    <w:rsid w:val="00FA6BD8"/>
    <w:rsid w:val="00FA6CA4"/>
    <w:rsid w:val="00FA6D24"/>
    <w:rsid w:val="00FA6E6E"/>
    <w:rsid w:val="00FA7231"/>
    <w:rsid w:val="00FA753F"/>
    <w:rsid w:val="00FA76D0"/>
    <w:rsid w:val="00FA774A"/>
    <w:rsid w:val="00FA7868"/>
    <w:rsid w:val="00FA7D48"/>
    <w:rsid w:val="00FA7E7F"/>
    <w:rsid w:val="00FB03E2"/>
    <w:rsid w:val="00FB05E8"/>
    <w:rsid w:val="00FB0C17"/>
    <w:rsid w:val="00FB0FDC"/>
    <w:rsid w:val="00FB1D70"/>
    <w:rsid w:val="00FB25F1"/>
    <w:rsid w:val="00FB2B73"/>
    <w:rsid w:val="00FB2BE5"/>
    <w:rsid w:val="00FB2CD7"/>
    <w:rsid w:val="00FB44E8"/>
    <w:rsid w:val="00FB497C"/>
    <w:rsid w:val="00FB50AA"/>
    <w:rsid w:val="00FB55BE"/>
    <w:rsid w:val="00FB6072"/>
    <w:rsid w:val="00FB60DB"/>
    <w:rsid w:val="00FB64BB"/>
    <w:rsid w:val="00FB6A87"/>
    <w:rsid w:val="00FB78B8"/>
    <w:rsid w:val="00FB78B9"/>
    <w:rsid w:val="00FB7BA1"/>
    <w:rsid w:val="00FB7D2F"/>
    <w:rsid w:val="00FC02FF"/>
    <w:rsid w:val="00FC04EC"/>
    <w:rsid w:val="00FC066B"/>
    <w:rsid w:val="00FC08BC"/>
    <w:rsid w:val="00FC09F7"/>
    <w:rsid w:val="00FC0D1E"/>
    <w:rsid w:val="00FC0D83"/>
    <w:rsid w:val="00FC0FAE"/>
    <w:rsid w:val="00FC18BE"/>
    <w:rsid w:val="00FC19CC"/>
    <w:rsid w:val="00FC1A5F"/>
    <w:rsid w:val="00FC1C8D"/>
    <w:rsid w:val="00FC1DB7"/>
    <w:rsid w:val="00FC31A5"/>
    <w:rsid w:val="00FC3232"/>
    <w:rsid w:val="00FC327B"/>
    <w:rsid w:val="00FC33C4"/>
    <w:rsid w:val="00FC4058"/>
    <w:rsid w:val="00FC559C"/>
    <w:rsid w:val="00FC5647"/>
    <w:rsid w:val="00FC5806"/>
    <w:rsid w:val="00FC5F8A"/>
    <w:rsid w:val="00FC6151"/>
    <w:rsid w:val="00FC6190"/>
    <w:rsid w:val="00FC663F"/>
    <w:rsid w:val="00FC675B"/>
    <w:rsid w:val="00FC7421"/>
    <w:rsid w:val="00FC7666"/>
    <w:rsid w:val="00FC7BE4"/>
    <w:rsid w:val="00FC7C6E"/>
    <w:rsid w:val="00FC7E04"/>
    <w:rsid w:val="00FD2364"/>
    <w:rsid w:val="00FD2CB5"/>
    <w:rsid w:val="00FD3265"/>
    <w:rsid w:val="00FD3692"/>
    <w:rsid w:val="00FD3984"/>
    <w:rsid w:val="00FD3D2B"/>
    <w:rsid w:val="00FD4033"/>
    <w:rsid w:val="00FD430E"/>
    <w:rsid w:val="00FD49B7"/>
    <w:rsid w:val="00FD4ADF"/>
    <w:rsid w:val="00FD4BB2"/>
    <w:rsid w:val="00FD4F22"/>
    <w:rsid w:val="00FD5950"/>
    <w:rsid w:val="00FD626E"/>
    <w:rsid w:val="00FD630F"/>
    <w:rsid w:val="00FD6BF3"/>
    <w:rsid w:val="00FD6C70"/>
    <w:rsid w:val="00FD6CB9"/>
    <w:rsid w:val="00FD6FFF"/>
    <w:rsid w:val="00FD71C5"/>
    <w:rsid w:val="00FD72FE"/>
    <w:rsid w:val="00FD7568"/>
    <w:rsid w:val="00FD7C2C"/>
    <w:rsid w:val="00FD7CE5"/>
    <w:rsid w:val="00FE0202"/>
    <w:rsid w:val="00FE0253"/>
    <w:rsid w:val="00FE050C"/>
    <w:rsid w:val="00FE0BE8"/>
    <w:rsid w:val="00FE14E8"/>
    <w:rsid w:val="00FE1A43"/>
    <w:rsid w:val="00FE1D87"/>
    <w:rsid w:val="00FE1D95"/>
    <w:rsid w:val="00FE1DE9"/>
    <w:rsid w:val="00FE227D"/>
    <w:rsid w:val="00FE25F3"/>
    <w:rsid w:val="00FE2FB8"/>
    <w:rsid w:val="00FE34EA"/>
    <w:rsid w:val="00FE3E42"/>
    <w:rsid w:val="00FE3F6F"/>
    <w:rsid w:val="00FE465C"/>
    <w:rsid w:val="00FE4C12"/>
    <w:rsid w:val="00FE4E18"/>
    <w:rsid w:val="00FE571E"/>
    <w:rsid w:val="00FE5FC5"/>
    <w:rsid w:val="00FE64F8"/>
    <w:rsid w:val="00FE66F6"/>
    <w:rsid w:val="00FE671A"/>
    <w:rsid w:val="00FE7EE6"/>
    <w:rsid w:val="00FF03A5"/>
    <w:rsid w:val="00FF0DCB"/>
    <w:rsid w:val="00FF0E7F"/>
    <w:rsid w:val="00FF23F4"/>
    <w:rsid w:val="00FF2406"/>
    <w:rsid w:val="00FF267A"/>
    <w:rsid w:val="00FF2B16"/>
    <w:rsid w:val="00FF3503"/>
    <w:rsid w:val="00FF3508"/>
    <w:rsid w:val="00FF3DAC"/>
    <w:rsid w:val="00FF3DD8"/>
    <w:rsid w:val="00FF41C8"/>
    <w:rsid w:val="00FF426F"/>
    <w:rsid w:val="00FF5173"/>
    <w:rsid w:val="00FF53E8"/>
    <w:rsid w:val="00FF5677"/>
    <w:rsid w:val="00FF58DD"/>
    <w:rsid w:val="00FF5ADC"/>
    <w:rsid w:val="00FF6482"/>
    <w:rsid w:val="00FF7E69"/>
    <w:rsid w:val="00FF7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8A0E86"/>
    <w:pPr>
      <w:widowControl w:val="0"/>
      <w:autoSpaceDE w:val="0"/>
      <w:autoSpaceDN w:val="0"/>
      <w:adjustRightInd w:val="0"/>
      <w:jc w:val="both"/>
    </w:pPr>
    <w:rPr>
      <w:rFonts w:ascii="Arial" w:hAnsi="Arial" w:cs="Arial"/>
    </w:rPr>
  </w:style>
  <w:style w:type="paragraph" w:styleId="1">
    <w:name w:val="heading 1"/>
    <w:basedOn w:val="a1"/>
    <w:next w:val="a1"/>
    <w:link w:val="10"/>
    <w:uiPriority w:val="99"/>
    <w:qFormat/>
    <w:rsid w:val="00A2482B"/>
    <w:pPr>
      <w:keepNext/>
      <w:widowControl/>
      <w:autoSpaceDE/>
      <w:autoSpaceDN/>
      <w:adjustRightInd/>
      <w:spacing w:before="240" w:after="60"/>
      <w:outlineLvl w:val="0"/>
    </w:pPr>
    <w:rPr>
      <w:b/>
      <w:bCs/>
      <w:kern w:val="32"/>
      <w:sz w:val="32"/>
      <w:szCs w:val="32"/>
    </w:rPr>
  </w:style>
  <w:style w:type="paragraph" w:styleId="2">
    <w:name w:val="heading 2"/>
    <w:basedOn w:val="a1"/>
    <w:next w:val="a1"/>
    <w:link w:val="20"/>
    <w:uiPriority w:val="99"/>
    <w:qFormat/>
    <w:rsid w:val="008A0E86"/>
    <w:pPr>
      <w:keepNext/>
      <w:widowControl/>
      <w:autoSpaceDE/>
      <w:autoSpaceDN/>
      <w:adjustRightInd/>
      <w:jc w:val="right"/>
      <w:outlineLvl w:val="1"/>
    </w:pPr>
    <w:rPr>
      <w:rFonts w:ascii="Times New Roman" w:hAnsi="Times New Roman" w:cs="Times New Roman"/>
      <w:sz w:val="28"/>
      <w:szCs w:val="28"/>
    </w:rPr>
  </w:style>
  <w:style w:type="paragraph" w:styleId="3">
    <w:name w:val="heading 3"/>
    <w:basedOn w:val="a1"/>
    <w:next w:val="a1"/>
    <w:link w:val="30"/>
    <w:qFormat/>
    <w:rsid w:val="00B4369F"/>
    <w:pPr>
      <w:keepNext/>
      <w:spacing w:before="240" w:after="60"/>
      <w:outlineLvl w:val="2"/>
    </w:pPr>
    <w:rPr>
      <w:rFonts w:ascii="Cambria" w:hAnsi="Cambria" w:cs="Times New Roman"/>
      <w:b/>
      <w:bCs/>
      <w:sz w:val="26"/>
      <w:szCs w:val="26"/>
    </w:rPr>
  </w:style>
  <w:style w:type="paragraph" w:styleId="4">
    <w:name w:val="heading 4"/>
    <w:basedOn w:val="a1"/>
    <w:next w:val="a1"/>
    <w:link w:val="40"/>
    <w:qFormat/>
    <w:rsid w:val="00A2482B"/>
    <w:pPr>
      <w:keepNext/>
      <w:widowControl/>
      <w:autoSpaceDE/>
      <w:autoSpaceDN/>
      <w:adjustRightInd/>
      <w:spacing w:before="240" w:after="60"/>
      <w:outlineLvl w:val="3"/>
    </w:pPr>
    <w:rPr>
      <w:rFonts w:ascii="Times New Roman" w:hAnsi="Times New Roman" w:cs="Times New Roman"/>
      <w:b/>
      <w:bCs/>
      <w:sz w:val="28"/>
      <w:szCs w:val="28"/>
    </w:rPr>
  </w:style>
  <w:style w:type="paragraph" w:styleId="6">
    <w:name w:val="heading 6"/>
    <w:basedOn w:val="a1"/>
    <w:next w:val="a1"/>
    <w:link w:val="60"/>
    <w:qFormat/>
    <w:rsid w:val="00A169B0"/>
    <w:pPr>
      <w:widowControl/>
      <w:autoSpaceDE/>
      <w:autoSpaceDN/>
      <w:adjustRightInd/>
      <w:spacing w:before="240" w:after="60"/>
      <w:jc w:val="left"/>
      <w:outlineLvl w:val="5"/>
    </w:pPr>
    <w:rPr>
      <w:rFonts w:ascii="Times New Roman" w:hAnsi="Times New Roman" w:cs="Times New Roman"/>
      <w:b/>
      <w:bCs/>
      <w:sz w:val="22"/>
      <w:szCs w:val="22"/>
    </w:rPr>
  </w:style>
  <w:style w:type="paragraph" w:styleId="8">
    <w:name w:val="heading 8"/>
    <w:basedOn w:val="a1"/>
    <w:next w:val="a1"/>
    <w:link w:val="80"/>
    <w:qFormat/>
    <w:rsid w:val="00A169B0"/>
    <w:pPr>
      <w:widowControl/>
      <w:autoSpaceDE/>
      <w:autoSpaceDN/>
      <w:adjustRightInd/>
      <w:spacing w:before="240" w:after="60"/>
      <w:jc w:val="left"/>
      <w:outlineLvl w:val="7"/>
    </w:pPr>
    <w:rPr>
      <w:rFonts w:ascii="Times New Roman" w:hAnsi="Times New Roman" w:cs="Times New Roman"/>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A2482B"/>
    <w:rPr>
      <w:rFonts w:ascii="Arial" w:hAnsi="Arial" w:cs="Arial"/>
      <w:b/>
      <w:bCs/>
      <w:kern w:val="32"/>
      <w:sz w:val="32"/>
      <w:szCs w:val="32"/>
    </w:rPr>
  </w:style>
  <w:style w:type="character" w:customStyle="1" w:styleId="30">
    <w:name w:val="Заголовок 3 Знак"/>
    <w:basedOn w:val="a2"/>
    <w:link w:val="3"/>
    <w:rsid w:val="00B4369F"/>
    <w:rPr>
      <w:rFonts w:ascii="Cambria" w:eastAsia="Times New Roman" w:hAnsi="Cambria" w:cs="Times New Roman"/>
      <w:b/>
      <w:bCs/>
      <w:sz w:val="26"/>
      <w:szCs w:val="26"/>
    </w:rPr>
  </w:style>
  <w:style w:type="character" w:customStyle="1" w:styleId="40">
    <w:name w:val="Заголовок 4 Знак"/>
    <w:basedOn w:val="a2"/>
    <w:link w:val="4"/>
    <w:rsid w:val="00A2482B"/>
    <w:rPr>
      <w:b/>
      <w:bCs/>
      <w:sz w:val="28"/>
      <w:szCs w:val="28"/>
    </w:rPr>
  </w:style>
  <w:style w:type="paragraph" w:styleId="a5">
    <w:name w:val="footer"/>
    <w:basedOn w:val="a1"/>
    <w:link w:val="a6"/>
    <w:uiPriority w:val="99"/>
    <w:rsid w:val="008A0E86"/>
    <w:pPr>
      <w:tabs>
        <w:tab w:val="center" w:pos="4677"/>
        <w:tab w:val="right" w:pos="9355"/>
      </w:tabs>
    </w:pPr>
  </w:style>
  <w:style w:type="character" w:customStyle="1" w:styleId="a6">
    <w:name w:val="Нижний колонтитул Знак"/>
    <w:basedOn w:val="a2"/>
    <w:link w:val="a5"/>
    <w:uiPriority w:val="99"/>
    <w:rsid w:val="00A2482B"/>
    <w:rPr>
      <w:rFonts w:ascii="Arial" w:hAnsi="Arial" w:cs="Arial"/>
    </w:rPr>
  </w:style>
  <w:style w:type="character" w:styleId="a7">
    <w:name w:val="page number"/>
    <w:basedOn w:val="a2"/>
    <w:uiPriority w:val="99"/>
    <w:rsid w:val="008A0E86"/>
  </w:style>
  <w:style w:type="paragraph" w:customStyle="1" w:styleId="a8">
    <w:name w:val="Îáû÷íûé"/>
    <w:uiPriority w:val="99"/>
    <w:rsid w:val="00462936"/>
    <w:pPr>
      <w:overflowPunct w:val="0"/>
      <w:autoSpaceDE w:val="0"/>
      <w:autoSpaceDN w:val="0"/>
      <w:adjustRightInd w:val="0"/>
      <w:jc w:val="both"/>
      <w:textAlignment w:val="baseline"/>
    </w:pPr>
    <w:rPr>
      <w:sz w:val="24"/>
    </w:rPr>
  </w:style>
  <w:style w:type="paragraph" w:styleId="a9">
    <w:name w:val="Balloon Text"/>
    <w:basedOn w:val="a1"/>
    <w:link w:val="aa"/>
    <w:uiPriority w:val="99"/>
    <w:semiHidden/>
    <w:rsid w:val="009760E8"/>
    <w:rPr>
      <w:rFonts w:ascii="Tahoma" w:hAnsi="Tahoma" w:cs="Tahoma"/>
      <w:sz w:val="16"/>
      <w:szCs w:val="16"/>
    </w:rPr>
  </w:style>
  <w:style w:type="paragraph" w:styleId="21">
    <w:name w:val="toc 2"/>
    <w:basedOn w:val="a1"/>
    <w:next w:val="a1"/>
    <w:autoRedefine/>
    <w:uiPriority w:val="39"/>
    <w:rsid w:val="008B79D1"/>
    <w:pPr>
      <w:tabs>
        <w:tab w:val="right" w:leader="dot" w:pos="9345"/>
      </w:tabs>
      <w:ind w:left="200"/>
    </w:pPr>
    <w:rPr>
      <w:rFonts w:ascii="Times New Roman" w:hAnsi="Times New Roman" w:cs="Times New Roman"/>
      <w:b/>
      <w:noProof/>
      <w:sz w:val="24"/>
      <w:szCs w:val="24"/>
    </w:rPr>
  </w:style>
  <w:style w:type="character" w:styleId="ab">
    <w:name w:val="Hyperlink"/>
    <w:basedOn w:val="a2"/>
    <w:uiPriority w:val="99"/>
    <w:rsid w:val="00E1640A"/>
    <w:rPr>
      <w:color w:val="0000FF"/>
      <w:u w:val="single"/>
    </w:rPr>
  </w:style>
  <w:style w:type="paragraph" w:styleId="ac">
    <w:name w:val="header"/>
    <w:basedOn w:val="a1"/>
    <w:link w:val="ad"/>
    <w:rsid w:val="00254BF0"/>
    <w:pPr>
      <w:tabs>
        <w:tab w:val="center" w:pos="4677"/>
        <w:tab w:val="right" w:pos="9355"/>
      </w:tabs>
    </w:pPr>
  </w:style>
  <w:style w:type="character" w:customStyle="1" w:styleId="ad">
    <w:name w:val="Верхний колонтитул Знак"/>
    <w:basedOn w:val="a2"/>
    <w:link w:val="ac"/>
    <w:uiPriority w:val="99"/>
    <w:rsid w:val="00A2482B"/>
    <w:rPr>
      <w:rFonts w:ascii="Arial" w:hAnsi="Arial" w:cs="Arial"/>
    </w:rPr>
  </w:style>
  <w:style w:type="paragraph" w:customStyle="1" w:styleId="ArialNarrow13pt1">
    <w:name w:val="Arial Narrow 13 pt по ширине Первая строка:  1 см"/>
    <w:basedOn w:val="a8"/>
    <w:uiPriority w:val="99"/>
    <w:rsid w:val="006C26D3"/>
    <w:pPr>
      <w:overflowPunct/>
      <w:autoSpaceDE/>
      <w:autoSpaceDN/>
      <w:adjustRightInd/>
      <w:ind w:firstLine="567"/>
      <w:textAlignment w:val="auto"/>
    </w:pPr>
    <w:rPr>
      <w:rFonts w:ascii="Arial Narrow" w:hAnsi="Arial Narrow"/>
      <w:sz w:val="26"/>
      <w:lang w:val="en-US"/>
    </w:rPr>
  </w:style>
  <w:style w:type="paragraph" w:customStyle="1" w:styleId="31">
    <w:name w:val="аква3"/>
    <w:basedOn w:val="a1"/>
    <w:uiPriority w:val="99"/>
    <w:rsid w:val="00A2482B"/>
    <w:pPr>
      <w:widowControl/>
      <w:autoSpaceDE/>
      <w:autoSpaceDN/>
      <w:adjustRightInd/>
      <w:spacing w:line="360" w:lineRule="auto"/>
      <w:ind w:firstLine="709"/>
    </w:pPr>
    <w:rPr>
      <w:rFonts w:ascii="Book Antiqua" w:hAnsi="Book Antiqua" w:cs="Times New Roman"/>
      <w:sz w:val="28"/>
      <w:szCs w:val="24"/>
    </w:rPr>
  </w:style>
  <w:style w:type="paragraph" w:customStyle="1" w:styleId="ae">
    <w:name w:val="аква"/>
    <w:basedOn w:val="a1"/>
    <w:uiPriority w:val="99"/>
    <w:rsid w:val="00A2482B"/>
    <w:pPr>
      <w:widowControl/>
      <w:autoSpaceDE/>
      <w:autoSpaceDN/>
      <w:adjustRightInd/>
      <w:ind w:firstLine="709"/>
    </w:pPr>
    <w:rPr>
      <w:rFonts w:ascii="Book Antiqua" w:hAnsi="Book Antiqua" w:cs="Times New Roman"/>
      <w:sz w:val="28"/>
      <w:szCs w:val="24"/>
    </w:rPr>
  </w:style>
  <w:style w:type="paragraph" w:customStyle="1" w:styleId="NAmber">
    <w:name w:val="NAmber"/>
    <w:basedOn w:val="ae"/>
    <w:uiPriority w:val="99"/>
    <w:rsid w:val="00A2482B"/>
    <w:pPr>
      <w:jc w:val="center"/>
    </w:pPr>
    <w:rPr>
      <w:rFonts w:ascii="Gaze" w:hAnsi="Gaze"/>
      <w:b/>
      <w:bCs/>
      <w:sz w:val="36"/>
    </w:rPr>
  </w:style>
  <w:style w:type="paragraph" w:customStyle="1" w:styleId="af">
    <w:name w:val="аквамарин"/>
    <w:basedOn w:val="ae"/>
    <w:uiPriority w:val="99"/>
    <w:rsid w:val="00A2482B"/>
    <w:pPr>
      <w:keepLines/>
      <w:spacing w:line="360" w:lineRule="auto"/>
      <w:jc w:val="center"/>
    </w:pPr>
    <w:rPr>
      <w:rFonts w:ascii="Monotype Corsiva" w:hAnsi="Monotype Corsiva"/>
    </w:rPr>
  </w:style>
  <w:style w:type="paragraph" w:customStyle="1" w:styleId="514">
    <w:name w:val="Стиль аква5 + 14 пт"/>
    <w:basedOn w:val="a1"/>
    <w:autoRedefine/>
    <w:uiPriority w:val="99"/>
    <w:rsid w:val="00A2482B"/>
    <w:pPr>
      <w:widowControl/>
      <w:autoSpaceDE/>
      <w:autoSpaceDN/>
      <w:adjustRightInd/>
      <w:spacing w:line="360" w:lineRule="auto"/>
      <w:jc w:val="center"/>
    </w:pPr>
    <w:rPr>
      <w:rFonts w:cs="Times New Roman"/>
      <w:sz w:val="24"/>
      <w:szCs w:val="24"/>
    </w:rPr>
  </w:style>
  <w:style w:type="paragraph" w:customStyle="1" w:styleId="af0">
    <w:name w:val="Реферат"/>
    <w:basedOn w:val="a1"/>
    <w:uiPriority w:val="99"/>
    <w:rsid w:val="00A2482B"/>
    <w:pPr>
      <w:widowControl/>
      <w:autoSpaceDE/>
      <w:autoSpaceDN/>
      <w:adjustRightInd/>
      <w:spacing w:line="360" w:lineRule="auto"/>
      <w:ind w:firstLine="709"/>
    </w:pPr>
    <w:rPr>
      <w:rFonts w:ascii="Times New Roman" w:hAnsi="Times New Roman" w:cs="Times New Roman"/>
      <w:sz w:val="24"/>
      <w:szCs w:val="24"/>
    </w:rPr>
  </w:style>
  <w:style w:type="paragraph" w:customStyle="1" w:styleId="af1">
    <w:name w:val="реферат"/>
    <w:basedOn w:val="af2"/>
    <w:uiPriority w:val="99"/>
    <w:rsid w:val="00A2482B"/>
    <w:pPr>
      <w:suppressAutoHyphens/>
      <w:spacing w:before="100" w:beforeAutospacing="1" w:after="100" w:afterAutospacing="1" w:line="360" w:lineRule="auto"/>
      <w:ind w:firstLine="709"/>
    </w:pPr>
  </w:style>
  <w:style w:type="paragraph" w:styleId="af2">
    <w:name w:val="Normal (Web)"/>
    <w:basedOn w:val="a1"/>
    <w:uiPriority w:val="99"/>
    <w:rsid w:val="00A2482B"/>
    <w:pPr>
      <w:widowControl/>
      <w:autoSpaceDE/>
      <w:autoSpaceDN/>
      <w:adjustRightInd/>
    </w:pPr>
    <w:rPr>
      <w:rFonts w:ascii="Times New Roman" w:hAnsi="Times New Roman" w:cs="Times New Roman"/>
      <w:sz w:val="24"/>
      <w:szCs w:val="24"/>
    </w:rPr>
  </w:style>
  <w:style w:type="table" w:styleId="af3">
    <w:name w:val="Table Grid"/>
    <w:basedOn w:val="a3"/>
    <w:rsid w:val="00A24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1"/>
    <w:link w:val="33"/>
    <w:uiPriority w:val="99"/>
    <w:rsid w:val="00A2482B"/>
    <w:pPr>
      <w:autoSpaceDE/>
      <w:autoSpaceDN/>
      <w:adjustRightInd/>
    </w:pPr>
    <w:rPr>
      <w:rFonts w:ascii="Courier New" w:hAnsi="Courier New" w:cs="Times New Roman"/>
      <w:snapToGrid w:val="0"/>
      <w:sz w:val="22"/>
    </w:rPr>
  </w:style>
  <w:style w:type="character" w:customStyle="1" w:styleId="33">
    <w:name w:val="Основной текст 3 Знак"/>
    <w:basedOn w:val="a2"/>
    <w:link w:val="32"/>
    <w:uiPriority w:val="99"/>
    <w:rsid w:val="00A2482B"/>
    <w:rPr>
      <w:rFonts w:ascii="Courier New" w:hAnsi="Courier New"/>
      <w:snapToGrid w:val="0"/>
      <w:sz w:val="22"/>
    </w:rPr>
  </w:style>
  <w:style w:type="paragraph" w:styleId="af4">
    <w:name w:val="Body Text"/>
    <w:basedOn w:val="a1"/>
    <w:link w:val="af5"/>
    <w:uiPriority w:val="99"/>
    <w:rsid w:val="00A2482B"/>
    <w:pPr>
      <w:widowControl/>
      <w:autoSpaceDE/>
      <w:autoSpaceDN/>
      <w:adjustRightInd/>
      <w:spacing w:after="120"/>
    </w:pPr>
    <w:rPr>
      <w:rFonts w:ascii="Times New Roman" w:hAnsi="Times New Roman" w:cs="Times New Roman"/>
      <w:sz w:val="24"/>
      <w:szCs w:val="24"/>
    </w:rPr>
  </w:style>
  <w:style w:type="character" w:customStyle="1" w:styleId="af5">
    <w:name w:val="Основной текст Знак"/>
    <w:basedOn w:val="a2"/>
    <w:link w:val="af4"/>
    <w:uiPriority w:val="99"/>
    <w:rsid w:val="00A2482B"/>
    <w:rPr>
      <w:sz w:val="24"/>
      <w:szCs w:val="24"/>
    </w:rPr>
  </w:style>
  <w:style w:type="paragraph" w:styleId="af6">
    <w:name w:val="Body Text Indent"/>
    <w:basedOn w:val="a1"/>
    <w:link w:val="af7"/>
    <w:uiPriority w:val="99"/>
    <w:rsid w:val="00A2482B"/>
    <w:pPr>
      <w:widowControl/>
      <w:autoSpaceDE/>
      <w:autoSpaceDN/>
      <w:adjustRightInd/>
      <w:spacing w:after="120"/>
      <w:ind w:left="283"/>
    </w:pPr>
    <w:rPr>
      <w:rFonts w:ascii="Times New Roman" w:hAnsi="Times New Roman" w:cs="Times New Roman"/>
      <w:sz w:val="24"/>
      <w:szCs w:val="24"/>
    </w:rPr>
  </w:style>
  <w:style w:type="character" w:customStyle="1" w:styleId="af7">
    <w:name w:val="Основной текст с отступом Знак"/>
    <w:basedOn w:val="a2"/>
    <w:link w:val="af6"/>
    <w:uiPriority w:val="99"/>
    <w:rsid w:val="00A2482B"/>
    <w:rPr>
      <w:sz w:val="24"/>
      <w:szCs w:val="24"/>
    </w:rPr>
  </w:style>
  <w:style w:type="paragraph" w:styleId="af8">
    <w:name w:val="List"/>
    <w:basedOn w:val="a1"/>
    <w:uiPriority w:val="99"/>
    <w:rsid w:val="00A2482B"/>
    <w:pPr>
      <w:widowControl/>
      <w:autoSpaceDE/>
      <w:autoSpaceDN/>
      <w:adjustRightInd/>
      <w:ind w:left="283" w:hanging="283"/>
    </w:pPr>
    <w:rPr>
      <w:rFonts w:ascii="Times New Roman" w:hAnsi="Times New Roman" w:cs="Times New Roman"/>
      <w:sz w:val="24"/>
      <w:szCs w:val="24"/>
    </w:rPr>
  </w:style>
  <w:style w:type="paragraph" w:customStyle="1" w:styleId="ConsNormal">
    <w:name w:val="ConsNormal"/>
    <w:rsid w:val="00A2482B"/>
    <w:pPr>
      <w:autoSpaceDE w:val="0"/>
      <w:autoSpaceDN w:val="0"/>
      <w:adjustRightInd w:val="0"/>
      <w:ind w:right="19772" w:firstLine="720"/>
      <w:jc w:val="both"/>
    </w:pPr>
    <w:rPr>
      <w:rFonts w:ascii="Arial" w:hAnsi="Arial" w:cs="Arial"/>
    </w:rPr>
  </w:style>
  <w:style w:type="character" w:customStyle="1" w:styleId="fts-hit">
    <w:name w:val="fts-hit"/>
    <w:basedOn w:val="a2"/>
    <w:uiPriority w:val="99"/>
    <w:rsid w:val="00A2482B"/>
    <w:rPr>
      <w:shd w:val="clear" w:color="auto" w:fill="FFC0CB"/>
    </w:rPr>
  </w:style>
  <w:style w:type="paragraph" w:customStyle="1" w:styleId="ConsPlusNormal">
    <w:name w:val="ConsPlusNormal"/>
    <w:rsid w:val="00A2482B"/>
    <w:pPr>
      <w:widowControl w:val="0"/>
      <w:autoSpaceDE w:val="0"/>
      <w:autoSpaceDN w:val="0"/>
      <w:adjustRightInd w:val="0"/>
      <w:ind w:firstLine="720"/>
      <w:jc w:val="both"/>
    </w:pPr>
    <w:rPr>
      <w:rFonts w:ascii="Arial" w:hAnsi="Arial" w:cs="Arial"/>
    </w:rPr>
  </w:style>
  <w:style w:type="paragraph" w:styleId="HTML">
    <w:name w:val="HTML Preformatted"/>
    <w:basedOn w:val="a1"/>
    <w:link w:val="HTML0"/>
    <w:uiPriority w:val="99"/>
    <w:rsid w:val="00A248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uiPriority w:val="99"/>
    <w:rsid w:val="00A2482B"/>
    <w:rPr>
      <w:rFonts w:ascii="Courier New" w:hAnsi="Courier New" w:cs="Courier New"/>
    </w:rPr>
  </w:style>
  <w:style w:type="character" w:styleId="af9">
    <w:name w:val="Strong"/>
    <w:basedOn w:val="a2"/>
    <w:uiPriority w:val="22"/>
    <w:qFormat/>
    <w:rsid w:val="00A2482B"/>
    <w:rPr>
      <w:b/>
      <w:bCs/>
    </w:rPr>
  </w:style>
  <w:style w:type="paragraph" w:customStyle="1" w:styleId="Iauiue">
    <w:name w:val="Iau?iue"/>
    <w:rsid w:val="00A2482B"/>
    <w:pPr>
      <w:widowControl w:val="0"/>
      <w:suppressAutoHyphens/>
      <w:jc w:val="both"/>
    </w:pPr>
    <w:rPr>
      <w:lang w:eastAsia="ar-SA"/>
    </w:rPr>
  </w:style>
  <w:style w:type="paragraph" w:customStyle="1" w:styleId="ConsPlusTitle">
    <w:name w:val="ConsPlusTitle"/>
    <w:rsid w:val="00A2482B"/>
    <w:pPr>
      <w:widowControl w:val="0"/>
      <w:autoSpaceDE w:val="0"/>
      <w:autoSpaceDN w:val="0"/>
      <w:adjustRightInd w:val="0"/>
      <w:jc w:val="both"/>
    </w:pPr>
    <w:rPr>
      <w:rFonts w:ascii="Arial" w:hAnsi="Arial" w:cs="Arial"/>
      <w:b/>
      <w:bCs/>
      <w:sz w:val="16"/>
      <w:szCs w:val="16"/>
    </w:rPr>
  </w:style>
  <w:style w:type="paragraph" w:customStyle="1" w:styleId="61">
    <w:name w:val="Стиль По ширине Перед:  6 пт"/>
    <w:basedOn w:val="a1"/>
    <w:autoRedefine/>
    <w:rsid w:val="006249B7"/>
    <w:pPr>
      <w:widowControl/>
      <w:autoSpaceDE/>
      <w:autoSpaceDN/>
      <w:adjustRightInd/>
      <w:spacing w:before="60"/>
      <w:ind w:firstLine="709"/>
      <w:jc w:val="center"/>
    </w:pPr>
    <w:rPr>
      <w:rFonts w:ascii="Times New Roman" w:hAnsi="Times New Roman" w:cs="Times New Roman"/>
      <w:b/>
      <w:i/>
      <w:sz w:val="26"/>
      <w:szCs w:val="26"/>
    </w:rPr>
  </w:style>
  <w:style w:type="paragraph" w:customStyle="1" w:styleId="125">
    <w:name w:val="Стиль По ширине Первая строка:  1.25 см"/>
    <w:basedOn w:val="a1"/>
    <w:uiPriority w:val="99"/>
    <w:rsid w:val="00A2482B"/>
    <w:pPr>
      <w:widowControl/>
      <w:autoSpaceDE/>
      <w:autoSpaceDN/>
      <w:adjustRightInd/>
      <w:spacing w:before="120"/>
      <w:ind w:firstLine="709"/>
    </w:pPr>
    <w:rPr>
      <w:rFonts w:ascii="Times New Roman" w:hAnsi="Times New Roman" w:cs="Times New Roman"/>
      <w:sz w:val="24"/>
    </w:rPr>
  </w:style>
  <w:style w:type="paragraph" w:customStyle="1" w:styleId="zagc-1">
    <w:name w:val="zagc-1"/>
    <w:basedOn w:val="a1"/>
    <w:rsid w:val="00A2482B"/>
    <w:pPr>
      <w:widowControl/>
      <w:autoSpaceDE/>
      <w:autoSpaceDN/>
      <w:adjustRightInd/>
      <w:spacing w:before="135" w:after="60"/>
      <w:ind w:firstLine="150"/>
      <w:jc w:val="center"/>
    </w:pPr>
    <w:rPr>
      <w:b/>
      <w:bCs/>
      <w:caps/>
      <w:color w:val="29211E"/>
    </w:rPr>
  </w:style>
  <w:style w:type="paragraph" w:customStyle="1" w:styleId="Iauiue3">
    <w:name w:val="Iau?iue3"/>
    <w:uiPriority w:val="99"/>
    <w:rsid w:val="00A2482B"/>
    <w:pPr>
      <w:widowControl w:val="0"/>
      <w:jc w:val="both"/>
    </w:pPr>
  </w:style>
  <w:style w:type="paragraph" w:styleId="afa">
    <w:name w:val="List Paragraph"/>
    <w:basedOn w:val="a1"/>
    <w:qFormat/>
    <w:rsid w:val="00A2482B"/>
    <w:pPr>
      <w:widowControl/>
      <w:autoSpaceDE/>
      <w:autoSpaceDN/>
      <w:adjustRightInd/>
      <w:spacing w:after="200" w:line="276" w:lineRule="auto"/>
      <w:ind w:left="720"/>
      <w:contextualSpacing/>
    </w:pPr>
    <w:rPr>
      <w:rFonts w:ascii="Times New Roman" w:hAnsi="Times New Roman" w:cs="Times New Roman"/>
      <w:sz w:val="22"/>
      <w:szCs w:val="22"/>
      <w:lang w:eastAsia="en-US"/>
    </w:rPr>
  </w:style>
  <w:style w:type="paragraph" w:customStyle="1" w:styleId="zagc-0">
    <w:name w:val="zagc-0"/>
    <w:basedOn w:val="a1"/>
    <w:rsid w:val="00A2482B"/>
    <w:pPr>
      <w:widowControl/>
      <w:autoSpaceDE/>
      <w:autoSpaceDN/>
      <w:adjustRightInd/>
      <w:spacing w:before="180" w:after="60"/>
      <w:ind w:firstLine="150"/>
      <w:jc w:val="center"/>
    </w:pPr>
    <w:rPr>
      <w:b/>
      <w:bCs/>
      <w:caps/>
      <w:color w:val="29211E"/>
      <w:sz w:val="24"/>
      <w:szCs w:val="24"/>
    </w:rPr>
  </w:style>
  <w:style w:type="paragraph" w:styleId="afb">
    <w:name w:val="Subtitle"/>
    <w:aliases w:val="Обычный таблица"/>
    <w:basedOn w:val="a1"/>
    <w:next w:val="a1"/>
    <w:link w:val="afc"/>
    <w:qFormat/>
    <w:rsid w:val="00A2482B"/>
    <w:pPr>
      <w:spacing w:after="60"/>
      <w:ind w:firstLine="709"/>
      <w:outlineLvl w:val="1"/>
    </w:pPr>
    <w:rPr>
      <w:rFonts w:ascii="Times New Roman" w:hAnsi="Times New Roman" w:cs="Times New Roman"/>
      <w:sz w:val="28"/>
      <w:szCs w:val="28"/>
    </w:rPr>
  </w:style>
  <w:style w:type="character" w:customStyle="1" w:styleId="afc">
    <w:name w:val="Подзаголовок Знак"/>
    <w:aliases w:val="Обычный таблица Знак"/>
    <w:basedOn w:val="a2"/>
    <w:link w:val="afb"/>
    <w:rsid w:val="00A2482B"/>
    <w:rPr>
      <w:sz w:val="28"/>
      <w:szCs w:val="28"/>
    </w:rPr>
  </w:style>
  <w:style w:type="paragraph" w:styleId="34">
    <w:name w:val="toc 3"/>
    <w:basedOn w:val="a1"/>
    <w:next w:val="a1"/>
    <w:autoRedefine/>
    <w:uiPriority w:val="39"/>
    <w:rsid w:val="00E42B8E"/>
    <w:pPr>
      <w:widowControl/>
      <w:tabs>
        <w:tab w:val="right" w:leader="dot" w:pos="9345"/>
      </w:tabs>
      <w:autoSpaceDE/>
      <w:autoSpaceDN/>
      <w:adjustRightInd/>
    </w:pPr>
    <w:rPr>
      <w:rFonts w:ascii="Times New Roman" w:hAnsi="Times New Roman" w:cs="Times New Roman"/>
      <w:b/>
      <w:noProof/>
      <w:sz w:val="24"/>
      <w:szCs w:val="24"/>
    </w:rPr>
  </w:style>
  <w:style w:type="paragraph" w:customStyle="1" w:styleId="afd">
    <w:name w:val="Прижатый влево"/>
    <w:basedOn w:val="a1"/>
    <w:next w:val="a1"/>
    <w:uiPriority w:val="99"/>
    <w:rsid w:val="00A2482B"/>
    <w:rPr>
      <w:sz w:val="24"/>
      <w:szCs w:val="24"/>
    </w:rPr>
  </w:style>
  <w:style w:type="paragraph" w:customStyle="1" w:styleId="afe">
    <w:name w:val="Нормальный (таблица)"/>
    <w:basedOn w:val="a1"/>
    <w:next w:val="a1"/>
    <w:rsid w:val="00A2482B"/>
    <w:rPr>
      <w:sz w:val="24"/>
      <w:szCs w:val="24"/>
    </w:rPr>
  </w:style>
  <w:style w:type="character" w:customStyle="1" w:styleId="aff">
    <w:name w:val="Цветовое выделение"/>
    <w:uiPriority w:val="99"/>
    <w:rsid w:val="00A2482B"/>
    <w:rPr>
      <w:b/>
      <w:bCs/>
      <w:color w:val="000080"/>
    </w:rPr>
  </w:style>
  <w:style w:type="paragraph" w:styleId="11">
    <w:name w:val="toc 1"/>
    <w:basedOn w:val="a1"/>
    <w:next w:val="a1"/>
    <w:autoRedefine/>
    <w:uiPriority w:val="39"/>
    <w:unhideWhenUsed/>
    <w:rsid w:val="00F473DE"/>
    <w:pPr>
      <w:tabs>
        <w:tab w:val="right" w:leader="dot" w:pos="9345"/>
      </w:tabs>
    </w:pPr>
    <w:rPr>
      <w:rFonts w:ascii="Times New Roman" w:hAnsi="Times New Roman" w:cs="Times New Roman"/>
      <w:b/>
      <w:noProof/>
      <w:sz w:val="24"/>
    </w:rPr>
  </w:style>
  <w:style w:type="paragraph" w:customStyle="1" w:styleId="12">
    <w:name w:val="Без интервала1"/>
    <w:aliases w:val="No Spacing,с интервалом,Без интервала11,No Spacing1"/>
    <w:link w:val="aff0"/>
    <w:uiPriority w:val="99"/>
    <w:qFormat/>
    <w:rsid w:val="00632239"/>
    <w:pPr>
      <w:ind w:firstLine="709"/>
      <w:jc w:val="both"/>
    </w:pPr>
    <w:rPr>
      <w:rFonts w:ascii="Calibri" w:hAnsi="Calibri"/>
      <w:sz w:val="22"/>
      <w:szCs w:val="22"/>
      <w:lang w:eastAsia="en-US"/>
    </w:rPr>
  </w:style>
  <w:style w:type="character" w:customStyle="1" w:styleId="aff0">
    <w:name w:val="Без интервала Знак"/>
    <w:aliases w:val="с интервалом Знак,Без интервала1 Знак,No Spacing Знак,No Spacing1 Знак"/>
    <w:basedOn w:val="a2"/>
    <w:link w:val="12"/>
    <w:uiPriority w:val="99"/>
    <w:rsid w:val="00632239"/>
    <w:rPr>
      <w:rFonts w:ascii="Calibri" w:hAnsi="Calibri"/>
      <w:sz w:val="22"/>
      <w:szCs w:val="22"/>
      <w:lang w:val="ru-RU" w:eastAsia="en-US" w:bidi="ar-SA"/>
    </w:rPr>
  </w:style>
  <w:style w:type="paragraph" w:customStyle="1" w:styleId="a">
    <w:name w:val="Маркированный"/>
    <w:basedOn w:val="a1"/>
    <w:uiPriority w:val="99"/>
    <w:rsid w:val="00526C3C"/>
    <w:pPr>
      <w:widowControl/>
      <w:numPr>
        <w:numId w:val="1"/>
      </w:numPr>
      <w:autoSpaceDE/>
      <w:autoSpaceDN/>
      <w:adjustRightInd/>
    </w:pPr>
    <w:rPr>
      <w:rFonts w:ascii="Times New Roman" w:hAnsi="Times New Roman" w:cs="Times New Roman"/>
      <w:sz w:val="28"/>
      <w:szCs w:val="28"/>
    </w:rPr>
  </w:style>
  <w:style w:type="paragraph" w:customStyle="1" w:styleId="ConsPlusNonformat">
    <w:name w:val="ConsPlusNonformat"/>
    <w:uiPriority w:val="99"/>
    <w:rsid w:val="0090111C"/>
    <w:pPr>
      <w:widowControl w:val="0"/>
      <w:autoSpaceDE w:val="0"/>
      <w:autoSpaceDN w:val="0"/>
      <w:adjustRightInd w:val="0"/>
    </w:pPr>
    <w:rPr>
      <w:rFonts w:ascii="Courier New" w:hAnsi="Courier New" w:cs="Courier New"/>
    </w:rPr>
  </w:style>
  <w:style w:type="paragraph" w:customStyle="1" w:styleId="S">
    <w:name w:val="S_Обычный жирный"/>
    <w:basedOn w:val="a1"/>
    <w:qFormat/>
    <w:rsid w:val="00206B2A"/>
    <w:pPr>
      <w:widowControl/>
      <w:autoSpaceDE/>
      <w:autoSpaceDN/>
      <w:adjustRightInd/>
      <w:ind w:firstLine="709"/>
    </w:pPr>
    <w:rPr>
      <w:rFonts w:ascii="Times New Roman" w:hAnsi="Times New Roman" w:cs="Times New Roman"/>
      <w:sz w:val="28"/>
      <w:szCs w:val="24"/>
    </w:rPr>
  </w:style>
  <w:style w:type="paragraph" w:styleId="aff1">
    <w:name w:val="TOC Heading"/>
    <w:basedOn w:val="1"/>
    <w:next w:val="a1"/>
    <w:uiPriority w:val="99"/>
    <w:unhideWhenUsed/>
    <w:qFormat/>
    <w:rsid w:val="00206B2A"/>
    <w:pPr>
      <w:keepLines/>
      <w:spacing w:before="480" w:after="0" w:line="276" w:lineRule="auto"/>
      <w:jc w:val="left"/>
      <w:outlineLvl w:val="9"/>
    </w:pPr>
    <w:rPr>
      <w:rFonts w:ascii="Cambria" w:hAnsi="Cambria" w:cs="Times New Roman"/>
      <w:color w:val="365F91"/>
      <w:kern w:val="0"/>
      <w:sz w:val="28"/>
      <w:szCs w:val="28"/>
      <w:lang w:eastAsia="en-US"/>
    </w:rPr>
  </w:style>
  <w:style w:type="paragraph" w:styleId="41">
    <w:name w:val="toc 4"/>
    <w:basedOn w:val="a1"/>
    <w:next w:val="a1"/>
    <w:autoRedefine/>
    <w:uiPriority w:val="39"/>
    <w:unhideWhenUsed/>
    <w:rsid w:val="00206B2A"/>
    <w:pPr>
      <w:widowControl/>
      <w:autoSpaceDE/>
      <w:autoSpaceDN/>
      <w:adjustRightInd/>
      <w:spacing w:after="100" w:line="276" w:lineRule="auto"/>
      <w:ind w:left="660"/>
      <w:jc w:val="left"/>
    </w:pPr>
    <w:rPr>
      <w:rFonts w:ascii="Calibri" w:hAnsi="Calibri" w:cs="Times New Roman"/>
      <w:sz w:val="22"/>
      <w:szCs w:val="22"/>
    </w:rPr>
  </w:style>
  <w:style w:type="paragraph" w:styleId="5">
    <w:name w:val="toc 5"/>
    <w:basedOn w:val="a1"/>
    <w:next w:val="a1"/>
    <w:autoRedefine/>
    <w:uiPriority w:val="39"/>
    <w:unhideWhenUsed/>
    <w:rsid w:val="00840B71"/>
    <w:pPr>
      <w:widowControl/>
      <w:autoSpaceDE/>
      <w:autoSpaceDN/>
      <w:adjustRightInd/>
      <w:spacing w:after="100" w:line="276" w:lineRule="auto"/>
      <w:ind w:left="880"/>
      <w:jc w:val="left"/>
    </w:pPr>
    <w:rPr>
      <w:rFonts w:ascii="Calibri" w:hAnsi="Calibri" w:cs="Times New Roman"/>
      <w:sz w:val="22"/>
      <w:szCs w:val="22"/>
    </w:rPr>
  </w:style>
  <w:style w:type="paragraph" w:styleId="62">
    <w:name w:val="toc 6"/>
    <w:basedOn w:val="a1"/>
    <w:next w:val="a1"/>
    <w:autoRedefine/>
    <w:uiPriority w:val="39"/>
    <w:unhideWhenUsed/>
    <w:rsid w:val="00840B71"/>
    <w:pPr>
      <w:widowControl/>
      <w:autoSpaceDE/>
      <w:autoSpaceDN/>
      <w:adjustRightInd/>
      <w:spacing w:after="100" w:line="276" w:lineRule="auto"/>
      <w:ind w:left="1100"/>
      <w:jc w:val="left"/>
    </w:pPr>
    <w:rPr>
      <w:rFonts w:ascii="Calibri" w:hAnsi="Calibri" w:cs="Times New Roman"/>
      <w:sz w:val="22"/>
      <w:szCs w:val="22"/>
    </w:rPr>
  </w:style>
  <w:style w:type="paragraph" w:styleId="7">
    <w:name w:val="toc 7"/>
    <w:basedOn w:val="a1"/>
    <w:next w:val="a1"/>
    <w:autoRedefine/>
    <w:uiPriority w:val="39"/>
    <w:unhideWhenUsed/>
    <w:rsid w:val="00840B71"/>
    <w:pPr>
      <w:widowControl/>
      <w:autoSpaceDE/>
      <w:autoSpaceDN/>
      <w:adjustRightInd/>
      <w:spacing w:after="100" w:line="276" w:lineRule="auto"/>
      <w:ind w:left="1320"/>
      <w:jc w:val="left"/>
    </w:pPr>
    <w:rPr>
      <w:rFonts w:ascii="Calibri" w:hAnsi="Calibri" w:cs="Times New Roman"/>
      <w:sz w:val="22"/>
      <w:szCs w:val="22"/>
    </w:rPr>
  </w:style>
  <w:style w:type="paragraph" w:styleId="81">
    <w:name w:val="toc 8"/>
    <w:basedOn w:val="a1"/>
    <w:next w:val="a1"/>
    <w:autoRedefine/>
    <w:uiPriority w:val="39"/>
    <w:unhideWhenUsed/>
    <w:rsid w:val="00840B71"/>
    <w:pPr>
      <w:widowControl/>
      <w:autoSpaceDE/>
      <w:autoSpaceDN/>
      <w:adjustRightInd/>
      <w:spacing w:after="100" w:line="276" w:lineRule="auto"/>
      <w:ind w:left="1540"/>
      <w:jc w:val="left"/>
    </w:pPr>
    <w:rPr>
      <w:rFonts w:ascii="Calibri" w:hAnsi="Calibri" w:cs="Times New Roman"/>
      <w:sz w:val="22"/>
      <w:szCs w:val="22"/>
    </w:rPr>
  </w:style>
  <w:style w:type="paragraph" w:styleId="9">
    <w:name w:val="toc 9"/>
    <w:basedOn w:val="a1"/>
    <w:next w:val="a1"/>
    <w:autoRedefine/>
    <w:uiPriority w:val="39"/>
    <w:unhideWhenUsed/>
    <w:rsid w:val="00840B71"/>
    <w:pPr>
      <w:widowControl/>
      <w:autoSpaceDE/>
      <w:autoSpaceDN/>
      <w:adjustRightInd/>
      <w:spacing w:after="100" w:line="276" w:lineRule="auto"/>
      <w:ind w:left="1760"/>
      <w:jc w:val="left"/>
    </w:pPr>
    <w:rPr>
      <w:rFonts w:ascii="Calibri" w:hAnsi="Calibri" w:cs="Times New Roman"/>
      <w:sz w:val="22"/>
      <w:szCs w:val="22"/>
    </w:rPr>
  </w:style>
  <w:style w:type="character" w:customStyle="1" w:styleId="20">
    <w:name w:val="Заголовок 2 Знак"/>
    <w:basedOn w:val="a2"/>
    <w:link w:val="2"/>
    <w:uiPriority w:val="99"/>
    <w:locked/>
    <w:rsid w:val="00B5499B"/>
    <w:rPr>
      <w:sz w:val="28"/>
      <w:szCs w:val="28"/>
    </w:rPr>
  </w:style>
  <w:style w:type="character" w:customStyle="1" w:styleId="aa">
    <w:name w:val="Текст выноски Знак"/>
    <w:basedOn w:val="a2"/>
    <w:link w:val="a9"/>
    <w:uiPriority w:val="99"/>
    <w:semiHidden/>
    <w:locked/>
    <w:rsid w:val="00B5499B"/>
    <w:rPr>
      <w:rFonts w:ascii="Tahoma" w:hAnsi="Tahoma" w:cs="Tahoma"/>
      <w:sz w:val="16"/>
      <w:szCs w:val="16"/>
    </w:rPr>
  </w:style>
  <w:style w:type="character" w:customStyle="1" w:styleId="WW8Num8z0">
    <w:name w:val="WW8Num8z0"/>
    <w:uiPriority w:val="99"/>
    <w:rsid w:val="00D10D04"/>
    <w:rPr>
      <w:rFonts w:ascii="Symbol" w:hAnsi="Symbol"/>
      <w:sz w:val="18"/>
    </w:rPr>
  </w:style>
  <w:style w:type="paragraph" w:customStyle="1" w:styleId="13">
    <w:name w:val="Знак1"/>
    <w:basedOn w:val="a1"/>
    <w:next w:val="a1"/>
    <w:semiHidden/>
    <w:rsid w:val="00B44560"/>
    <w:pPr>
      <w:widowControl/>
      <w:autoSpaceDE/>
      <w:autoSpaceDN/>
      <w:adjustRightInd/>
      <w:spacing w:after="160" w:line="240" w:lineRule="exact"/>
      <w:jc w:val="left"/>
    </w:pPr>
    <w:rPr>
      <w:lang w:val="en-US" w:eastAsia="en-US"/>
    </w:rPr>
  </w:style>
  <w:style w:type="paragraph" w:styleId="aff2">
    <w:name w:val="Title"/>
    <w:basedOn w:val="a1"/>
    <w:link w:val="aff3"/>
    <w:qFormat/>
    <w:rsid w:val="00DC531E"/>
    <w:pPr>
      <w:widowControl/>
      <w:autoSpaceDE/>
      <w:autoSpaceDN/>
      <w:adjustRightInd/>
      <w:jc w:val="center"/>
    </w:pPr>
    <w:rPr>
      <w:rFonts w:ascii="Times New Roman" w:hAnsi="Times New Roman" w:cs="Times New Roman"/>
      <w:sz w:val="32"/>
    </w:rPr>
  </w:style>
  <w:style w:type="character" w:customStyle="1" w:styleId="aff3">
    <w:name w:val="Название Знак"/>
    <w:basedOn w:val="a2"/>
    <w:link w:val="aff2"/>
    <w:rsid w:val="00DC531E"/>
    <w:rPr>
      <w:sz w:val="32"/>
    </w:rPr>
  </w:style>
  <w:style w:type="paragraph" w:styleId="35">
    <w:name w:val="Body Text Indent 3"/>
    <w:basedOn w:val="a1"/>
    <w:link w:val="36"/>
    <w:uiPriority w:val="99"/>
    <w:unhideWhenUsed/>
    <w:rsid w:val="00460C27"/>
    <w:pPr>
      <w:spacing w:after="120"/>
      <w:ind w:left="283"/>
    </w:pPr>
    <w:rPr>
      <w:sz w:val="16"/>
      <w:szCs w:val="16"/>
    </w:rPr>
  </w:style>
  <w:style w:type="character" w:customStyle="1" w:styleId="36">
    <w:name w:val="Основной текст с отступом 3 Знак"/>
    <w:basedOn w:val="a2"/>
    <w:link w:val="35"/>
    <w:uiPriority w:val="99"/>
    <w:semiHidden/>
    <w:rsid w:val="00460C27"/>
    <w:rPr>
      <w:rFonts w:ascii="Arial" w:hAnsi="Arial" w:cs="Arial"/>
      <w:sz w:val="16"/>
      <w:szCs w:val="16"/>
    </w:rPr>
  </w:style>
  <w:style w:type="paragraph" w:customStyle="1" w:styleId="ConsNonformat">
    <w:name w:val="ConsNonformat"/>
    <w:rsid w:val="000E000A"/>
    <w:pPr>
      <w:widowControl w:val="0"/>
      <w:autoSpaceDE w:val="0"/>
      <w:autoSpaceDN w:val="0"/>
      <w:adjustRightInd w:val="0"/>
    </w:pPr>
    <w:rPr>
      <w:rFonts w:ascii="Courier New" w:hAnsi="Courier New" w:cs="Courier New"/>
    </w:rPr>
  </w:style>
  <w:style w:type="paragraph" w:customStyle="1" w:styleId="ConsCell">
    <w:name w:val="ConsCell"/>
    <w:rsid w:val="000E000A"/>
    <w:pPr>
      <w:widowControl w:val="0"/>
      <w:autoSpaceDE w:val="0"/>
      <w:autoSpaceDN w:val="0"/>
      <w:adjustRightInd w:val="0"/>
    </w:pPr>
    <w:rPr>
      <w:rFonts w:ascii="Arial" w:hAnsi="Arial" w:cs="Arial"/>
    </w:rPr>
  </w:style>
  <w:style w:type="paragraph" w:customStyle="1" w:styleId="14">
    <w:name w:val="Стиль1"/>
    <w:basedOn w:val="a1"/>
    <w:link w:val="15"/>
    <w:qFormat/>
    <w:rsid w:val="00442FA5"/>
    <w:rPr>
      <w:rFonts w:ascii="Times New Roman" w:hAnsi="Times New Roman" w:cs="Times New Roman"/>
      <w:sz w:val="26"/>
      <w:szCs w:val="26"/>
    </w:rPr>
  </w:style>
  <w:style w:type="character" w:customStyle="1" w:styleId="15">
    <w:name w:val="Стиль1 Знак"/>
    <w:basedOn w:val="a2"/>
    <w:link w:val="14"/>
    <w:rsid w:val="00442FA5"/>
    <w:rPr>
      <w:sz w:val="26"/>
      <w:szCs w:val="26"/>
    </w:rPr>
  </w:style>
  <w:style w:type="paragraph" w:customStyle="1" w:styleId="TimesNewRoman14125">
    <w:name w:val="Стиль Times New Roman 14 пт По ширине Первая строка:  1.25 см С..."/>
    <w:basedOn w:val="a1"/>
    <w:rsid w:val="00F1081A"/>
    <w:pPr>
      <w:widowControl/>
      <w:suppressAutoHyphens/>
      <w:autoSpaceDE/>
      <w:autoSpaceDN/>
      <w:adjustRightInd/>
      <w:ind w:right="-40" w:firstLine="709"/>
    </w:pPr>
    <w:rPr>
      <w:rFonts w:ascii="Times New Roman" w:hAnsi="Times New Roman" w:cs="Times New Roman"/>
      <w:sz w:val="28"/>
      <w:lang w:eastAsia="ar-SA"/>
    </w:rPr>
  </w:style>
  <w:style w:type="paragraph" w:customStyle="1" w:styleId="22">
    <w:name w:val="Заголовок (Уровень 2)"/>
    <w:basedOn w:val="a1"/>
    <w:next w:val="af4"/>
    <w:link w:val="23"/>
    <w:autoRedefine/>
    <w:qFormat/>
    <w:rsid w:val="00DC4253"/>
    <w:pPr>
      <w:widowControl/>
      <w:ind w:left="360"/>
      <w:jc w:val="left"/>
      <w:outlineLvl w:val="0"/>
    </w:pPr>
    <w:rPr>
      <w:rFonts w:ascii="Times New Roman" w:hAnsi="Times New Roman" w:cs="Times New Roman"/>
      <w:b/>
      <w:bCs/>
      <w:sz w:val="28"/>
      <w:szCs w:val="26"/>
    </w:rPr>
  </w:style>
  <w:style w:type="character" w:customStyle="1" w:styleId="23">
    <w:name w:val="Заголовок (Уровень 2) Знак"/>
    <w:basedOn w:val="a2"/>
    <w:link w:val="22"/>
    <w:rsid w:val="00DC4253"/>
    <w:rPr>
      <w:b/>
      <w:bCs/>
      <w:sz w:val="28"/>
      <w:szCs w:val="26"/>
    </w:rPr>
  </w:style>
  <w:style w:type="paragraph" w:customStyle="1" w:styleId="u">
    <w:name w:val="u"/>
    <w:basedOn w:val="a1"/>
    <w:rsid w:val="00D35725"/>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ni">
    <w:name w:val="uni"/>
    <w:basedOn w:val="a1"/>
    <w:rsid w:val="00D35725"/>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pple-converted-space">
    <w:name w:val="apple-converted-space"/>
    <w:basedOn w:val="a2"/>
    <w:rsid w:val="00D35725"/>
  </w:style>
  <w:style w:type="paragraph" w:customStyle="1" w:styleId="unip">
    <w:name w:val="unip"/>
    <w:basedOn w:val="a1"/>
    <w:rsid w:val="00D35725"/>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styleId="aff4">
    <w:name w:val="FollowedHyperlink"/>
    <w:basedOn w:val="a2"/>
    <w:uiPriority w:val="99"/>
    <w:semiHidden/>
    <w:unhideWhenUsed/>
    <w:rsid w:val="008A6B3B"/>
    <w:rPr>
      <w:color w:val="800080" w:themeColor="followedHyperlink"/>
      <w:u w:val="single"/>
    </w:rPr>
  </w:style>
  <w:style w:type="paragraph" w:customStyle="1" w:styleId="formattext">
    <w:name w:val="formattext"/>
    <w:basedOn w:val="a1"/>
    <w:rsid w:val="00DE3013"/>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60">
    <w:name w:val="Заголовок 6 Знак"/>
    <w:basedOn w:val="a2"/>
    <w:link w:val="6"/>
    <w:rsid w:val="00A169B0"/>
    <w:rPr>
      <w:b/>
      <w:bCs/>
      <w:sz w:val="22"/>
      <w:szCs w:val="22"/>
    </w:rPr>
  </w:style>
  <w:style w:type="character" w:customStyle="1" w:styleId="80">
    <w:name w:val="Заголовок 8 Знак"/>
    <w:basedOn w:val="a2"/>
    <w:link w:val="8"/>
    <w:rsid w:val="00A169B0"/>
    <w:rPr>
      <w:i/>
      <w:iCs/>
      <w:sz w:val="24"/>
      <w:szCs w:val="24"/>
    </w:rPr>
  </w:style>
  <w:style w:type="paragraph" w:customStyle="1" w:styleId="western">
    <w:name w:val="western"/>
    <w:basedOn w:val="a1"/>
    <w:rsid w:val="00A169B0"/>
    <w:pPr>
      <w:widowControl/>
      <w:autoSpaceDE/>
      <w:autoSpaceDN/>
      <w:adjustRightInd/>
      <w:spacing w:before="100" w:beforeAutospacing="1" w:after="119"/>
      <w:jc w:val="left"/>
    </w:pPr>
    <w:rPr>
      <w:rFonts w:ascii="Times New Roman" w:hAnsi="Times New Roman" w:cs="Times New Roman"/>
      <w:color w:val="000000"/>
      <w:sz w:val="24"/>
      <w:szCs w:val="24"/>
    </w:rPr>
  </w:style>
  <w:style w:type="paragraph" w:customStyle="1" w:styleId="1t3030000">
    <w:name w:val="1t3030000"/>
    <w:basedOn w:val="a1"/>
    <w:rsid w:val="00A169B0"/>
    <w:pPr>
      <w:widowControl/>
      <w:overflowPunct w:val="0"/>
      <w:spacing w:line="240" w:lineRule="atLeast"/>
      <w:ind w:firstLine="600"/>
      <w:textAlignment w:val="baseline"/>
    </w:pPr>
    <w:rPr>
      <w:rFonts w:ascii="Artsans" w:hAnsi="Artsans" w:cs="Times New Roman"/>
      <w:sz w:val="24"/>
    </w:rPr>
  </w:style>
  <w:style w:type="paragraph" w:styleId="24">
    <w:name w:val="Body Text Indent 2"/>
    <w:basedOn w:val="a1"/>
    <w:link w:val="25"/>
    <w:rsid w:val="00A169B0"/>
    <w:pPr>
      <w:widowControl/>
      <w:autoSpaceDE/>
      <w:autoSpaceDN/>
      <w:adjustRightInd/>
      <w:spacing w:after="120" w:line="480" w:lineRule="auto"/>
      <w:ind w:left="283"/>
      <w:jc w:val="left"/>
    </w:pPr>
    <w:rPr>
      <w:rFonts w:ascii="Times New Roman" w:hAnsi="Times New Roman" w:cs="Times New Roman"/>
      <w:sz w:val="24"/>
      <w:szCs w:val="24"/>
    </w:rPr>
  </w:style>
  <w:style w:type="character" w:customStyle="1" w:styleId="25">
    <w:name w:val="Основной текст с отступом 2 Знак"/>
    <w:basedOn w:val="a2"/>
    <w:link w:val="24"/>
    <w:rsid w:val="00A169B0"/>
    <w:rPr>
      <w:sz w:val="24"/>
      <w:szCs w:val="24"/>
    </w:rPr>
  </w:style>
  <w:style w:type="paragraph" w:customStyle="1" w:styleId="nienie">
    <w:name w:val="nienie"/>
    <w:basedOn w:val="Iauiue"/>
    <w:rsid w:val="00A169B0"/>
    <w:pPr>
      <w:keepLines/>
      <w:suppressAutoHyphens w:val="0"/>
      <w:ind w:left="709" w:hanging="284"/>
    </w:pPr>
    <w:rPr>
      <w:rFonts w:ascii="Peterburg" w:hAnsi="Peterburg"/>
      <w:sz w:val="24"/>
      <w:lang w:eastAsia="ru-RU"/>
    </w:rPr>
  </w:style>
  <w:style w:type="paragraph" w:customStyle="1" w:styleId="37">
    <w:name w:val="Îñíîâíîé òåêñò ñ îòñòóïîì 3"/>
    <w:basedOn w:val="a1"/>
    <w:rsid w:val="00A169B0"/>
    <w:pPr>
      <w:autoSpaceDE/>
      <w:autoSpaceDN/>
      <w:adjustRightInd/>
      <w:ind w:firstLine="567"/>
    </w:pPr>
    <w:rPr>
      <w:rFonts w:ascii="Peterburg" w:hAnsi="Peterburg" w:cs="Times New Roman"/>
      <w:b/>
      <w:i/>
      <w:sz w:val="24"/>
    </w:rPr>
  </w:style>
  <w:style w:type="paragraph" w:customStyle="1" w:styleId="16">
    <w:name w:val="Обычный1"/>
    <w:rsid w:val="00A169B0"/>
    <w:pPr>
      <w:jc w:val="both"/>
    </w:pPr>
    <w:rPr>
      <w:sz w:val="28"/>
    </w:rPr>
  </w:style>
  <w:style w:type="paragraph" w:customStyle="1" w:styleId="aff5">
    <w:name w:val="Первый уровень"/>
    <w:basedOn w:val="afa"/>
    <w:next w:val="a1"/>
    <w:semiHidden/>
    <w:qFormat/>
    <w:rsid w:val="00A169B0"/>
    <w:pPr>
      <w:pageBreakBefore/>
      <w:spacing w:after="240" w:line="312" w:lineRule="auto"/>
      <w:ind w:left="360" w:hanging="360"/>
      <w:contextualSpacing w:val="0"/>
      <w:jc w:val="center"/>
    </w:pPr>
    <w:rPr>
      <w:rFonts w:eastAsia="Calibri"/>
      <w:b/>
      <w:sz w:val="28"/>
    </w:rPr>
  </w:style>
  <w:style w:type="paragraph" w:customStyle="1" w:styleId="aff6">
    <w:name w:val="Второй уровень"/>
    <w:basedOn w:val="afa"/>
    <w:semiHidden/>
    <w:qFormat/>
    <w:rsid w:val="00A169B0"/>
    <w:pPr>
      <w:spacing w:before="120" w:after="120" w:line="312" w:lineRule="auto"/>
      <w:ind w:left="792" w:hanging="432"/>
      <w:contextualSpacing w:val="0"/>
      <w:jc w:val="center"/>
    </w:pPr>
    <w:rPr>
      <w:rFonts w:eastAsia="Calibri"/>
      <w:b/>
      <w:sz w:val="24"/>
    </w:rPr>
  </w:style>
  <w:style w:type="paragraph" w:customStyle="1" w:styleId="a0">
    <w:name w:val="Список нумерованный Знак"/>
    <w:basedOn w:val="a1"/>
    <w:semiHidden/>
    <w:rsid w:val="00A169B0"/>
    <w:pPr>
      <w:widowControl/>
      <w:numPr>
        <w:numId w:val="4"/>
      </w:numPr>
      <w:tabs>
        <w:tab w:val="left" w:pos="1260"/>
      </w:tabs>
      <w:autoSpaceDE/>
      <w:autoSpaceDN/>
      <w:adjustRightInd/>
      <w:spacing w:line="360" w:lineRule="auto"/>
    </w:pPr>
    <w:rPr>
      <w:rFonts w:ascii="Times New Roman" w:hAnsi="Times New Roman" w:cs="Times New Roman"/>
      <w:sz w:val="24"/>
      <w:szCs w:val="24"/>
    </w:rPr>
  </w:style>
  <w:style w:type="numbering" w:styleId="111111">
    <w:name w:val="Outline List 2"/>
    <w:basedOn w:val="a4"/>
    <w:rsid w:val="00A169B0"/>
    <w:pPr>
      <w:numPr>
        <w:numId w:val="3"/>
      </w:numPr>
    </w:pPr>
  </w:style>
  <w:style w:type="paragraph" w:customStyle="1" w:styleId="text3cl">
    <w:name w:val="text3cl"/>
    <w:basedOn w:val="a1"/>
    <w:rsid w:val="007853AA"/>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styleId="aff7">
    <w:name w:val="Document Map"/>
    <w:basedOn w:val="a1"/>
    <w:link w:val="aff8"/>
    <w:uiPriority w:val="99"/>
    <w:semiHidden/>
    <w:unhideWhenUsed/>
    <w:rsid w:val="00E272CF"/>
    <w:rPr>
      <w:rFonts w:ascii="Tahoma" w:hAnsi="Tahoma" w:cs="Tahoma"/>
      <w:sz w:val="16"/>
      <w:szCs w:val="16"/>
    </w:rPr>
  </w:style>
  <w:style w:type="character" w:customStyle="1" w:styleId="aff8">
    <w:name w:val="Схема документа Знак"/>
    <w:basedOn w:val="a2"/>
    <w:link w:val="aff7"/>
    <w:uiPriority w:val="99"/>
    <w:semiHidden/>
    <w:rsid w:val="00E272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084908">
      <w:bodyDiv w:val="1"/>
      <w:marLeft w:val="0"/>
      <w:marRight w:val="0"/>
      <w:marTop w:val="0"/>
      <w:marBottom w:val="0"/>
      <w:divBdr>
        <w:top w:val="none" w:sz="0" w:space="0" w:color="auto"/>
        <w:left w:val="none" w:sz="0" w:space="0" w:color="auto"/>
        <w:bottom w:val="none" w:sz="0" w:space="0" w:color="auto"/>
        <w:right w:val="none" w:sz="0" w:space="0" w:color="auto"/>
      </w:divBdr>
    </w:div>
    <w:div w:id="105396313">
      <w:bodyDiv w:val="1"/>
      <w:marLeft w:val="0"/>
      <w:marRight w:val="0"/>
      <w:marTop w:val="0"/>
      <w:marBottom w:val="0"/>
      <w:divBdr>
        <w:top w:val="none" w:sz="0" w:space="0" w:color="auto"/>
        <w:left w:val="none" w:sz="0" w:space="0" w:color="auto"/>
        <w:bottom w:val="none" w:sz="0" w:space="0" w:color="auto"/>
        <w:right w:val="none" w:sz="0" w:space="0" w:color="auto"/>
      </w:divBdr>
    </w:div>
    <w:div w:id="144012330">
      <w:bodyDiv w:val="1"/>
      <w:marLeft w:val="0"/>
      <w:marRight w:val="0"/>
      <w:marTop w:val="0"/>
      <w:marBottom w:val="0"/>
      <w:divBdr>
        <w:top w:val="none" w:sz="0" w:space="0" w:color="auto"/>
        <w:left w:val="none" w:sz="0" w:space="0" w:color="auto"/>
        <w:bottom w:val="none" w:sz="0" w:space="0" w:color="auto"/>
        <w:right w:val="none" w:sz="0" w:space="0" w:color="auto"/>
      </w:divBdr>
    </w:div>
    <w:div w:id="151414800">
      <w:bodyDiv w:val="1"/>
      <w:marLeft w:val="0"/>
      <w:marRight w:val="0"/>
      <w:marTop w:val="0"/>
      <w:marBottom w:val="0"/>
      <w:divBdr>
        <w:top w:val="none" w:sz="0" w:space="0" w:color="auto"/>
        <w:left w:val="none" w:sz="0" w:space="0" w:color="auto"/>
        <w:bottom w:val="none" w:sz="0" w:space="0" w:color="auto"/>
        <w:right w:val="none" w:sz="0" w:space="0" w:color="auto"/>
      </w:divBdr>
    </w:div>
    <w:div w:id="257451379">
      <w:bodyDiv w:val="1"/>
      <w:marLeft w:val="0"/>
      <w:marRight w:val="0"/>
      <w:marTop w:val="0"/>
      <w:marBottom w:val="0"/>
      <w:divBdr>
        <w:top w:val="none" w:sz="0" w:space="0" w:color="auto"/>
        <w:left w:val="none" w:sz="0" w:space="0" w:color="auto"/>
        <w:bottom w:val="none" w:sz="0" w:space="0" w:color="auto"/>
        <w:right w:val="none" w:sz="0" w:space="0" w:color="auto"/>
      </w:divBdr>
      <w:divsChild>
        <w:div w:id="353463874">
          <w:marLeft w:val="547"/>
          <w:marRight w:val="0"/>
          <w:marTop w:val="192"/>
          <w:marBottom w:val="0"/>
          <w:divBdr>
            <w:top w:val="none" w:sz="0" w:space="0" w:color="auto"/>
            <w:left w:val="none" w:sz="0" w:space="0" w:color="auto"/>
            <w:bottom w:val="none" w:sz="0" w:space="0" w:color="auto"/>
            <w:right w:val="none" w:sz="0" w:space="0" w:color="auto"/>
          </w:divBdr>
        </w:div>
        <w:div w:id="1430077932">
          <w:marLeft w:val="547"/>
          <w:marRight w:val="0"/>
          <w:marTop w:val="192"/>
          <w:marBottom w:val="0"/>
          <w:divBdr>
            <w:top w:val="none" w:sz="0" w:space="0" w:color="auto"/>
            <w:left w:val="none" w:sz="0" w:space="0" w:color="auto"/>
            <w:bottom w:val="none" w:sz="0" w:space="0" w:color="auto"/>
            <w:right w:val="none" w:sz="0" w:space="0" w:color="auto"/>
          </w:divBdr>
        </w:div>
        <w:div w:id="1903372214">
          <w:marLeft w:val="547"/>
          <w:marRight w:val="0"/>
          <w:marTop w:val="192"/>
          <w:marBottom w:val="0"/>
          <w:divBdr>
            <w:top w:val="none" w:sz="0" w:space="0" w:color="auto"/>
            <w:left w:val="none" w:sz="0" w:space="0" w:color="auto"/>
            <w:bottom w:val="none" w:sz="0" w:space="0" w:color="auto"/>
            <w:right w:val="none" w:sz="0" w:space="0" w:color="auto"/>
          </w:divBdr>
        </w:div>
        <w:div w:id="2017657475">
          <w:marLeft w:val="547"/>
          <w:marRight w:val="0"/>
          <w:marTop w:val="192"/>
          <w:marBottom w:val="0"/>
          <w:divBdr>
            <w:top w:val="none" w:sz="0" w:space="0" w:color="auto"/>
            <w:left w:val="none" w:sz="0" w:space="0" w:color="auto"/>
            <w:bottom w:val="none" w:sz="0" w:space="0" w:color="auto"/>
            <w:right w:val="none" w:sz="0" w:space="0" w:color="auto"/>
          </w:divBdr>
        </w:div>
      </w:divsChild>
    </w:div>
    <w:div w:id="297564836">
      <w:bodyDiv w:val="1"/>
      <w:marLeft w:val="0"/>
      <w:marRight w:val="0"/>
      <w:marTop w:val="0"/>
      <w:marBottom w:val="0"/>
      <w:divBdr>
        <w:top w:val="none" w:sz="0" w:space="0" w:color="auto"/>
        <w:left w:val="none" w:sz="0" w:space="0" w:color="auto"/>
        <w:bottom w:val="none" w:sz="0" w:space="0" w:color="auto"/>
        <w:right w:val="none" w:sz="0" w:space="0" w:color="auto"/>
      </w:divBdr>
    </w:div>
    <w:div w:id="403912541">
      <w:bodyDiv w:val="1"/>
      <w:marLeft w:val="0"/>
      <w:marRight w:val="0"/>
      <w:marTop w:val="0"/>
      <w:marBottom w:val="0"/>
      <w:divBdr>
        <w:top w:val="none" w:sz="0" w:space="0" w:color="auto"/>
        <w:left w:val="none" w:sz="0" w:space="0" w:color="auto"/>
        <w:bottom w:val="none" w:sz="0" w:space="0" w:color="auto"/>
        <w:right w:val="none" w:sz="0" w:space="0" w:color="auto"/>
      </w:divBdr>
    </w:div>
    <w:div w:id="423650257">
      <w:bodyDiv w:val="1"/>
      <w:marLeft w:val="0"/>
      <w:marRight w:val="0"/>
      <w:marTop w:val="0"/>
      <w:marBottom w:val="0"/>
      <w:divBdr>
        <w:top w:val="none" w:sz="0" w:space="0" w:color="auto"/>
        <w:left w:val="none" w:sz="0" w:space="0" w:color="auto"/>
        <w:bottom w:val="none" w:sz="0" w:space="0" w:color="auto"/>
        <w:right w:val="none" w:sz="0" w:space="0" w:color="auto"/>
      </w:divBdr>
    </w:div>
    <w:div w:id="568922504">
      <w:bodyDiv w:val="1"/>
      <w:marLeft w:val="0"/>
      <w:marRight w:val="0"/>
      <w:marTop w:val="0"/>
      <w:marBottom w:val="0"/>
      <w:divBdr>
        <w:top w:val="none" w:sz="0" w:space="0" w:color="auto"/>
        <w:left w:val="none" w:sz="0" w:space="0" w:color="auto"/>
        <w:bottom w:val="none" w:sz="0" w:space="0" w:color="auto"/>
        <w:right w:val="none" w:sz="0" w:space="0" w:color="auto"/>
      </w:divBdr>
    </w:div>
    <w:div w:id="585769658">
      <w:bodyDiv w:val="1"/>
      <w:marLeft w:val="0"/>
      <w:marRight w:val="0"/>
      <w:marTop w:val="0"/>
      <w:marBottom w:val="0"/>
      <w:divBdr>
        <w:top w:val="none" w:sz="0" w:space="0" w:color="auto"/>
        <w:left w:val="none" w:sz="0" w:space="0" w:color="auto"/>
        <w:bottom w:val="none" w:sz="0" w:space="0" w:color="auto"/>
        <w:right w:val="none" w:sz="0" w:space="0" w:color="auto"/>
      </w:divBdr>
    </w:div>
    <w:div w:id="602495793">
      <w:bodyDiv w:val="1"/>
      <w:marLeft w:val="0"/>
      <w:marRight w:val="0"/>
      <w:marTop w:val="0"/>
      <w:marBottom w:val="0"/>
      <w:divBdr>
        <w:top w:val="none" w:sz="0" w:space="0" w:color="auto"/>
        <w:left w:val="none" w:sz="0" w:space="0" w:color="auto"/>
        <w:bottom w:val="none" w:sz="0" w:space="0" w:color="auto"/>
        <w:right w:val="none" w:sz="0" w:space="0" w:color="auto"/>
      </w:divBdr>
    </w:div>
    <w:div w:id="641353690">
      <w:bodyDiv w:val="1"/>
      <w:marLeft w:val="0"/>
      <w:marRight w:val="0"/>
      <w:marTop w:val="0"/>
      <w:marBottom w:val="0"/>
      <w:divBdr>
        <w:top w:val="none" w:sz="0" w:space="0" w:color="auto"/>
        <w:left w:val="none" w:sz="0" w:space="0" w:color="auto"/>
        <w:bottom w:val="none" w:sz="0" w:space="0" w:color="auto"/>
        <w:right w:val="none" w:sz="0" w:space="0" w:color="auto"/>
      </w:divBdr>
    </w:div>
    <w:div w:id="654845607">
      <w:bodyDiv w:val="1"/>
      <w:marLeft w:val="0"/>
      <w:marRight w:val="0"/>
      <w:marTop w:val="0"/>
      <w:marBottom w:val="0"/>
      <w:divBdr>
        <w:top w:val="none" w:sz="0" w:space="0" w:color="auto"/>
        <w:left w:val="none" w:sz="0" w:space="0" w:color="auto"/>
        <w:bottom w:val="none" w:sz="0" w:space="0" w:color="auto"/>
        <w:right w:val="none" w:sz="0" w:space="0" w:color="auto"/>
      </w:divBdr>
    </w:div>
    <w:div w:id="847137920">
      <w:bodyDiv w:val="1"/>
      <w:marLeft w:val="0"/>
      <w:marRight w:val="0"/>
      <w:marTop w:val="0"/>
      <w:marBottom w:val="0"/>
      <w:divBdr>
        <w:top w:val="none" w:sz="0" w:space="0" w:color="auto"/>
        <w:left w:val="none" w:sz="0" w:space="0" w:color="auto"/>
        <w:bottom w:val="none" w:sz="0" w:space="0" w:color="auto"/>
        <w:right w:val="none" w:sz="0" w:space="0" w:color="auto"/>
      </w:divBdr>
    </w:div>
    <w:div w:id="867110746">
      <w:bodyDiv w:val="1"/>
      <w:marLeft w:val="0"/>
      <w:marRight w:val="0"/>
      <w:marTop w:val="0"/>
      <w:marBottom w:val="0"/>
      <w:divBdr>
        <w:top w:val="none" w:sz="0" w:space="0" w:color="auto"/>
        <w:left w:val="none" w:sz="0" w:space="0" w:color="auto"/>
        <w:bottom w:val="none" w:sz="0" w:space="0" w:color="auto"/>
        <w:right w:val="none" w:sz="0" w:space="0" w:color="auto"/>
      </w:divBdr>
    </w:div>
    <w:div w:id="910624479">
      <w:bodyDiv w:val="1"/>
      <w:marLeft w:val="0"/>
      <w:marRight w:val="0"/>
      <w:marTop w:val="0"/>
      <w:marBottom w:val="0"/>
      <w:divBdr>
        <w:top w:val="none" w:sz="0" w:space="0" w:color="auto"/>
        <w:left w:val="none" w:sz="0" w:space="0" w:color="auto"/>
        <w:bottom w:val="none" w:sz="0" w:space="0" w:color="auto"/>
        <w:right w:val="none" w:sz="0" w:space="0" w:color="auto"/>
      </w:divBdr>
      <w:divsChild>
        <w:div w:id="780337584">
          <w:marLeft w:val="0"/>
          <w:marRight w:val="0"/>
          <w:marTop w:val="0"/>
          <w:marBottom w:val="0"/>
          <w:divBdr>
            <w:top w:val="none" w:sz="0" w:space="0" w:color="auto"/>
            <w:left w:val="none" w:sz="0" w:space="0" w:color="auto"/>
            <w:bottom w:val="none" w:sz="0" w:space="0" w:color="auto"/>
            <w:right w:val="none" w:sz="0" w:space="0" w:color="auto"/>
          </w:divBdr>
        </w:div>
      </w:divsChild>
    </w:div>
    <w:div w:id="910850167">
      <w:bodyDiv w:val="1"/>
      <w:marLeft w:val="0"/>
      <w:marRight w:val="0"/>
      <w:marTop w:val="0"/>
      <w:marBottom w:val="0"/>
      <w:divBdr>
        <w:top w:val="none" w:sz="0" w:space="0" w:color="auto"/>
        <w:left w:val="none" w:sz="0" w:space="0" w:color="auto"/>
        <w:bottom w:val="none" w:sz="0" w:space="0" w:color="auto"/>
        <w:right w:val="none" w:sz="0" w:space="0" w:color="auto"/>
      </w:divBdr>
    </w:div>
    <w:div w:id="938678511">
      <w:bodyDiv w:val="1"/>
      <w:marLeft w:val="0"/>
      <w:marRight w:val="0"/>
      <w:marTop w:val="0"/>
      <w:marBottom w:val="0"/>
      <w:divBdr>
        <w:top w:val="none" w:sz="0" w:space="0" w:color="auto"/>
        <w:left w:val="none" w:sz="0" w:space="0" w:color="auto"/>
        <w:bottom w:val="none" w:sz="0" w:space="0" w:color="auto"/>
        <w:right w:val="none" w:sz="0" w:space="0" w:color="auto"/>
      </w:divBdr>
    </w:div>
    <w:div w:id="942298741">
      <w:bodyDiv w:val="1"/>
      <w:marLeft w:val="0"/>
      <w:marRight w:val="0"/>
      <w:marTop w:val="0"/>
      <w:marBottom w:val="0"/>
      <w:divBdr>
        <w:top w:val="none" w:sz="0" w:space="0" w:color="auto"/>
        <w:left w:val="none" w:sz="0" w:space="0" w:color="auto"/>
        <w:bottom w:val="none" w:sz="0" w:space="0" w:color="auto"/>
        <w:right w:val="none" w:sz="0" w:space="0" w:color="auto"/>
      </w:divBdr>
    </w:div>
    <w:div w:id="949437734">
      <w:bodyDiv w:val="1"/>
      <w:marLeft w:val="0"/>
      <w:marRight w:val="0"/>
      <w:marTop w:val="0"/>
      <w:marBottom w:val="0"/>
      <w:divBdr>
        <w:top w:val="none" w:sz="0" w:space="0" w:color="auto"/>
        <w:left w:val="none" w:sz="0" w:space="0" w:color="auto"/>
        <w:bottom w:val="none" w:sz="0" w:space="0" w:color="auto"/>
        <w:right w:val="none" w:sz="0" w:space="0" w:color="auto"/>
      </w:divBdr>
    </w:div>
    <w:div w:id="1307123633">
      <w:bodyDiv w:val="1"/>
      <w:marLeft w:val="0"/>
      <w:marRight w:val="0"/>
      <w:marTop w:val="0"/>
      <w:marBottom w:val="0"/>
      <w:divBdr>
        <w:top w:val="none" w:sz="0" w:space="0" w:color="auto"/>
        <w:left w:val="none" w:sz="0" w:space="0" w:color="auto"/>
        <w:bottom w:val="none" w:sz="0" w:space="0" w:color="auto"/>
        <w:right w:val="none" w:sz="0" w:space="0" w:color="auto"/>
      </w:divBdr>
    </w:div>
    <w:div w:id="1506674672">
      <w:bodyDiv w:val="1"/>
      <w:marLeft w:val="0"/>
      <w:marRight w:val="0"/>
      <w:marTop w:val="0"/>
      <w:marBottom w:val="0"/>
      <w:divBdr>
        <w:top w:val="none" w:sz="0" w:space="0" w:color="auto"/>
        <w:left w:val="none" w:sz="0" w:space="0" w:color="auto"/>
        <w:bottom w:val="none" w:sz="0" w:space="0" w:color="auto"/>
        <w:right w:val="none" w:sz="0" w:space="0" w:color="auto"/>
      </w:divBdr>
    </w:div>
    <w:div w:id="1536188260">
      <w:bodyDiv w:val="1"/>
      <w:marLeft w:val="0"/>
      <w:marRight w:val="0"/>
      <w:marTop w:val="0"/>
      <w:marBottom w:val="0"/>
      <w:divBdr>
        <w:top w:val="none" w:sz="0" w:space="0" w:color="auto"/>
        <w:left w:val="none" w:sz="0" w:space="0" w:color="auto"/>
        <w:bottom w:val="none" w:sz="0" w:space="0" w:color="auto"/>
        <w:right w:val="none" w:sz="0" w:space="0" w:color="auto"/>
      </w:divBdr>
    </w:div>
    <w:div w:id="1658802113">
      <w:bodyDiv w:val="1"/>
      <w:marLeft w:val="0"/>
      <w:marRight w:val="0"/>
      <w:marTop w:val="0"/>
      <w:marBottom w:val="0"/>
      <w:divBdr>
        <w:top w:val="none" w:sz="0" w:space="0" w:color="auto"/>
        <w:left w:val="none" w:sz="0" w:space="0" w:color="auto"/>
        <w:bottom w:val="none" w:sz="0" w:space="0" w:color="auto"/>
        <w:right w:val="none" w:sz="0" w:space="0" w:color="auto"/>
      </w:divBdr>
    </w:div>
    <w:div w:id="1673606211">
      <w:bodyDiv w:val="1"/>
      <w:marLeft w:val="0"/>
      <w:marRight w:val="0"/>
      <w:marTop w:val="0"/>
      <w:marBottom w:val="0"/>
      <w:divBdr>
        <w:top w:val="none" w:sz="0" w:space="0" w:color="auto"/>
        <w:left w:val="none" w:sz="0" w:space="0" w:color="auto"/>
        <w:bottom w:val="none" w:sz="0" w:space="0" w:color="auto"/>
        <w:right w:val="none" w:sz="0" w:space="0" w:color="auto"/>
      </w:divBdr>
    </w:div>
    <w:div w:id="1750737616">
      <w:bodyDiv w:val="1"/>
      <w:marLeft w:val="0"/>
      <w:marRight w:val="0"/>
      <w:marTop w:val="0"/>
      <w:marBottom w:val="0"/>
      <w:divBdr>
        <w:top w:val="none" w:sz="0" w:space="0" w:color="auto"/>
        <w:left w:val="none" w:sz="0" w:space="0" w:color="auto"/>
        <w:bottom w:val="none" w:sz="0" w:space="0" w:color="auto"/>
        <w:right w:val="none" w:sz="0" w:space="0" w:color="auto"/>
      </w:divBdr>
    </w:div>
    <w:div w:id="1776828382">
      <w:bodyDiv w:val="1"/>
      <w:marLeft w:val="0"/>
      <w:marRight w:val="0"/>
      <w:marTop w:val="0"/>
      <w:marBottom w:val="0"/>
      <w:divBdr>
        <w:top w:val="none" w:sz="0" w:space="0" w:color="auto"/>
        <w:left w:val="none" w:sz="0" w:space="0" w:color="auto"/>
        <w:bottom w:val="none" w:sz="0" w:space="0" w:color="auto"/>
        <w:right w:val="none" w:sz="0" w:space="0" w:color="auto"/>
      </w:divBdr>
    </w:div>
    <w:div w:id="1839493042">
      <w:bodyDiv w:val="1"/>
      <w:marLeft w:val="0"/>
      <w:marRight w:val="0"/>
      <w:marTop w:val="0"/>
      <w:marBottom w:val="0"/>
      <w:divBdr>
        <w:top w:val="none" w:sz="0" w:space="0" w:color="auto"/>
        <w:left w:val="none" w:sz="0" w:space="0" w:color="auto"/>
        <w:bottom w:val="none" w:sz="0" w:space="0" w:color="auto"/>
        <w:right w:val="none" w:sz="0" w:space="0" w:color="auto"/>
      </w:divBdr>
    </w:div>
    <w:div w:id="1930693285">
      <w:bodyDiv w:val="1"/>
      <w:marLeft w:val="0"/>
      <w:marRight w:val="0"/>
      <w:marTop w:val="0"/>
      <w:marBottom w:val="0"/>
      <w:divBdr>
        <w:top w:val="none" w:sz="0" w:space="0" w:color="auto"/>
        <w:left w:val="none" w:sz="0" w:space="0" w:color="auto"/>
        <w:bottom w:val="none" w:sz="0" w:space="0" w:color="auto"/>
        <w:right w:val="none" w:sz="0" w:space="0" w:color="auto"/>
      </w:divBdr>
    </w:div>
    <w:div w:id="1953517258">
      <w:bodyDiv w:val="1"/>
      <w:marLeft w:val="0"/>
      <w:marRight w:val="0"/>
      <w:marTop w:val="0"/>
      <w:marBottom w:val="0"/>
      <w:divBdr>
        <w:top w:val="none" w:sz="0" w:space="0" w:color="auto"/>
        <w:left w:val="none" w:sz="0" w:space="0" w:color="auto"/>
        <w:bottom w:val="none" w:sz="0" w:space="0" w:color="auto"/>
        <w:right w:val="none" w:sz="0" w:space="0" w:color="auto"/>
      </w:divBdr>
    </w:div>
    <w:div w:id="196446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main?base=LAW;n=62089;fld=134;dst=100628" TargetMode="External"/><Relationship Id="rId18" Type="http://schemas.openxmlformats.org/officeDocument/2006/relationships/hyperlink" Target="consultantplus://offline/ref=BEB1189C3573E322C58DF4EA9D4EE2787C83CAA024228632E70D59A718401E2A77716F4175K4GDB" TargetMode="External"/><Relationship Id="rId26" Type="http://schemas.openxmlformats.org/officeDocument/2006/relationships/hyperlink" Target="http://docs.cntd.ru/document/901919338" TargetMode="External"/><Relationship Id="rId3" Type="http://schemas.openxmlformats.org/officeDocument/2006/relationships/styles" Target="styles.xml"/><Relationship Id="rId21" Type="http://schemas.openxmlformats.org/officeDocument/2006/relationships/hyperlink" Target="http://www.consultant.ru/document/cons_doc_LAW_51040/94c6113a642e3b7baf717942f7cda2bef5b80541/" TargetMode="External"/><Relationship Id="rId7" Type="http://schemas.openxmlformats.org/officeDocument/2006/relationships/endnotes" Target="endnotes.xml"/><Relationship Id="rId12" Type="http://schemas.openxmlformats.org/officeDocument/2006/relationships/hyperlink" Target="consultantplus://offline/main?base=LAW;n=62089;fld=134;dst=100615" TargetMode="External"/><Relationship Id="rId17" Type="http://schemas.openxmlformats.org/officeDocument/2006/relationships/hyperlink" Target="http://www.consultant.ru/document/cons_doc_LAW_51040/94c6113a642e3b7baf717942f7cda2bef5b80541/" TargetMode="External"/><Relationship Id="rId25" Type="http://schemas.openxmlformats.org/officeDocument/2006/relationships/hyperlink" Target="http://docs.cntd.ru/document/90191933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51040/94c6113a642e3b7baf717942f7cda2bef5b80541/" TargetMode="External"/><Relationship Id="rId20" Type="http://schemas.openxmlformats.org/officeDocument/2006/relationships/hyperlink" Target="http://www.consultant.ru/document/cons_doc_LAW_51040/94c6113a642e3b7baf717942f7cda2bef5b8054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62089;fld=134;dst=100487" TargetMode="External"/><Relationship Id="rId24" Type="http://schemas.openxmlformats.org/officeDocument/2006/relationships/hyperlink" Target="http://docs.cntd.ru/document/90191933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51040/94c6113a642e3b7baf717942f7cda2bef5b80541/" TargetMode="External"/><Relationship Id="rId23" Type="http://schemas.openxmlformats.org/officeDocument/2006/relationships/hyperlink" Target="consultantplus://offline/ref=990D1ACA0BED52783C7CB2FC3521BDD2E0A4F900270420251D93F7A730485830DC9F6E908AE37B961CFFF3L8t3K" TargetMode="External"/><Relationship Id="rId28" Type="http://schemas.openxmlformats.org/officeDocument/2006/relationships/header" Target="header1.xml"/><Relationship Id="rId10" Type="http://schemas.openxmlformats.org/officeDocument/2006/relationships/hyperlink" Target="consultantplus://offline/ref=90FE330779C4D6DF2273DC9395602DFB6072DC5A3E4997ACA0A8B863E98E47994DF02961C487AF9653IDD" TargetMode="External"/><Relationship Id="rId19" Type="http://schemas.openxmlformats.org/officeDocument/2006/relationships/hyperlink" Target="http://www.consultant.ru/document/cons_doc_LAW_51040/f576f90ce976877a5b6b12a8b416582fd51936f2/"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nsultant.ru/document/cons_doc_LAW_51040/570afc6feff03328459242886307d6aebe1ccb6b/" TargetMode="External"/><Relationship Id="rId14" Type="http://schemas.openxmlformats.org/officeDocument/2006/relationships/hyperlink" Target="http://docs.cntd.ru/document/901919338" TargetMode="External"/><Relationship Id="rId22" Type="http://schemas.openxmlformats.org/officeDocument/2006/relationships/hyperlink" Target="http://docs.cntd.ru/document/420363704" TargetMode="External"/><Relationship Id="rId27" Type="http://schemas.openxmlformats.org/officeDocument/2006/relationships/hyperlink" Target="http://docs.cntd.ru/document/901919338"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52807-0A04-454C-BFAA-B86262234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41627</Words>
  <Characters>237277</Characters>
  <Application>Microsoft Office Word</Application>
  <DocSecurity>0</DocSecurity>
  <Lines>1977</Lines>
  <Paragraphs>556</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Microsoft</Company>
  <LinksUpToDate>false</LinksUpToDate>
  <CharactersWithSpaces>278348</CharactersWithSpaces>
  <SharedDoc>false</SharedDoc>
  <HLinks>
    <vt:vector size="708" baseType="variant">
      <vt:variant>
        <vt:i4>4063284</vt:i4>
      </vt:variant>
      <vt:variant>
        <vt:i4>627</vt:i4>
      </vt:variant>
      <vt:variant>
        <vt:i4>0</vt:i4>
      </vt:variant>
      <vt:variant>
        <vt:i4>5</vt:i4>
      </vt:variant>
      <vt:variant>
        <vt:lpwstr>consultantplus://offline/ref=990D1ACA0BED52783C7CACF1234DEADDE7ADA50A29092E7240CCACFA674152679BD037D2CEEE7E9FL1tCK</vt:lpwstr>
      </vt:variant>
      <vt:variant>
        <vt:lpwstr/>
      </vt:variant>
      <vt:variant>
        <vt:i4>4063286</vt:i4>
      </vt:variant>
      <vt:variant>
        <vt:i4>624</vt:i4>
      </vt:variant>
      <vt:variant>
        <vt:i4>0</vt:i4>
      </vt:variant>
      <vt:variant>
        <vt:i4>5</vt:i4>
      </vt:variant>
      <vt:variant>
        <vt:lpwstr>consultantplus://offline/ref=990D1ACA0BED52783C7CACF1234DEADDE7ADA50A29092E7240CCACFA674152679BD037D2CEEE7B9EL1tEK</vt:lpwstr>
      </vt:variant>
      <vt:variant>
        <vt:lpwstr/>
      </vt:variant>
      <vt:variant>
        <vt:i4>5373952</vt:i4>
      </vt:variant>
      <vt:variant>
        <vt:i4>621</vt:i4>
      </vt:variant>
      <vt:variant>
        <vt:i4>0</vt:i4>
      </vt:variant>
      <vt:variant>
        <vt:i4>5</vt:i4>
      </vt:variant>
      <vt:variant>
        <vt:lpwstr>consultantplus://offline/ref=990D1ACA0BED52783C7CB2FC3521BDD2E0A4F900270824231993F7A730485830DC9F6E908AE37B961CFAF3L8tCK</vt:lpwstr>
      </vt:variant>
      <vt:variant>
        <vt:lpwstr/>
      </vt:variant>
      <vt:variant>
        <vt:i4>5374039</vt:i4>
      </vt:variant>
      <vt:variant>
        <vt:i4>618</vt:i4>
      </vt:variant>
      <vt:variant>
        <vt:i4>0</vt:i4>
      </vt:variant>
      <vt:variant>
        <vt:i4>5</vt:i4>
      </vt:variant>
      <vt:variant>
        <vt:lpwstr>consultantplus://offline/ref=990D1ACA0BED52783C7CB2FC3521BDD2E0A4F900270824231993F7A730485830DC9F6E908AE37B961CFDF0L8t2K</vt:lpwstr>
      </vt:variant>
      <vt:variant>
        <vt:lpwstr/>
      </vt:variant>
      <vt:variant>
        <vt:i4>5373952</vt:i4>
      </vt:variant>
      <vt:variant>
        <vt:i4>615</vt:i4>
      </vt:variant>
      <vt:variant>
        <vt:i4>0</vt:i4>
      </vt:variant>
      <vt:variant>
        <vt:i4>5</vt:i4>
      </vt:variant>
      <vt:variant>
        <vt:lpwstr>consultantplus://offline/ref=990D1ACA0BED52783C7CB2FC3521BDD2E0A4F900270824231993F7A730485830DC9F6E908AE37B961CFDF1L8tDK</vt:lpwstr>
      </vt:variant>
      <vt:variant>
        <vt:lpwstr/>
      </vt:variant>
      <vt:variant>
        <vt:i4>5374036</vt:i4>
      </vt:variant>
      <vt:variant>
        <vt:i4>612</vt:i4>
      </vt:variant>
      <vt:variant>
        <vt:i4>0</vt:i4>
      </vt:variant>
      <vt:variant>
        <vt:i4>5</vt:i4>
      </vt:variant>
      <vt:variant>
        <vt:lpwstr>consultantplus://offline/ref=990D1ACA0BED52783C7CB2FC3521BDD2E0A4F900270824231993F7A730485830DC9F6E908AE37B961CFDF0L8t1K</vt:lpwstr>
      </vt:variant>
      <vt:variant>
        <vt:lpwstr/>
      </vt:variant>
      <vt:variant>
        <vt:i4>5374037</vt:i4>
      </vt:variant>
      <vt:variant>
        <vt:i4>609</vt:i4>
      </vt:variant>
      <vt:variant>
        <vt:i4>0</vt:i4>
      </vt:variant>
      <vt:variant>
        <vt:i4>5</vt:i4>
      </vt:variant>
      <vt:variant>
        <vt:lpwstr>consultantplus://offline/ref=990D1ACA0BED52783C7CB2FC3521BDD2E0A4F900270824231993F7A730485830DC9F6E908AE37B961CFDF0L8t0K</vt:lpwstr>
      </vt:variant>
      <vt:variant>
        <vt:lpwstr/>
      </vt:variant>
      <vt:variant>
        <vt:i4>5374034</vt:i4>
      </vt:variant>
      <vt:variant>
        <vt:i4>606</vt:i4>
      </vt:variant>
      <vt:variant>
        <vt:i4>0</vt:i4>
      </vt:variant>
      <vt:variant>
        <vt:i4>5</vt:i4>
      </vt:variant>
      <vt:variant>
        <vt:lpwstr>consultantplus://offline/ref=990D1ACA0BED52783C7CB2FC3521BDD2E0A4F900270824231993F7A730485830DC9F6E908AE37B961CFDF0L8t7K</vt:lpwstr>
      </vt:variant>
      <vt:variant>
        <vt:lpwstr/>
      </vt:variant>
      <vt:variant>
        <vt:i4>5374035</vt:i4>
      </vt:variant>
      <vt:variant>
        <vt:i4>603</vt:i4>
      </vt:variant>
      <vt:variant>
        <vt:i4>0</vt:i4>
      </vt:variant>
      <vt:variant>
        <vt:i4>5</vt:i4>
      </vt:variant>
      <vt:variant>
        <vt:lpwstr>consultantplus://offline/ref=990D1ACA0BED52783C7CB2FC3521BDD2E0A4F900270824231993F7A730485830DC9F6E908AE37B961CFDF0L8t6K</vt:lpwstr>
      </vt:variant>
      <vt:variant>
        <vt:lpwstr/>
      </vt:variant>
      <vt:variant>
        <vt:i4>5374032</vt:i4>
      </vt:variant>
      <vt:variant>
        <vt:i4>600</vt:i4>
      </vt:variant>
      <vt:variant>
        <vt:i4>0</vt:i4>
      </vt:variant>
      <vt:variant>
        <vt:i4>5</vt:i4>
      </vt:variant>
      <vt:variant>
        <vt:lpwstr>consultantplus://offline/ref=990D1ACA0BED52783C7CB2FC3521BDD2E0A4F900270824231993F7A730485830DC9F6E908AE37B961CFDF0L8t5K</vt:lpwstr>
      </vt:variant>
      <vt:variant>
        <vt:lpwstr/>
      </vt:variant>
      <vt:variant>
        <vt:i4>5374033</vt:i4>
      </vt:variant>
      <vt:variant>
        <vt:i4>597</vt:i4>
      </vt:variant>
      <vt:variant>
        <vt:i4>0</vt:i4>
      </vt:variant>
      <vt:variant>
        <vt:i4>5</vt:i4>
      </vt:variant>
      <vt:variant>
        <vt:lpwstr>consultantplus://offline/ref=990D1ACA0BED52783C7CB2FC3521BDD2E0A4F900270824231993F7A730485830DC9F6E908AE37B961CFDF0L8t4K</vt:lpwstr>
      </vt:variant>
      <vt:variant>
        <vt:lpwstr/>
      </vt:variant>
      <vt:variant>
        <vt:i4>5374032</vt:i4>
      </vt:variant>
      <vt:variant>
        <vt:i4>594</vt:i4>
      </vt:variant>
      <vt:variant>
        <vt:i4>0</vt:i4>
      </vt:variant>
      <vt:variant>
        <vt:i4>5</vt:i4>
      </vt:variant>
      <vt:variant>
        <vt:lpwstr>consultantplus://offline/ref=990D1ACA0BED52783C7CB2FC3521BDD2E0A4F900270824231993F7A730485830DC9F6E908AE37B961CFDF0L8t5K</vt:lpwstr>
      </vt:variant>
      <vt:variant>
        <vt:lpwstr/>
      </vt:variant>
      <vt:variant>
        <vt:i4>6422624</vt:i4>
      </vt:variant>
      <vt:variant>
        <vt:i4>591</vt:i4>
      </vt:variant>
      <vt:variant>
        <vt:i4>0</vt:i4>
      </vt:variant>
      <vt:variant>
        <vt:i4>5</vt:i4>
      </vt:variant>
      <vt:variant>
        <vt:lpwstr>consultantplus://offline/ref=990D1ACA0BED52783C7CACF1234DEADDE1A7A104290B73784895A0F8L6t0K</vt:lpwstr>
      </vt:variant>
      <vt:variant>
        <vt:lpwstr/>
      </vt:variant>
      <vt:variant>
        <vt:i4>720899</vt:i4>
      </vt:variant>
      <vt:variant>
        <vt:i4>588</vt:i4>
      </vt:variant>
      <vt:variant>
        <vt:i4>0</vt:i4>
      </vt:variant>
      <vt:variant>
        <vt:i4>5</vt:i4>
      </vt:variant>
      <vt:variant>
        <vt:lpwstr>consultantplus://offline/ref=990D1ACA0BED52783C7CACF1234DEADDE7ADA50B22012E7240CCACFA67L4t1K</vt:lpwstr>
      </vt:variant>
      <vt:variant>
        <vt:lpwstr/>
      </vt:variant>
      <vt:variant>
        <vt:i4>4063294</vt:i4>
      </vt:variant>
      <vt:variant>
        <vt:i4>585</vt:i4>
      </vt:variant>
      <vt:variant>
        <vt:i4>0</vt:i4>
      </vt:variant>
      <vt:variant>
        <vt:i4>5</vt:i4>
      </vt:variant>
      <vt:variant>
        <vt:lpwstr>consultantplus://offline/ref=990D1ACA0BED52783C7CACF1234DEADDE7ADA50A29092E7240CCACFA674152679BD037D2CEEE7897L1tEK</vt:lpwstr>
      </vt:variant>
      <vt:variant>
        <vt:lpwstr/>
      </vt:variant>
      <vt:variant>
        <vt:i4>5374032</vt:i4>
      </vt:variant>
      <vt:variant>
        <vt:i4>582</vt:i4>
      </vt:variant>
      <vt:variant>
        <vt:i4>0</vt:i4>
      </vt:variant>
      <vt:variant>
        <vt:i4>5</vt:i4>
      </vt:variant>
      <vt:variant>
        <vt:lpwstr>consultantplus://offline/ref=990D1ACA0BED52783C7CB2FC3521BDD2E0A4F900270824231993F7A730485830DC9F6E908AE37B961CFCF0L8t2K</vt:lpwstr>
      </vt:variant>
      <vt:variant>
        <vt:lpwstr/>
      </vt:variant>
      <vt:variant>
        <vt:i4>5373956</vt:i4>
      </vt:variant>
      <vt:variant>
        <vt:i4>579</vt:i4>
      </vt:variant>
      <vt:variant>
        <vt:i4>0</vt:i4>
      </vt:variant>
      <vt:variant>
        <vt:i4>5</vt:i4>
      </vt:variant>
      <vt:variant>
        <vt:lpwstr>consultantplus://offline/ref=990D1ACA0BED52783C7CB2FC3521BDD2E0A4F900270420251D93F7A730485830DC9F6E908AE37B961CFFF3L8t3K</vt:lpwstr>
      </vt:variant>
      <vt:variant>
        <vt:lpwstr/>
      </vt:variant>
      <vt:variant>
        <vt:i4>7274598</vt:i4>
      </vt:variant>
      <vt:variant>
        <vt:i4>576</vt:i4>
      </vt:variant>
      <vt:variant>
        <vt:i4>0</vt:i4>
      </vt:variant>
      <vt:variant>
        <vt:i4>5</vt:i4>
      </vt:variant>
      <vt:variant>
        <vt:lpwstr>consultantplus://offline/ref=990D1ACA0BED52783C7CACF1234DEADDE4A7A0082B5679701199A2FF6F111A77D5953AD3CBE9L7tCK</vt:lpwstr>
      </vt:variant>
      <vt:variant>
        <vt:lpwstr/>
      </vt:variant>
      <vt:variant>
        <vt:i4>786518</vt:i4>
      </vt:variant>
      <vt:variant>
        <vt:i4>573</vt:i4>
      </vt:variant>
      <vt:variant>
        <vt:i4>0</vt:i4>
      </vt:variant>
      <vt:variant>
        <vt:i4>5</vt:i4>
      </vt:variant>
      <vt:variant>
        <vt:lpwstr>consultantplus://offline/ref=7579D5B6CBF19C730ADEBA2DFB6491608753EA6AE70D0C990E81F25C458AE82F6711817CB46C8A44F2F027c5W9J</vt:lpwstr>
      </vt:variant>
      <vt:variant>
        <vt:lpwstr/>
      </vt:variant>
      <vt:variant>
        <vt:i4>786446</vt:i4>
      </vt:variant>
      <vt:variant>
        <vt:i4>570</vt:i4>
      </vt:variant>
      <vt:variant>
        <vt:i4>0</vt:i4>
      </vt:variant>
      <vt:variant>
        <vt:i4>5</vt:i4>
      </vt:variant>
      <vt:variant>
        <vt:lpwstr>consultantplus://offline/ref=7579D5B6CBF19C730ADEBA2DFB6491608753EA6AE70D0C990E81F25C458AE82F6711817CB46C8A44F2F025c5WCJ</vt:lpwstr>
      </vt:variant>
      <vt:variant>
        <vt:lpwstr/>
      </vt:variant>
      <vt:variant>
        <vt:i4>5373967</vt:i4>
      </vt:variant>
      <vt:variant>
        <vt:i4>567</vt:i4>
      </vt:variant>
      <vt:variant>
        <vt:i4>0</vt:i4>
      </vt:variant>
      <vt:variant>
        <vt:i4>5</vt:i4>
      </vt:variant>
      <vt:variant>
        <vt:lpwstr>consultantplus://offline/ref=9973AF9809BF6FD7C6FA1DCB1E3BFC325EA02465D1D1187C48E7D1D092ZBnBJ</vt:lpwstr>
      </vt:variant>
      <vt:variant>
        <vt:lpwstr/>
      </vt:variant>
      <vt:variant>
        <vt:i4>786517</vt:i4>
      </vt:variant>
      <vt:variant>
        <vt:i4>564</vt:i4>
      </vt:variant>
      <vt:variant>
        <vt:i4>0</vt:i4>
      </vt:variant>
      <vt:variant>
        <vt:i4>5</vt:i4>
      </vt:variant>
      <vt:variant>
        <vt:lpwstr>consultantplus://offline/ref=7579D5B6CBF19C730ADEBA2DFB6491608753EA6AE70D0C990E81F25C458AE82F6711817CB46C8A44F2F025c5W8J</vt:lpwstr>
      </vt:variant>
      <vt:variant>
        <vt:lpwstr/>
      </vt:variant>
      <vt:variant>
        <vt:i4>65629</vt:i4>
      </vt:variant>
      <vt:variant>
        <vt:i4>561</vt:i4>
      </vt:variant>
      <vt:variant>
        <vt:i4>0</vt:i4>
      </vt:variant>
      <vt:variant>
        <vt:i4>5</vt:i4>
      </vt:variant>
      <vt:variant>
        <vt:lpwstr>consultantplus://offline/main?base=LAW;n=62089;fld=134;dst=100628</vt:lpwstr>
      </vt:variant>
      <vt:variant>
        <vt:lpwstr/>
      </vt:variant>
      <vt:variant>
        <vt:i4>131165</vt:i4>
      </vt:variant>
      <vt:variant>
        <vt:i4>558</vt:i4>
      </vt:variant>
      <vt:variant>
        <vt:i4>0</vt:i4>
      </vt:variant>
      <vt:variant>
        <vt:i4>5</vt:i4>
      </vt:variant>
      <vt:variant>
        <vt:lpwstr>consultantplus://offline/main?base=LAW;n=62089;fld=134;dst=100615</vt:lpwstr>
      </vt:variant>
      <vt:variant>
        <vt:lpwstr/>
      </vt:variant>
      <vt:variant>
        <vt:i4>720991</vt:i4>
      </vt:variant>
      <vt:variant>
        <vt:i4>555</vt:i4>
      </vt:variant>
      <vt:variant>
        <vt:i4>0</vt:i4>
      </vt:variant>
      <vt:variant>
        <vt:i4>5</vt:i4>
      </vt:variant>
      <vt:variant>
        <vt:lpwstr>consultantplus://offline/main?base=LAW;n=62089;fld=134;dst=100487</vt:lpwstr>
      </vt:variant>
      <vt:variant>
        <vt:lpwstr/>
      </vt:variant>
      <vt:variant>
        <vt:i4>2687032</vt:i4>
      </vt:variant>
      <vt:variant>
        <vt:i4>552</vt:i4>
      </vt:variant>
      <vt:variant>
        <vt:i4>0</vt:i4>
      </vt:variant>
      <vt:variant>
        <vt:i4>5</vt:i4>
      </vt:variant>
      <vt:variant>
        <vt:lpwstr>consultantplus://offline/ref=90FE330779C4D6DF2273DC9395602DFB6072DC5A3E4997ACA0A8B863E98E47994DF02961C487AF9653IBD</vt:lpwstr>
      </vt:variant>
      <vt:variant>
        <vt:lpwstr/>
      </vt:variant>
      <vt:variant>
        <vt:i4>2687038</vt:i4>
      </vt:variant>
      <vt:variant>
        <vt:i4>549</vt:i4>
      </vt:variant>
      <vt:variant>
        <vt:i4>0</vt:i4>
      </vt:variant>
      <vt:variant>
        <vt:i4>5</vt:i4>
      </vt:variant>
      <vt:variant>
        <vt:lpwstr>consultantplus://offline/ref=90FE330779C4D6DF2273DC9395602DFB6072DC5A3E4997ACA0A8B863E98E47994DF02961C487AF9653IDD</vt:lpwstr>
      </vt:variant>
      <vt:variant>
        <vt:lpwstr/>
      </vt:variant>
      <vt:variant>
        <vt:i4>1114166</vt:i4>
      </vt:variant>
      <vt:variant>
        <vt:i4>542</vt:i4>
      </vt:variant>
      <vt:variant>
        <vt:i4>0</vt:i4>
      </vt:variant>
      <vt:variant>
        <vt:i4>5</vt:i4>
      </vt:variant>
      <vt:variant>
        <vt:lpwstr/>
      </vt:variant>
      <vt:variant>
        <vt:lpwstr>_Toc326743709</vt:lpwstr>
      </vt:variant>
      <vt:variant>
        <vt:i4>1114166</vt:i4>
      </vt:variant>
      <vt:variant>
        <vt:i4>536</vt:i4>
      </vt:variant>
      <vt:variant>
        <vt:i4>0</vt:i4>
      </vt:variant>
      <vt:variant>
        <vt:i4>5</vt:i4>
      </vt:variant>
      <vt:variant>
        <vt:lpwstr/>
      </vt:variant>
      <vt:variant>
        <vt:lpwstr>_Toc326743708</vt:lpwstr>
      </vt:variant>
      <vt:variant>
        <vt:i4>1114166</vt:i4>
      </vt:variant>
      <vt:variant>
        <vt:i4>530</vt:i4>
      </vt:variant>
      <vt:variant>
        <vt:i4>0</vt:i4>
      </vt:variant>
      <vt:variant>
        <vt:i4>5</vt:i4>
      </vt:variant>
      <vt:variant>
        <vt:lpwstr/>
      </vt:variant>
      <vt:variant>
        <vt:lpwstr>_Toc326743707</vt:lpwstr>
      </vt:variant>
      <vt:variant>
        <vt:i4>1114166</vt:i4>
      </vt:variant>
      <vt:variant>
        <vt:i4>524</vt:i4>
      </vt:variant>
      <vt:variant>
        <vt:i4>0</vt:i4>
      </vt:variant>
      <vt:variant>
        <vt:i4>5</vt:i4>
      </vt:variant>
      <vt:variant>
        <vt:lpwstr/>
      </vt:variant>
      <vt:variant>
        <vt:lpwstr>_Toc326743706</vt:lpwstr>
      </vt:variant>
      <vt:variant>
        <vt:i4>1114166</vt:i4>
      </vt:variant>
      <vt:variant>
        <vt:i4>518</vt:i4>
      </vt:variant>
      <vt:variant>
        <vt:i4>0</vt:i4>
      </vt:variant>
      <vt:variant>
        <vt:i4>5</vt:i4>
      </vt:variant>
      <vt:variant>
        <vt:lpwstr/>
      </vt:variant>
      <vt:variant>
        <vt:lpwstr>_Toc326743705</vt:lpwstr>
      </vt:variant>
      <vt:variant>
        <vt:i4>1114166</vt:i4>
      </vt:variant>
      <vt:variant>
        <vt:i4>512</vt:i4>
      </vt:variant>
      <vt:variant>
        <vt:i4>0</vt:i4>
      </vt:variant>
      <vt:variant>
        <vt:i4>5</vt:i4>
      </vt:variant>
      <vt:variant>
        <vt:lpwstr/>
      </vt:variant>
      <vt:variant>
        <vt:lpwstr>_Toc326743704</vt:lpwstr>
      </vt:variant>
      <vt:variant>
        <vt:i4>1114166</vt:i4>
      </vt:variant>
      <vt:variant>
        <vt:i4>506</vt:i4>
      </vt:variant>
      <vt:variant>
        <vt:i4>0</vt:i4>
      </vt:variant>
      <vt:variant>
        <vt:i4>5</vt:i4>
      </vt:variant>
      <vt:variant>
        <vt:lpwstr/>
      </vt:variant>
      <vt:variant>
        <vt:lpwstr>_Toc326743703</vt:lpwstr>
      </vt:variant>
      <vt:variant>
        <vt:i4>1114166</vt:i4>
      </vt:variant>
      <vt:variant>
        <vt:i4>500</vt:i4>
      </vt:variant>
      <vt:variant>
        <vt:i4>0</vt:i4>
      </vt:variant>
      <vt:variant>
        <vt:i4>5</vt:i4>
      </vt:variant>
      <vt:variant>
        <vt:lpwstr/>
      </vt:variant>
      <vt:variant>
        <vt:lpwstr>_Toc326743702</vt:lpwstr>
      </vt:variant>
      <vt:variant>
        <vt:i4>1114166</vt:i4>
      </vt:variant>
      <vt:variant>
        <vt:i4>494</vt:i4>
      </vt:variant>
      <vt:variant>
        <vt:i4>0</vt:i4>
      </vt:variant>
      <vt:variant>
        <vt:i4>5</vt:i4>
      </vt:variant>
      <vt:variant>
        <vt:lpwstr/>
      </vt:variant>
      <vt:variant>
        <vt:lpwstr>_Toc326743701</vt:lpwstr>
      </vt:variant>
      <vt:variant>
        <vt:i4>1114166</vt:i4>
      </vt:variant>
      <vt:variant>
        <vt:i4>488</vt:i4>
      </vt:variant>
      <vt:variant>
        <vt:i4>0</vt:i4>
      </vt:variant>
      <vt:variant>
        <vt:i4>5</vt:i4>
      </vt:variant>
      <vt:variant>
        <vt:lpwstr/>
      </vt:variant>
      <vt:variant>
        <vt:lpwstr>_Toc326743700</vt:lpwstr>
      </vt:variant>
      <vt:variant>
        <vt:i4>1572919</vt:i4>
      </vt:variant>
      <vt:variant>
        <vt:i4>482</vt:i4>
      </vt:variant>
      <vt:variant>
        <vt:i4>0</vt:i4>
      </vt:variant>
      <vt:variant>
        <vt:i4>5</vt:i4>
      </vt:variant>
      <vt:variant>
        <vt:lpwstr/>
      </vt:variant>
      <vt:variant>
        <vt:lpwstr>_Toc326743699</vt:lpwstr>
      </vt:variant>
      <vt:variant>
        <vt:i4>1572919</vt:i4>
      </vt:variant>
      <vt:variant>
        <vt:i4>476</vt:i4>
      </vt:variant>
      <vt:variant>
        <vt:i4>0</vt:i4>
      </vt:variant>
      <vt:variant>
        <vt:i4>5</vt:i4>
      </vt:variant>
      <vt:variant>
        <vt:lpwstr/>
      </vt:variant>
      <vt:variant>
        <vt:lpwstr>_Toc326743698</vt:lpwstr>
      </vt:variant>
      <vt:variant>
        <vt:i4>1572919</vt:i4>
      </vt:variant>
      <vt:variant>
        <vt:i4>470</vt:i4>
      </vt:variant>
      <vt:variant>
        <vt:i4>0</vt:i4>
      </vt:variant>
      <vt:variant>
        <vt:i4>5</vt:i4>
      </vt:variant>
      <vt:variant>
        <vt:lpwstr/>
      </vt:variant>
      <vt:variant>
        <vt:lpwstr>_Toc326743697</vt:lpwstr>
      </vt:variant>
      <vt:variant>
        <vt:i4>1572919</vt:i4>
      </vt:variant>
      <vt:variant>
        <vt:i4>464</vt:i4>
      </vt:variant>
      <vt:variant>
        <vt:i4>0</vt:i4>
      </vt:variant>
      <vt:variant>
        <vt:i4>5</vt:i4>
      </vt:variant>
      <vt:variant>
        <vt:lpwstr/>
      </vt:variant>
      <vt:variant>
        <vt:lpwstr>_Toc326743696</vt:lpwstr>
      </vt:variant>
      <vt:variant>
        <vt:i4>1572919</vt:i4>
      </vt:variant>
      <vt:variant>
        <vt:i4>458</vt:i4>
      </vt:variant>
      <vt:variant>
        <vt:i4>0</vt:i4>
      </vt:variant>
      <vt:variant>
        <vt:i4>5</vt:i4>
      </vt:variant>
      <vt:variant>
        <vt:lpwstr/>
      </vt:variant>
      <vt:variant>
        <vt:lpwstr>_Toc326743695</vt:lpwstr>
      </vt:variant>
      <vt:variant>
        <vt:i4>1572919</vt:i4>
      </vt:variant>
      <vt:variant>
        <vt:i4>452</vt:i4>
      </vt:variant>
      <vt:variant>
        <vt:i4>0</vt:i4>
      </vt:variant>
      <vt:variant>
        <vt:i4>5</vt:i4>
      </vt:variant>
      <vt:variant>
        <vt:lpwstr/>
      </vt:variant>
      <vt:variant>
        <vt:lpwstr>_Toc326743694</vt:lpwstr>
      </vt:variant>
      <vt:variant>
        <vt:i4>1572919</vt:i4>
      </vt:variant>
      <vt:variant>
        <vt:i4>446</vt:i4>
      </vt:variant>
      <vt:variant>
        <vt:i4>0</vt:i4>
      </vt:variant>
      <vt:variant>
        <vt:i4>5</vt:i4>
      </vt:variant>
      <vt:variant>
        <vt:lpwstr/>
      </vt:variant>
      <vt:variant>
        <vt:lpwstr>_Toc326743693</vt:lpwstr>
      </vt:variant>
      <vt:variant>
        <vt:i4>1572919</vt:i4>
      </vt:variant>
      <vt:variant>
        <vt:i4>440</vt:i4>
      </vt:variant>
      <vt:variant>
        <vt:i4>0</vt:i4>
      </vt:variant>
      <vt:variant>
        <vt:i4>5</vt:i4>
      </vt:variant>
      <vt:variant>
        <vt:lpwstr/>
      </vt:variant>
      <vt:variant>
        <vt:lpwstr>_Toc326743692</vt:lpwstr>
      </vt:variant>
      <vt:variant>
        <vt:i4>1572919</vt:i4>
      </vt:variant>
      <vt:variant>
        <vt:i4>434</vt:i4>
      </vt:variant>
      <vt:variant>
        <vt:i4>0</vt:i4>
      </vt:variant>
      <vt:variant>
        <vt:i4>5</vt:i4>
      </vt:variant>
      <vt:variant>
        <vt:lpwstr/>
      </vt:variant>
      <vt:variant>
        <vt:lpwstr>_Toc326743691</vt:lpwstr>
      </vt:variant>
      <vt:variant>
        <vt:i4>1572919</vt:i4>
      </vt:variant>
      <vt:variant>
        <vt:i4>428</vt:i4>
      </vt:variant>
      <vt:variant>
        <vt:i4>0</vt:i4>
      </vt:variant>
      <vt:variant>
        <vt:i4>5</vt:i4>
      </vt:variant>
      <vt:variant>
        <vt:lpwstr/>
      </vt:variant>
      <vt:variant>
        <vt:lpwstr>_Toc326743690</vt:lpwstr>
      </vt:variant>
      <vt:variant>
        <vt:i4>1638455</vt:i4>
      </vt:variant>
      <vt:variant>
        <vt:i4>422</vt:i4>
      </vt:variant>
      <vt:variant>
        <vt:i4>0</vt:i4>
      </vt:variant>
      <vt:variant>
        <vt:i4>5</vt:i4>
      </vt:variant>
      <vt:variant>
        <vt:lpwstr/>
      </vt:variant>
      <vt:variant>
        <vt:lpwstr>_Toc326743689</vt:lpwstr>
      </vt:variant>
      <vt:variant>
        <vt:i4>1638455</vt:i4>
      </vt:variant>
      <vt:variant>
        <vt:i4>416</vt:i4>
      </vt:variant>
      <vt:variant>
        <vt:i4>0</vt:i4>
      </vt:variant>
      <vt:variant>
        <vt:i4>5</vt:i4>
      </vt:variant>
      <vt:variant>
        <vt:lpwstr/>
      </vt:variant>
      <vt:variant>
        <vt:lpwstr>_Toc326743688</vt:lpwstr>
      </vt:variant>
      <vt:variant>
        <vt:i4>1638455</vt:i4>
      </vt:variant>
      <vt:variant>
        <vt:i4>410</vt:i4>
      </vt:variant>
      <vt:variant>
        <vt:i4>0</vt:i4>
      </vt:variant>
      <vt:variant>
        <vt:i4>5</vt:i4>
      </vt:variant>
      <vt:variant>
        <vt:lpwstr/>
      </vt:variant>
      <vt:variant>
        <vt:lpwstr>_Toc326743687</vt:lpwstr>
      </vt:variant>
      <vt:variant>
        <vt:i4>1638455</vt:i4>
      </vt:variant>
      <vt:variant>
        <vt:i4>404</vt:i4>
      </vt:variant>
      <vt:variant>
        <vt:i4>0</vt:i4>
      </vt:variant>
      <vt:variant>
        <vt:i4>5</vt:i4>
      </vt:variant>
      <vt:variant>
        <vt:lpwstr/>
      </vt:variant>
      <vt:variant>
        <vt:lpwstr>_Toc326743686</vt:lpwstr>
      </vt:variant>
      <vt:variant>
        <vt:i4>1638455</vt:i4>
      </vt:variant>
      <vt:variant>
        <vt:i4>398</vt:i4>
      </vt:variant>
      <vt:variant>
        <vt:i4>0</vt:i4>
      </vt:variant>
      <vt:variant>
        <vt:i4>5</vt:i4>
      </vt:variant>
      <vt:variant>
        <vt:lpwstr/>
      </vt:variant>
      <vt:variant>
        <vt:lpwstr>_Toc326743685</vt:lpwstr>
      </vt:variant>
      <vt:variant>
        <vt:i4>1638455</vt:i4>
      </vt:variant>
      <vt:variant>
        <vt:i4>392</vt:i4>
      </vt:variant>
      <vt:variant>
        <vt:i4>0</vt:i4>
      </vt:variant>
      <vt:variant>
        <vt:i4>5</vt:i4>
      </vt:variant>
      <vt:variant>
        <vt:lpwstr/>
      </vt:variant>
      <vt:variant>
        <vt:lpwstr>_Toc326743684</vt:lpwstr>
      </vt:variant>
      <vt:variant>
        <vt:i4>1638455</vt:i4>
      </vt:variant>
      <vt:variant>
        <vt:i4>386</vt:i4>
      </vt:variant>
      <vt:variant>
        <vt:i4>0</vt:i4>
      </vt:variant>
      <vt:variant>
        <vt:i4>5</vt:i4>
      </vt:variant>
      <vt:variant>
        <vt:lpwstr/>
      </vt:variant>
      <vt:variant>
        <vt:lpwstr>_Toc326743683</vt:lpwstr>
      </vt:variant>
      <vt:variant>
        <vt:i4>1638455</vt:i4>
      </vt:variant>
      <vt:variant>
        <vt:i4>380</vt:i4>
      </vt:variant>
      <vt:variant>
        <vt:i4>0</vt:i4>
      </vt:variant>
      <vt:variant>
        <vt:i4>5</vt:i4>
      </vt:variant>
      <vt:variant>
        <vt:lpwstr/>
      </vt:variant>
      <vt:variant>
        <vt:lpwstr>_Toc326743682</vt:lpwstr>
      </vt:variant>
      <vt:variant>
        <vt:i4>1638455</vt:i4>
      </vt:variant>
      <vt:variant>
        <vt:i4>374</vt:i4>
      </vt:variant>
      <vt:variant>
        <vt:i4>0</vt:i4>
      </vt:variant>
      <vt:variant>
        <vt:i4>5</vt:i4>
      </vt:variant>
      <vt:variant>
        <vt:lpwstr/>
      </vt:variant>
      <vt:variant>
        <vt:lpwstr>_Toc326743681</vt:lpwstr>
      </vt:variant>
      <vt:variant>
        <vt:i4>1638455</vt:i4>
      </vt:variant>
      <vt:variant>
        <vt:i4>368</vt:i4>
      </vt:variant>
      <vt:variant>
        <vt:i4>0</vt:i4>
      </vt:variant>
      <vt:variant>
        <vt:i4>5</vt:i4>
      </vt:variant>
      <vt:variant>
        <vt:lpwstr/>
      </vt:variant>
      <vt:variant>
        <vt:lpwstr>_Toc326743680</vt:lpwstr>
      </vt:variant>
      <vt:variant>
        <vt:i4>1441847</vt:i4>
      </vt:variant>
      <vt:variant>
        <vt:i4>362</vt:i4>
      </vt:variant>
      <vt:variant>
        <vt:i4>0</vt:i4>
      </vt:variant>
      <vt:variant>
        <vt:i4>5</vt:i4>
      </vt:variant>
      <vt:variant>
        <vt:lpwstr/>
      </vt:variant>
      <vt:variant>
        <vt:lpwstr>_Toc326743679</vt:lpwstr>
      </vt:variant>
      <vt:variant>
        <vt:i4>1441847</vt:i4>
      </vt:variant>
      <vt:variant>
        <vt:i4>356</vt:i4>
      </vt:variant>
      <vt:variant>
        <vt:i4>0</vt:i4>
      </vt:variant>
      <vt:variant>
        <vt:i4>5</vt:i4>
      </vt:variant>
      <vt:variant>
        <vt:lpwstr/>
      </vt:variant>
      <vt:variant>
        <vt:lpwstr>_Toc326743678</vt:lpwstr>
      </vt:variant>
      <vt:variant>
        <vt:i4>1441847</vt:i4>
      </vt:variant>
      <vt:variant>
        <vt:i4>350</vt:i4>
      </vt:variant>
      <vt:variant>
        <vt:i4>0</vt:i4>
      </vt:variant>
      <vt:variant>
        <vt:i4>5</vt:i4>
      </vt:variant>
      <vt:variant>
        <vt:lpwstr/>
      </vt:variant>
      <vt:variant>
        <vt:lpwstr>_Toc326743677</vt:lpwstr>
      </vt:variant>
      <vt:variant>
        <vt:i4>1441847</vt:i4>
      </vt:variant>
      <vt:variant>
        <vt:i4>344</vt:i4>
      </vt:variant>
      <vt:variant>
        <vt:i4>0</vt:i4>
      </vt:variant>
      <vt:variant>
        <vt:i4>5</vt:i4>
      </vt:variant>
      <vt:variant>
        <vt:lpwstr/>
      </vt:variant>
      <vt:variant>
        <vt:lpwstr>_Toc326743676</vt:lpwstr>
      </vt:variant>
      <vt:variant>
        <vt:i4>1441847</vt:i4>
      </vt:variant>
      <vt:variant>
        <vt:i4>338</vt:i4>
      </vt:variant>
      <vt:variant>
        <vt:i4>0</vt:i4>
      </vt:variant>
      <vt:variant>
        <vt:i4>5</vt:i4>
      </vt:variant>
      <vt:variant>
        <vt:lpwstr/>
      </vt:variant>
      <vt:variant>
        <vt:lpwstr>_Toc326743675</vt:lpwstr>
      </vt:variant>
      <vt:variant>
        <vt:i4>1441847</vt:i4>
      </vt:variant>
      <vt:variant>
        <vt:i4>332</vt:i4>
      </vt:variant>
      <vt:variant>
        <vt:i4>0</vt:i4>
      </vt:variant>
      <vt:variant>
        <vt:i4>5</vt:i4>
      </vt:variant>
      <vt:variant>
        <vt:lpwstr/>
      </vt:variant>
      <vt:variant>
        <vt:lpwstr>_Toc326743674</vt:lpwstr>
      </vt:variant>
      <vt:variant>
        <vt:i4>1441847</vt:i4>
      </vt:variant>
      <vt:variant>
        <vt:i4>326</vt:i4>
      </vt:variant>
      <vt:variant>
        <vt:i4>0</vt:i4>
      </vt:variant>
      <vt:variant>
        <vt:i4>5</vt:i4>
      </vt:variant>
      <vt:variant>
        <vt:lpwstr/>
      </vt:variant>
      <vt:variant>
        <vt:lpwstr>_Toc326743673</vt:lpwstr>
      </vt:variant>
      <vt:variant>
        <vt:i4>1441847</vt:i4>
      </vt:variant>
      <vt:variant>
        <vt:i4>320</vt:i4>
      </vt:variant>
      <vt:variant>
        <vt:i4>0</vt:i4>
      </vt:variant>
      <vt:variant>
        <vt:i4>5</vt:i4>
      </vt:variant>
      <vt:variant>
        <vt:lpwstr/>
      </vt:variant>
      <vt:variant>
        <vt:lpwstr>_Toc326743672</vt:lpwstr>
      </vt:variant>
      <vt:variant>
        <vt:i4>1441847</vt:i4>
      </vt:variant>
      <vt:variant>
        <vt:i4>314</vt:i4>
      </vt:variant>
      <vt:variant>
        <vt:i4>0</vt:i4>
      </vt:variant>
      <vt:variant>
        <vt:i4>5</vt:i4>
      </vt:variant>
      <vt:variant>
        <vt:lpwstr/>
      </vt:variant>
      <vt:variant>
        <vt:lpwstr>_Toc326743671</vt:lpwstr>
      </vt:variant>
      <vt:variant>
        <vt:i4>1441847</vt:i4>
      </vt:variant>
      <vt:variant>
        <vt:i4>308</vt:i4>
      </vt:variant>
      <vt:variant>
        <vt:i4>0</vt:i4>
      </vt:variant>
      <vt:variant>
        <vt:i4>5</vt:i4>
      </vt:variant>
      <vt:variant>
        <vt:lpwstr/>
      </vt:variant>
      <vt:variant>
        <vt:lpwstr>_Toc326743670</vt:lpwstr>
      </vt:variant>
      <vt:variant>
        <vt:i4>1507383</vt:i4>
      </vt:variant>
      <vt:variant>
        <vt:i4>302</vt:i4>
      </vt:variant>
      <vt:variant>
        <vt:i4>0</vt:i4>
      </vt:variant>
      <vt:variant>
        <vt:i4>5</vt:i4>
      </vt:variant>
      <vt:variant>
        <vt:lpwstr/>
      </vt:variant>
      <vt:variant>
        <vt:lpwstr>_Toc326743669</vt:lpwstr>
      </vt:variant>
      <vt:variant>
        <vt:i4>1507383</vt:i4>
      </vt:variant>
      <vt:variant>
        <vt:i4>296</vt:i4>
      </vt:variant>
      <vt:variant>
        <vt:i4>0</vt:i4>
      </vt:variant>
      <vt:variant>
        <vt:i4>5</vt:i4>
      </vt:variant>
      <vt:variant>
        <vt:lpwstr/>
      </vt:variant>
      <vt:variant>
        <vt:lpwstr>_Toc326743668</vt:lpwstr>
      </vt:variant>
      <vt:variant>
        <vt:i4>1507383</vt:i4>
      </vt:variant>
      <vt:variant>
        <vt:i4>290</vt:i4>
      </vt:variant>
      <vt:variant>
        <vt:i4>0</vt:i4>
      </vt:variant>
      <vt:variant>
        <vt:i4>5</vt:i4>
      </vt:variant>
      <vt:variant>
        <vt:lpwstr/>
      </vt:variant>
      <vt:variant>
        <vt:lpwstr>_Toc326743667</vt:lpwstr>
      </vt:variant>
      <vt:variant>
        <vt:i4>1507383</vt:i4>
      </vt:variant>
      <vt:variant>
        <vt:i4>284</vt:i4>
      </vt:variant>
      <vt:variant>
        <vt:i4>0</vt:i4>
      </vt:variant>
      <vt:variant>
        <vt:i4>5</vt:i4>
      </vt:variant>
      <vt:variant>
        <vt:lpwstr/>
      </vt:variant>
      <vt:variant>
        <vt:lpwstr>_Toc326743666</vt:lpwstr>
      </vt:variant>
      <vt:variant>
        <vt:i4>1507383</vt:i4>
      </vt:variant>
      <vt:variant>
        <vt:i4>278</vt:i4>
      </vt:variant>
      <vt:variant>
        <vt:i4>0</vt:i4>
      </vt:variant>
      <vt:variant>
        <vt:i4>5</vt:i4>
      </vt:variant>
      <vt:variant>
        <vt:lpwstr/>
      </vt:variant>
      <vt:variant>
        <vt:lpwstr>_Toc326743665</vt:lpwstr>
      </vt:variant>
      <vt:variant>
        <vt:i4>1507383</vt:i4>
      </vt:variant>
      <vt:variant>
        <vt:i4>272</vt:i4>
      </vt:variant>
      <vt:variant>
        <vt:i4>0</vt:i4>
      </vt:variant>
      <vt:variant>
        <vt:i4>5</vt:i4>
      </vt:variant>
      <vt:variant>
        <vt:lpwstr/>
      </vt:variant>
      <vt:variant>
        <vt:lpwstr>_Toc326743664</vt:lpwstr>
      </vt:variant>
      <vt:variant>
        <vt:i4>1507383</vt:i4>
      </vt:variant>
      <vt:variant>
        <vt:i4>266</vt:i4>
      </vt:variant>
      <vt:variant>
        <vt:i4>0</vt:i4>
      </vt:variant>
      <vt:variant>
        <vt:i4>5</vt:i4>
      </vt:variant>
      <vt:variant>
        <vt:lpwstr/>
      </vt:variant>
      <vt:variant>
        <vt:lpwstr>_Toc326743663</vt:lpwstr>
      </vt:variant>
      <vt:variant>
        <vt:i4>1507383</vt:i4>
      </vt:variant>
      <vt:variant>
        <vt:i4>260</vt:i4>
      </vt:variant>
      <vt:variant>
        <vt:i4>0</vt:i4>
      </vt:variant>
      <vt:variant>
        <vt:i4>5</vt:i4>
      </vt:variant>
      <vt:variant>
        <vt:lpwstr/>
      </vt:variant>
      <vt:variant>
        <vt:lpwstr>_Toc326743662</vt:lpwstr>
      </vt:variant>
      <vt:variant>
        <vt:i4>1507383</vt:i4>
      </vt:variant>
      <vt:variant>
        <vt:i4>254</vt:i4>
      </vt:variant>
      <vt:variant>
        <vt:i4>0</vt:i4>
      </vt:variant>
      <vt:variant>
        <vt:i4>5</vt:i4>
      </vt:variant>
      <vt:variant>
        <vt:lpwstr/>
      </vt:variant>
      <vt:variant>
        <vt:lpwstr>_Toc326743661</vt:lpwstr>
      </vt:variant>
      <vt:variant>
        <vt:i4>1507383</vt:i4>
      </vt:variant>
      <vt:variant>
        <vt:i4>248</vt:i4>
      </vt:variant>
      <vt:variant>
        <vt:i4>0</vt:i4>
      </vt:variant>
      <vt:variant>
        <vt:i4>5</vt:i4>
      </vt:variant>
      <vt:variant>
        <vt:lpwstr/>
      </vt:variant>
      <vt:variant>
        <vt:lpwstr>_Toc326743660</vt:lpwstr>
      </vt:variant>
      <vt:variant>
        <vt:i4>1310775</vt:i4>
      </vt:variant>
      <vt:variant>
        <vt:i4>242</vt:i4>
      </vt:variant>
      <vt:variant>
        <vt:i4>0</vt:i4>
      </vt:variant>
      <vt:variant>
        <vt:i4>5</vt:i4>
      </vt:variant>
      <vt:variant>
        <vt:lpwstr/>
      </vt:variant>
      <vt:variant>
        <vt:lpwstr>_Toc326743659</vt:lpwstr>
      </vt:variant>
      <vt:variant>
        <vt:i4>1310775</vt:i4>
      </vt:variant>
      <vt:variant>
        <vt:i4>236</vt:i4>
      </vt:variant>
      <vt:variant>
        <vt:i4>0</vt:i4>
      </vt:variant>
      <vt:variant>
        <vt:i4>5</vt:i4>
      </vt:variant>
      <vt:variant>
        <vt:lpwstr/>
      </vt:variant>
      <vt:variant>
        <vt:lpwstr>_Toc326743658</vt:lpwstr>
      </vt:variant>
      <vt:variant>
        <vt:i4>1310775</vt:i4>
      </vt:variant>
      <vt:variant>
        <vt:i4>230</vt:i4>
      </vt:variant>
      <vt:variant>
        <vt:i4>0</vt:i4>
      </vt:variant>
      <vt:variant>
        <vt:i4>5</vt:i4>
      </vt:variant>
      <vt:variant>
        <vt:lpwstr/>
      </vt:variant>
      <vt:variant>
        <vt:lpwstr>_Toc326743657</vt:lpwstr>
      </vt:variant>
      <vt:variant>
        <vt:i4>1310775</vt:i4>
      </vt:variant>
      <vt:variant>
        <vt:i4>224</vt:i4>
      </vt:variant>
      <vt:variant>
        <vt:i4>0</vt:i4>
      </vt:variant>
      <vt:variant>
        <vt:i4>5</vt:i4>
      </vt:variant>
      <vt:variant>
        <vt:lpwstr/>
      </vt:variant>
      <vt:variant>
        <vt:lpwstr>_Toc326743656</vt:lpwstr>
      </vt:variant>
      <vt:variant>
        <vt:i4>1310775</vt:i4>
      </vt:variant>
      <vt:variant>
        <vt:i4>218</vt:i4>
      </vt:variant>
      <vt:variant>
        <vt:i4>0</vt:i4>
      </vt:variant>
      <vt:variant>
        <vt:i4>5</vt:i4>
      </vt:variant>
      <vt:variant>
        <vt:lpwstr/>
      </vt:variant>
      <vt:variant>
        <vt:lpwstr>_Toc326743655</vt:lpwstr>
      </vt:variant>
      <vt:variant>
        <vt:i4>1310775</vt:i4>
      </vt:variant>
      <vt:variant>
        <vt:i4>212</vt:i4>
      </vt:variant>
      <vt:variant>
        <vt:i4>0</vt:i4>
      </vt:variant>
      <vt:variant>
        <vt:i4>5</vt:i4>
      </vt:variant>
      <vt:variant>
        <vt:lpwstr/>
      </vt:variant>
      <vt:variant>
        <vt:lpwstr>_Toc326743654</vt:lpwstr>
      </vt:variant>
      <vt:variant>
        <vt:i4>1310775</vt:i4>
      </vt:variant>
      <vt:variant>
        <vt:i4>206</vt:i4>
      </vt:variant>
      <vt:variant>
        <vt:i4>0</vt:i4>
      </vt:variant>
      <vt:variant>
        <vt:i4>5</vt:i4>
      </vt:variant>
      <vt:variant>
        <vt:lpwstr/>
      </vt:variant>
      <vt:variant>
        <vt:lpwstr>_Toc326743653</vt:lpwstr>
      </vt:variant>
      <vt:variant>
        <vt:i4>1310775</vt:i4>
      </vt:variant>
      <vt:variant>
        <vt:i4>200</vt:i4>
      </vt:variant>
      <vt:variant>
        <vt:i4>0</vt:i4>
      </vt:variant>
      <vt:variant>
        <vt:i4>5</vt:i4>
      </vt:variant>
      <vt:variant>
        <vt:lpwstr/>
      </vt:variant>
      <vt:variant>
        <vt:lpwstr>_Toc326743652</vt:lpwstr>
      </vt:variant>
      <vt:variant>
        <vt:i4>1310775</vt:i4>
      </vt:variant>
      <vt:variant>
        <vt:i4>194</vt:i4>
      </vt:variant>
      <vt:variant>
        <vt:i4>0</vt:i4>
      </vt:variant>
      <vt:variant>
        <vt:i4>5</vt:i4>
      </vt:variant>
      <vt:variant>
        <vt:lpwstr/>
      </vt:variant>
      <vt:variant>
        <vt:lpwstr>_Toc326743651</vt:lpwstr>
      </vt:variant>
      <vt:variant>
        <vt:i4>1310775</vt:i4>
      </vt:variant>
      <vt:variant>
        <vt:i4>188</vt:i4>
      </vt:variant>
      <vt:variant>
        <vt:i4>0</vt:i4>
      </vt:variant>
      <vt:variant>
        <vt:i4>5</vt:i4>
      </vt:variant>
      <vt:variant>
        <vt:lpwstr/>
      </vt:variant>
      <vt:variant>
        <vt:lpwstr>_Toc326743650</vt:lpwstr>
      </vt:variant>
      <vt:variant>
        <vt:i4>1376311</vt:i4>
      </vt:variant>
      <vt:variant>
        <vt:i4>182</vt:i4>
      </vt:variant>
      <vt:variant>
        <vt:i4>0</vt:i4>
      </vt:variant>
      <vt:variant>
        <vt:i4>5</vt:i4>
      </vt:variant>
      <vt:variant>
        <vt:lpwstr/>
      </vt:variant>
      <vt:variant>
        <vt:lpwstr>_Toc326743649</vt:lpwstr>
      </vt:variant>
      <vt:variant>
        <vt:i4>1376311</vt:i4>
      </vt:variant>
      <vt:variant>
        <vt:i4>176</vt:i4>
      </vt:variant>
      <vt:variant>
        <vt:i4>0</vt:i4>
      </vt:variant>
      <vt:variant>
        <vt:i4>5</vt:i4>
      </vt:variant>
      <vt:variant>
        <vt:lpwstr/>
      </vt:variant>
      <vt:variant>
        <vt:lpwstr>_Toc326743648</vt:lpwstr>
      </vt:variant>
      <vt:variant>
        <vt:i4>1376311</vt:i4>
      </vt:variant>
      <vt:variant>
        <vt:i4>170</vt:i4>
      </vt:variant>
      <vt:variant>
        <vt:i4>0</vt:i4>
      </vt:variant>
      <vt:variant>
        <vt:i4>5</vt:i4>
      </vt:variant>
      <vt:variant>
        <vt:lpwstr/>
      </vt:variant>
      <vt:variant>
        <vt:lpwstr>_Toc326743647</vt:lpwstr>
      </vt:variant>
      <vt:variant>
        <vt:i4>1376311</vt:i4>
      </vt:variant>
      <vt:variant>
        <vt:i4>164</vt:i4>
      </vt:variant>
      <vt:variant>
        <vt:i4>0</vt:i4>
      </vt:variant>
      <vt:variant>
        <vt:i4>5</vt:i4>
      </vt:variant>
      <vt:variant>
        <vt:lpwstr/>
      </vt:variant>
      <vt:variant>
        <vt:lpwstr>_Toc326743646</vt:lpwstr>
      </vt:variant>
      <vt:variant>
        <vt:i4>1376311</vt:i4>
      </vt:variant>
      <vt:variant>
        <vt:i4>158</vt:i4>
      </vt:variant>
      <vt:variant>
        <vt:i4>0</vt:i4>
      </vt:variant>
      <vt:variant>
        <vt:i4>5</vt:i4>
      </vt:variant>
      <vt:variant>
        <vt:lpwstr/>
      </vt:variant>
      <vt:variant>
        <vt:lpwstr>_Toc326743645</vt:lpwstr>
      </vt:variant>
      <vt:variant>
        <vt:i4>1376311</vt:i4>
      </vt:variant>
      <vt:variant>
        <vt:i4>152</vt:i4>
      </vt:variant>
      <vt:variant>
        <vt:i4>0</vt:i4>
      </vt:variant>
      <vt:variant>
        <vt:i4>5</vt:i4>
      </vt:variant>
      <vt:variant>
        <vt:lpwstr/>
      </vt:variant>
      <vt:variant>
        <vt:lpwstr>_Toc326743644</vt:lpwstr>
      </vt:variant>
      <vt:variant>
        <vt:i4>1376311</vt:i4>
      </vt:variant>
      <vt:variant>
        <vt:i4>146</vt:i4>
      </vt:variant>
      <vt:variant>
        <vt:i4>0</vt:i4>
      </vt:variant>
      <vt:variant>
        <vt:i4>5</vt:i4>
      </vt:variant>
      <vt:variant>
        <vt:lpwstr/>
      </vt:variant>
      <vt:variant>
        <vt:lpwstr>_Toc326743643</vt:lpwstr>
      </vt:variant>
      <vt:variant>
        <vt:i4>1376311</vt:i4>
      </vt:variant>
      <vt:variant>
        <vt:i4>140</vt:i4>
      </vt:variant>
      <vt:variant>
        <vt:i4>0</vt:i4>
      </vt:variant>
      <vt:variant>
        <vt:i4>5</vt:i4>
      </vt:variant>
      <vt:variant>
        <vt:lpwstr/>
      </vt:variant>
      <vt:variant>
        <vt:lpwstr>_Toc326743642</vt:lpwstr>
      </vt:variant>
      <vt:variant>
        <vt:i4>1376311</vt:i4>
      </vt:variant>
      <vt:variant>
        <vt:i4>134</vt:i4>
      </vt:variant>
      <vt:variant>
        <vt:i4>0</vt:i4>
      </vt:variant>
      <vt:variant>
        <vt:i4>5</vt:i4>
      </vt:variant>
      <vt:variant>
        <vt:lpwstr/>
      </vt:variant>
      <vt:variant>
        <vt:lpwstr>_Toc326743641</vt:lpwstr>
      </vt:variant>
      <vt:variant>
        <vt:i4>1376311</vt:i4>
      </vt:variant>
      <vt:variant>
        <vt:i4>128</vt:i4>
      </vt:variant>
      <vt:variant>
        <vt:i4>0</vt:i4>
      </vt:variant>
      <vt:variant>
        <vt:i4>5</vt:i4>
      </vt:variant>
      <vt:variant>
        <vt:lpwstr/>
      </vt:variant>
      <vt:variant>
        <vt:lpwstr>_Toc326743640</vt:lpwstr>
      </vt:variant>
      <vt:variant>
        <vt:i4>1179703</vt:i4>
      </vt:variant>
      <vt:variant>
        <vt:i4>122</vt:i4>
      </vt:variant>
      <vt:variant>
        <vt:i4>0</vt:i4>
      </vt:variant>
      <vt:variant>
        <vt:i4>5</vt:i4>
      </vt:variant>
      <vt:variant>
        <vt:lpwstr/>
      </vt:variant>
      <vt:variant>
        <vt:lpwstr>_Toc326743639</vt:lpwstr>
      </vt:variant>
      <vt:variant>
        <vt:i4>1179703</vt:i4>
      </vt:variant>
      <vt:variant>
        <vt:i4>116</vt:i4>
      </vt:variant>
      <vt:variant>
        <vt:i4>0</vt:i4>
      </vt:variant>
      <vt:variant>
        <vt:i4>5</vt:i4>
      </vt:variant>
      <vt:variant>
        <vt:lpwstr/>
      </vt:variant>
      <vt:variant>
        <vt:lpwstr>_Toc326743638</vt:lpwstr>
      </vt:variant>
      <vt:variant>
        <vt:i4>1179703</vt:i4>
      </vt:variant>
      <vt:variant>
        <vt:i4>110</vt:i4>
      </vt:variant>
      <vt:variant>
        <vt:i4>0</vt:i4>
      </vt:variant>
      <vt:variant>
        <vt:i4>5</vt:i4>
      </vt:variant>
      <vt:variant>
        <vt:lpwstr/>
      </vt:variant>
      <vt:variant>
        <vt:lpwstr>_Toc326743637</vt:lpwstr>
      </vt:variant>
      <vt:variant>
        <vt:i4>1179703</vt:i4>
      </vt:variant>
      <vt:variant>
        <vt:i4>104</vt:i4>
      </vt:variant>
      <vt:variant>
        <vt:i4>0</vt:i4>
      </vt:variant>
      <vt:variant>
        <vt:i4>5</vt:i4>
      </vt:variant>
      <vt:variant>
        <vt:lpwstr/>
      </vt:variant>
      <vt:variant>
        <vt:lpwstr>_Toc326743636</vt:lpwstr>
      </vt:variant>
      <vt:variant>
        <vt:i4>1179703</vt:i4>
      </vt:variant>
      <vt:variant>
        <vt:i4>98</vt:i4>
      </vt:variant>
      <vt:variant>
        <vt:i4>0</vt:i4>
      </vt:variant>
      <vt:variant>
        <vt:i4>5</vt:i4>
      </vt:variant>
      <vt:variant>
        <vt:lpwstr/>
      </vt:variant>
      <vt:variant>
        <vt:lpwstr>_Toc326743635</vt:lpwstr>
      </vt:variant>
      <vt:variant>
        <vt:i4>1179703</vt:i4>
      </vt:variant>
      <vt:variant>
        <vt:i4>92</vt:i4>
      </vt:variant>
      <vt:variant>
        <vt:i4>0</vt:i4>
      </vt:variant>
      <vt:variant>
        <vt:i4>5</vt:i4>
      </vt:variant>
      <vt:variant>
        <vt:lpwstr/>
      </vt:variant>
      <vt:variant>
        <vt:lpwstr>_Toc326743634</vt:lpwstr>
      </vt:variant>
      <vt:variant>
        <vt:i4>1179703</vt:i4>
      </vt:variant>
      <vt:variant>
        <vt:i4>86</vt:i4>
      </vt:variant>
      <vt:variant>
        <vt:i4>0</vt:i4>
      </vt:variant>
      <vt:variant>
        <vt:i4>5</vt:i4>
      </vt:variant>
      <vt:variant>
        <vt:lpwstr/>
      </vt:variant>
      <vt:variant>
        <vt:lpwstr>_Toc326743633</vt:lpwstr>
      </vt:variant>
      <vt:variant>
        <vt:i4>1179703</vt:i4>
      </vt:variant>
      <vt:variant>
        <vt:i4>80</vt:i4>
      </vt:variant>
      <vt:variant>
        <vt:i4>0</vt:i4>
      </vt:variant>
      <vt:variant>
        <vt:i4>5</vt:i4>
      </vt:variant>
      <vt:variant>
        <vt:lpwstr/>
      </vt:variant>
      <vt:variant>
        <vt:lpwstr>_Toc326743632</vt:lpwstr>
      </vt:variant>
      <vt:variant>
        <vt:i4>1179703</vt:i4>
      </vt:variant>
      <vt:variant>
        <vt:i4>74</vt:i4>
      </vt:variant>
      <vt:variant>
        <vt:i4>0</vt:i4>
      </vt:variant>
      <vt:variant>
        <vt:i4>5</vt:i4>
      </vt:variant>
      <vt:variant>
        <vt:lpwstr/>
      </vt:variant>
      <vt:variant>
        <vt:lpwstr>_Toc326743631</vt:lpwstr>
      </vt:variant>
      <vt:variant>
        <vt:i4>1179703</vt:i4>
      </vt:variant>
      <vt:variant>
        <vt:i4>68</vt:i4>
      </vt:variant>
      <vt:variant>
        <vt:i4>0</vt:i4>
      </vt:variant>
      <vt:variant>
        <vt:i4>5</vt:i4>
      </vt:variant>
      <vt:variant>
        <vt:lpwstr/>
      </vt:variant>
      <vt:variant>
        <vt:lpwstr>_Toc326743630</vt:lpwstr>
      </vt:variant>
      <vt:variant>
        <vt:i4>1245239</vt:i4>
      </vt:variant>
      <vt:variant>
        <vt:i4>62</vt:i4>
      </vt:variant>
      <vt:variant>
        <vt:i4>0</vt:i4>
      </vt:variant>
      <vt:variant>
        <vt:i4>5</vt:i4>
      </vt:variant>
      <vt:variant>
        <vt:lpwstr/>
      </vt:variant>
      <vt:variant>
        <vt:lpwstr>_Toc326743629</vt:lpwstr>
      </vt:variant>
      <vt:variant>
        <vt:i4>1245239</vt:i4>
      </vt:variant>
      <vt:variant>
        <vt:i4>56</vt:i4>
      </vt:variant>
      <vt:variant>
        <vt:i4>0</vt:i4>
      </vt:variant>
      <vt:variant>
        <vt:i4>5</vt:i4>
      </vt:variant>
      <vt:variant>
        <vt:lpwstr/>
      </vt:variant>
      <vt:variant>
        <vt:lpwstr>_Toc326743628</vt:lpwstr>
      </vt:variant>
      <vt:variant>
        <vt:i4>1245239</vt:i4>
      </vt:variant>
      <vt:variant>
        <vt:i4>50</vt:i4>
      </vt:variant>
      <vt:variant>
        <vt:i4>0</vt:i4>
      </vt:variant>
      <vt:variant>
        <vt:i4>5</vt:i4>
      </vt:variant>
      <vt:variant>
        <vt:lpwstr/>
      </vt:variant>
      <vt:variant>
        <vt:lpwstr>_Toc326743627</vt:lpwstr>
      </vt:variant>
      <vt:variant>
        <vt:i4>1245239</vt:i4>
      </vt:variant>
      <vt:variant>
        <vt:i4>44</vt:i4>
      </vt:variant>
      <vt:variant>
        <vt:i4>0</vt:i4>
      </vt:variant>
      <vt:variant>
        <vt:i4>5</vt:i4>
      </vt:variant>
      <vt:variant>
        <vt:lpwstr/>
      </vt:variant>
      <vt:variant>
        <vt:lpwstr>_Toc326743626</vt:lpwstr>
      </vt:variant>
      <vt:variant>
        <vt:i4>1245239</vt:i4>
      </vt:variant>
      <vt:variant>
        <vt:i4>38</vt:i4>
      </vt:variant>
      <vt:variant>
        <vt:i4>0</vt:i4>
      </vt:variant>
      <vt:variant>
        <vt:i4>5</vt:i4>
      </vt:variant>
      <vt:variant>
        <vt:lpwstr/>
      </vt:variant>
      <vt:variant>
        <vt:lpwstr>_Toc326743625</vt:lpwstr>
      </vt:variant>
      <vt:variant>
        <vt:i4>1245239</vt:i4>
      </vt:variant>
      <vt:variant>
        <vt:i4>32</vt:i4>
      </vt:variant>
      <vt:variant>
        <vt:i4>0</vt:i4>
      </vt:variant>
      <vt:variant>
        <vt:i4>5</vt:i4>
      </vt:variant>
      <vt:variant>
        <vt:lpwstr/>
      </vt:variant>
      <vt:variant>
        <vt:lpwstr>_Toc326743624</vt:lpwstr>
      </vt:variant>
      <vt:variant>
        <vt:i4>1245239</vt:i4>
      </vt:variant>
      <vt:variant>
        <vt:i4>26</vt:i4>
      </vt:variant>
      <vt:variant>
        <vt:i4>0</vt:i4>
      </vt:variant>
      <vt:variant>
        <vt:i4>5</vt:i4>
      </vt:variant>
      <vt:variant>
        <vt:lpwstr/>
      </vt:variant>
      <vt:variant>
        <vt:lpwstr>_Toc326743623</vt:lpwstr>
      </vt:variant>
      <vt:variant>
        <vt:i4>1245239</vt:i4>
      </vt:variant>
      <vt:variant>
        <vt:i4>20</vt:i4>
      </vt:variant>
      <vt:variant>
        <vt:i4>0</vt:i4>
      </vt:variant>
      <vt:variant>
        <vt:i4>5</vt:i4>
      </vt:variant>
      <vt:variant>
        <vt:lpwstr/>
      </vt:variant>
      <vt:variant>
        <vt:lpwstr>_Toc326743622</vt:lpwstr>
      </vt:variant>
      <vt:variant>
        <vt:i4>1245239</vt:i4>
      </vt:variant>
      <vt:variant>
        <vt:i4>14</vt:i4>
      </vt:variant>
      <vt:variant>
        <vt:i4>0</vt:i4>
      </vt:variant>
      <vt:variant>
        <vt:i4>5</vt:i4>
      </vt:variant>
      <vt:variant>
        <vt:lpwstr/>
      </vt:variant>
      <vt:variant>
        <vt:lpwstr>_Toc326743621</vt:lpwstr>
      </vt:variant>
      <vt:variant>
        <vt:i4>1245239</vt:i4>
      </vt:variant>
      <vt:variant>
        <vt:i4>8</vt:i4>
      </vt:variant>
      <vt:variant>
        <vt:i4>0</vt:i4>
      </vt:variant>
      <vt:variant>
        <vt:i4>5</vt:i4>
      </vt:variant>
      <vt:variant>
        <vt:lpwstr/>
      </vt:variant>
      <vt:variant>
        <vt:lpwstr>_Toc326743620</vt:lpwstr>
      </vt:variant>
      <vt:variant>
        <vt:i4>1048631</vt:i4>
      </vt:variant>
      <vt:variant>
        <vt:i4>2</vt:i4>
      </vt:variant>
      <vt:variant>
        <vt:i4>0</vt:i4>
      </vt:variant>
      <vt:variant>
        <vt:i4>5</vt:i4>
      </vt:variant>
      <vt:variant>
        <vt:lpwstr/>
      </vt:variant>
      <vt:variant>
        <vt:lpwstr>_Toc326743619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Чужина Елена Петровна</dc:creator>
  <cp:lastModifiedBy>Архитектор</cp:lastModifiedBy>
  <cp:revision>13</cp:revision>
  <cp:lastPrinted>2016-08-01T09:51:00Z</cp:lastPrinted>
  <dcterms:created xsi:type="dcterms:W3CDTF">2017-06-19T21:57:00Z</dcterms:created>
  <dcterms:modified xsi:type="dcterms:W3CDTF">2018-02-09T10:48:00Z</dcterms:modified>
</cp:coreProperties>
</file>