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2689078</wp:posOffset>
            </wp:positionH>
            <wp:positionV relativeFrom="paragraph">
              <wp:posOffset>83623</wp:posOffset>
            </wp:positionV>
            <wp:extent cx="759460" cy="882015"/>
            <wp:effectExtent l="0" t="0" r="0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РОССИЙСКАЯ ФЕДЕРАЦИЯ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СОВЕТ НАРОДНЫХ ДЕПУТАТОВ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ЯШКИНСКОГО МУНИЦИПАЛЬНОГО ОКРУГА 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ПЕРВОГО  СОЗЫВА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>(первое заседание)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от «</w:t>
      </w:r>
      <w:r w:rsidR="00D606C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» декабря 2019 г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№</w:t>
      </w:r>
      <w:r w:rsidR="00D606C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33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-р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пгт. Яшкино</w:t>
      </w:r>
    </w:p>
    <w:p w:rsidR="00234BD6" w:rsidRPr="00245319" w:rsidRDefault="00234BD6" w:rsidP="0023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6" w:rsidRDefault="00F37429" w:rsidP="00A24E2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FC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B25DE">
        <w:rPr>
          <w:rFonts w:ascii="Times New Roman" w:hAnsi="Times New Roman" w:cs="Times New Roman"/>
          <w:b/>
          <w:sz w:val="28"/>
          <w:szCs w:val="28"/>
        </w:rPr>
        <w:t>Акацие</w:t>
      </w:r>
      <w:r w:rsidR="00D309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34BD6" w:rsidRPr="00245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75AC">
        <w:rPr>
          <w:rFonts w:ascii="Times New Roman" w:hAnsi="Times New Roman" w:cs="Times New Roman"/>
          <w:b/>
          <w:sz w:val="28"/>
          <w:szCs w:val="28"/>
        </w:rPr>
        <w:t xml:space="preserve"> Яшкинского муниципального района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юридического лица</w:t>
      </w:r>
    </w:p>
    <w:p w:rsidR="00631071" w:rsidRDefault="00631071" w:rsidP="00A24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r w:rsidR="00A2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26.12.2019</w:t>
      </w:r>
    </w:p>
    <w:p w:rsidR="00631071" w:rsidRDefault="00631071" w:rsidP="00A24E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3A0" w:rsidRPr="00245319" w:rsidRDefault="00A523A0" w:rsidP="00A24E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ствуясь статьей 41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Федерации», статьями 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61-64 Гражданског</w:t>
      </w:r>
      <w:r w:rsidR="00F37429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Федерации,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432">
        <w:rPr>
          <w:rFonts w:ascii="Times New Roman" w:hAnsi="Times New Roman" w:cs="Times New Roman"/>
          <w:bCs/>
          <w:sz w:val="28"/>
          <w:szCs w:val="28"/>
        </w:rPr>
        <w:t>в целях реализации</w:t>
      </w:r>
      <w:r w:rsidR="00CA7432"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432" w:rsidRPr="004D5CF8">
        <w:rPr>
          <w:rFonts w:ascii="Times New Roman" w:hAnsi="Times New Roman" w:cs="Times New Roman"/>
          <w:bCs/>
          <w:sz w:val="28"/>
          <w:szCs w:val="28"/>
        </w:rPr>
        <w:t>Закона Кемеровской области - Кузбасса от 05.08.2019 № 68-ОЗ «О преобразовании муниципальных образований»</w:t>
      </w:r>
      <w:r w:rsidR="00CA7432">
        <w:rPr>
          <w:rFonts w:ascii="Times New Roman" w:hAnsi="Times New Roman" w:cs="Times New Roman"/>
          <w:bCs/>
          <w:sz w:val="28"/>
          <w:szCs w:val="28"/>
        </w:rPr>
        <w:t>,</w:t>
      </w:r>
    </w:p>
    <w:p w:rsidR="00234BD6" w:rsidRPr="00245319" w:rsidRDefault="00234BD6" w:rsidP="00A24E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народных депутатов </w:t>
      </w:r>
      <w:r w:rsidR="00F37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</w:t>
      </w: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кинского муниципального округа</w:t>
      </w:r>
    </w:p>
    <w:p w:rsidR="00FF64E4" w:rsidRDefault="00FF64E4" w:rsidP="00A24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234BD6" w:rsidRPr="00245319" w:rsidRDefault="00234BD6" w:rsidP="00A24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РЕШИЛ: </w:t>
      </w:r>
    </w:p>
    <w:p w:rsidR="00234BD6" w:rsidRPr="00245319" w:rsidRDefault="00234BD6" w:rsidP="00A2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03C7" w:rsidRPr="00245319" w:rsidRDefault="00234BD6" w:rsidP="00A24E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Ликвидировать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5DE" w:rsidRPr="005B25DE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F37429" w:rsidRPr="00604B64">
        <w:rPr>
          <w:rFonts w:ascii="Times New Roman" w:hAnsi="Times New Roman" w:cs="Times New Roman"/>
          <w:sz w:val="28"/>
          <w:szCs w:val="28"/>
        </w:rPr>
        <w:t xml:space="preserve"> </w:t>
      </w:r>
      <w:r w:rsidR="00F3742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="000775AC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="00706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DE" w:rsidRPr="005B25DE">
        <w:rPr>
          <w:rFonts w:ascii="Times New Roman" w:eastAsia="Times New Roman" w:hAnsi="Times New Roman" w:cs="Times New Roman"/>
          <w:sz w:val="28"/>
          <w:szCs w:val="28"/>
          <w:lang w:eastAsia="ru-RU"/>
        </w:rPr>
        <w:t>4246006306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</w:t>
      </w:r>
      <w:r w:rsidR="006B1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DE" w:rsidRPr="005B25DE">
        <w:rPr>
          <w:rFonts w:ascii="Times New Roman" w:eastAsia="Times New Roman" w:hAnsi="Times New Roman" w:cs="Times New Roman"/>
          <w:sz w:val="28"/>
          <w:szCs w:val="28"/>
          <w:lang w:eastAsia="ru-RU"/>
        </w:rPr>
        <w:t>652035, Кемеровская область, Яшкинский район, п. Акация, ул. Мира, д. 13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юридическое лицо.</w:t>
      </w:r>
    </w:p>
    <w:p w:rsidR="00234BD6" w:rsidRPr="00245319" w:rsidRDefault="004F03C7" w:rsidP="00A24E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Утвердить прилагаемые:</w:t>
      </w:r>
    </w:p>
    <w:p w:rsidR="004F03C7" w:rsidRPr="00245319" w:rsidRDefault="004F03C7" w:rsidP="00A24E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2.1. Положение о </w:t>
      </w:r>
      <w:r w:rsidR="00A5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работы </w:t>
      </w:r>
      <w:r w:rsidR="00F3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ликвидационной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69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ликвидации</w:t>
      </w:r>
      <w:r w:rsidR="00F3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5DE" w:rsidRPr="005B25DE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5AC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юридического лица.</w:t>
      </w:r>
    </w:p>
    <w:p w:rsidR="004F03C7" w:rsidRPr="00245319" w:rsidRDefault="004F03C7" w:rsidP="00A24E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ликвидации 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5DE" w:rsidRPr="005B25DE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CF1E49"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AC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07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юридического лица.</w:t>
      </w:r>
    </w:p>
    <w:p w:rsidR="004F03C7" w:rsidRDefault="004F03C7" w:rsidP="0070690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ликвидационную комиссию </w:t>
      </w:r>
      <w:r w:rsidR="0069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D30389" w:rsidRP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Акациевского</w:t>
      </w:r>
      <w:proofErr w:type="spellEnd"/>
      <w:r w:rsid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30389" w:rsidRP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</w:t>
      </w:r>
      <w:r w:rsidR="001B5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шкинского муниципального района</w:t>
      </w:r>
      <w:r w:rsidR="00D30389" w:rsidRP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1B5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1B5B6A" w:rsidRDefault="00695DBC" w:rsidP="00695DBC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ликвидационной комиссии – Лидер Юрий Викторович (глава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695DBC" w:rsidRPr="00245319" w:rsidRDefault="00695DBC" w:rsidP="00695DBC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– Ярошевич Алена Валерьевна, главный специалист-экономист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F03C7" w:rsidRPr="00245319" w:rsidRDefault="004F03C7" w:rsidP="007069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0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5B25DE" w:rsidRPr="005B25DE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1B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FC7FE7" w:rsidRP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лица, в порядке и сроки,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планом ликвидационных мероприятий.</w:t>
      </w:r>
    </w:p>
    <w:p w:rsidR="00CA7432" w:rsidRPr="00FB72DA" w:rsidRDefault="004F03C7" w:rsidP="00CA74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A7432" w:rsidRPr="004D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 официальном сайте администрации Яшкинского муниципального округа в информационно</w:t>
      </w:r>
      <w:r w:rsidR="00CA743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CA7432" w:rsidRPr="004D5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</w:t>
      </w:r>
      <w:r w:rsidR="00CA7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432" w:rsidRPr="00245319" w:rsidRDefault="00CA7432" w:rsidP="00CA7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</w:rPr>
        <w:t>.   Настоящее решение</w:t>
      </w:r>
      <w:r w:rsidRPr="00245319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245319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CA7432" w:rsidRPr="00245319" w:rsidRDefault="00CA7432" w:rsidP="00CA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32" w:rsidRPr="00245319" w:rsidRDefault="00CA7432" w:rsidP="00CA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32" w:rsidRPr="00FB72DA" w:rsidRDefault="00CA7432" w:rsidP="00CA7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И.п. главы Яшкинского</w:t>
      </w:r>
    </w:p>
    <w:p w:rsidR="00CA7432" w:rsidRPr="00FB72DA" w:rsidRDefault="00CA7432" w:rsidP="00CA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муниципального округа</w:t>
      </w:r>
    </w:p>
    <w:p w:rsidR="00CA7432" w:rsidRPr="00FB72DA" w:rsidRDefault="00CA7432" w:rsidP="00CA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Яшкинского муниципального округа                                                  </w:t>
      </w:r>
    </w:p>
    <w:p w:rsidR="00631071" w:rsidRDefault="00CA7432" w:rsidP="00CA7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Ю.Э. Вульф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Курапов</w:t>
      </w: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Pr="00245319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53EBF" w:rsidRDefault="00153EBF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54FA" w:rsidRDefault="00A554FA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54FA" w:rsidRDefault="00A554FA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0690C" w:rsidRDefault="0070690C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5DBC" w:rsidRDefault="00695DBC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5DBC" w:rsidRDefault="00695DBC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5DBC" w:rsidRDefault="00695DBC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5DBC" w:rsidRPr="00695DBC" w:rsidRDefault="00695DBC" w:rsidP="00695DBC">
      <w:pPr>
        <w:pStyle w:val="a3"/>
        <w:spacing w:after="24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95DBC" w:rsidRPr="00695DBC" w:rsidRDefault="00695DBC" w:rsidP="00695DBC">
      <w:pPr>
        <w:pStyle w:val="a3"/>
        <w:spacing w:after="24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695DBC" w:rsidRPr="00695DBC" w:rsidRDefault="00695DBC" w:rsidP="00695DBC">
      <w:pPr>
        <w:pStyle w:val="a3"/>
        <w:spacing w:after="24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 </w:t>
      </w:r>
    </w:p>
    <w:p w:rsidR="00695DBC" w:rsidRPr="00695DBC" w:rsidRDefault="00695DBC" w:rsidP="00695DBC">
      <w:pPr>
        <w:pStyle w:val="a3"/>
        <w:spacing w:after="24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от 26.12.2019 №___-р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DBC" w:rsidRDefault="00695DBC" w:rsidP="00695DBC">
      <w:pPr>
        <w:pStyle w:val="a3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BC">
        <w:rPr>
          <w:rFonts w:ascii="Times New Roman" w:hAnsi="Times New Roman" w:cs="Times New Roman"/>
          <w:b/>
          <w:sz w:val="28"/>
          <w:szCs w:val="28"/>
        </w:rPr>
        <w:t>Положение о порядке работы ликвидационной комиссии Совета народных депутатов Яшкинского городского поселения Яшкинского муниципального района как юридического лица</w:t>
      </w:r>
    </w:p>
    <w:p w:rsidR="00695DBC" w:rsidRPr="00695DBC" w:rsidRDefault="00695DBC" w:rsidP="00695DBC">
      <w:pPr>
        <w:pStyle w:val="a3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BC" w:rsidRPr="00695DBC" w:rsidRDefault="00695DBC" w:rsidP="00695DBC">
      <w:pPr>
        <w:pStyle w:val="a3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1.</w:t>
      </w:r>
      <w:r w:rsidRPr="00695DB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95DBC" w:rsidRPr="00695DBC" w:rsidRDefault="00695DBC" w:rsidP="00695DBC">
      <w:pPr>
        <w:pStyle w:val="a3"/>
        <w:spacing w:after="240" w:line="36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законом Кемеровской области от 28.06.2019 №42-ОЗ «О внесении изменений в Закон Кемеровской области «О статусе и границах муниципальных образований».</w:t>
      </w:r>
    </w:p>
    <w:p w:rsidR="00695DBC" w:rsidRPr="00695DBC" w:rsidRDefault="00695DBC" w:rsidP="00695DBC">
      <w:pPr>
        <w:pStyle w:val="a3"/>
        <w:spacing w:after="240" w:line="36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1.2.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        1.3.  Ликвидационная комиссия – уполномоченные Советом народных депутатов Яшкинского муниципального округа лица, обеспечивающие реализацию полномочий по управлению делами ликвидируемого Совета народных депутатов </w:t>
      </w:r>
      <w:proofErr w:type="spellStart"/>
      <w:r w:rsid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 как юридического лица в течение всего периода его ликвидации (далее – ликвидационная комиссия).</w:t>
      </w:r>
    </w:p>
    <w:p w:rsidR="00695DBC" w:rsidRPr="00695DBC" w:rsidRDefault="00695DBC" w:rsidP="00695DBC">
      <w:pPr>
        <w:pStyle w:val="a3"/>
        <w:spacing w:after="240" w:line="36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95DBC">
        <w:rPr>
          <w:rFonts w:ascii="Times New Roman" w:hAnsi="Times New Roman" w:cs="Times New Roman"/>
          <w:sz w:val="28"/>
          <w:szCs w:val="28"/>
        </w:rPr>
        <w:t xml:space="preserve">Ликвидация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 xml:space="preserve">поселения   как юридического лица считается завершенной, а Совет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  прекратившим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2. Формирование ликвидационной комиссии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 2.1. Решением Совета народных депутатов Яшкинского муниципального округа назначается персональный состав ликвидационной комиссии.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lastRenderedPageBreak/>
        <w:t xml:space="preserve">  2.2. С момента назначения ликвидационной комиссии к ней переходят полномочия по управлению делами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 2.3. Ликвидационная комиссия от имени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 выступает в суде.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 2.4. Ликвидационная комиссия обязана действовать добросовестно и разумно.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3. Функции ликвидационной комиссии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3.1. С целью осуществления полномочий по управлению делами ликвидируемого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 3.1.1. В сфере правового обеспечения: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 xml:space="preserve">организация юридического сопровождения деятельности ликвидируемого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лица, проведение правовой экспертизы актов, принимаемых ликвидационной комиссией.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3.1.2. В сфере документационного обеспечения: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3.1.3. В сфере кадрового обеспечения: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 Порядок работы ликвидационной комиссии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4.1.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Ликвидационная комиссия обеспечивает реализацию полномочий по управлению делами ликвидируемого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4.2.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Ликвидационная комиссия решает все вопросы на своих заседаниях.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Председатель ликвидационной комиссии: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4.3.1.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организует работу по ликвидации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4.3.2.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является единоличным исполнительным органом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лица, действует на основе единоначалия;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4.3.3.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действует без доверенности от имени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 как юридического лица;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4.3.4.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распоряжается имуществом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4.3.5.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обеспечивает своевременную уплату Советом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в полном объеме всех установленных действующим законодательством налогов, сборов и обязательных платежей;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4.3.6.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представляет отчетность в связи с ликвидацией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4.3.7.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представляет Совету народных депутатов Яшкинского муниципального округа на утверждение промежуточный ликвидационный баланс и ликвидационный баланс;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4.3.8.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самостоятельно решает все вопросы деятельности ликвидируемого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4.4.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Член ликвидационной комиссии: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4.4.1.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добросовестно и разумно исполняет свои обязанности, обеспечивает выполнение установленных для ликвидации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4.4.2.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представляет председателю ликвидационной комиссии отчеты о деятельности в связи с ликвидацией Совета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5DBC">
        <w:rPr>
          <w:rFonts w:ascii="Times New Roman" w:hAnsi="Times New Roman" w:cs="Times New Roman"/>
          <w:sz w:val="28"/>
          <w:szCs w:val="28"/>
        </w:rPr>
        <w:t>поселения как юридического лица;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lastRenderedPageBreak/>
        <w:t>4.4.3.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решает иные вопросы, отнесенные законодательством Российской Федерации к компетенции члена ликвидационной комиссии.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4.5.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4.6.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Документы, исходящие от имени ликвидационной комиссии, подписываются ее председателем.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4.7.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Член ликвидационной комиссии несет ответственность за причиненный ущерб Совету народных депутатов </w:t>
      </w:r>
      <w:proofErr w:type="spellStart"/>
      <w:r w:rsidR="00537E92" w:rsidRPr="00537E92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="00537E92" w:rsidRPr="00537E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5D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4.8.</w:t>
      </w:r>
      <w:r w:rsidRPr="00695DBC">
        <w:rPr>
          <w:rFonts w:ascii="Times New Roman" w:hAnsi="Times New Roman" w:cs="Times New Roman"/>
          <w:sz w:val="28"/>
          <w:szCs w:val="28"/>
        </w:rPr>
        <w:tab/>
        <w:t xml:space="preserve">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695DBC" w:rsidRPr="00695DBC" w:rsidRDefault="00695DBC" w:rsidP="00695DBC">
      <w:pPr>
        <w:pStyle w:val="a3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DBC">
        <w:rPr>
          <w:rFonts w:ascii="Times New Roman" w:hAnsi="Times New Roman" w:cs="Times New Roman"/>
          <w:sz w:val="28"/>
          <w:szCs w:val="28"/>
        </w:rPr>
        <w:t>4.9.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Яшкинского муниципального округа.</w:t>
      </w:r>
    </w:p>
    <w:p w:rsidR="00695DBC" w:rsidRDefault="00695DBC" w:rsidP="00BE23C7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5DBC" w:rsidSect="00537E92">
      <w:headerReference w:type="default" r:id="rId9"/>
      <w:foot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A1" w:rsidRDefault="001F42A1" w:rsidP="00056A56">
      <w:pPr>
        <w:spacing w:after="0" w:line="240" w:lineRule="auto"/>
      </w:pPr>
      <w:r>
        <w:separator/>
      </w:r>
    </w:p>
  </w:endnote>
  <w:endnote w:type="continuationSeparator" w:id="0">
    <w:p w:rsidR="001F42A1" w:rsidRDefault="001F42A1" w:rsidP="000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b"/>
      <w:jc w:val="center"/>
    </w:pPr>
  </w:p>
  <w:p w:rsidR="00056A56" w:rsidRDefault="00056A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A1" w:rsidRDefault="001F42A1" w:rsidP="00056A56">
      <w:pPr>
        <w:spacing w:after="0" w:line="240" w:lineRule="auto"/>
      </w:pPr>
      <w:r>
        <w:separator/>
      </w:r>
    </w:p>
  </w:footnote>
  <w:footnote w:type="continuationSeparator" w:id="0">
    <w:p w:rsidR="001F42A1" w:rsidRDefault="001F42A1" w:rsidP="000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1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477" w:rsidRPr="00864477" w:rsidRDefault="00751A1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477" w:rsidRPr="00864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6C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477" w:rsidRDefault="008644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9"/>
      <w:jc w:val="center"/>
    </w:pPr>
  </w:p>
  <w:p w:rsidR="00056A56" w:rsidRDefault="0005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7"/>
    <w:multiLevelType w:val="multilevel"/>
    <w:tmpl w:val="5846D8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45C1A"/>
    <w:multiLevelType w:val="hybridMultilevel"/>
    <w:tmpl w:val="B12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E"/>
    <w:multiLevelType w:val="multilevel"/>
    <w:tmpl w:val="594A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A90AAB"/>
    <w:multiLevelType w:val="multilevel"/>
    <w:tmpl w:val="FE3CE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6644A"/>
    <w:multiLevelType w:val="multilevel"/>
    <w:tmpl w:val="5DD8A56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D6"/>
    <w:rsid w:val="00056A56"/>
    <w:rsid w:val="00064D0F"/>
    <w:rsid w:val="000775AC"/>
    <w:rsid w:val="000C2A61"/>
    <w:rsid w:val="000C50BB"/>
    <w:rsid w:val="000F17D9"/>
    <w:rsid w:val="001423FC"/>
    <w:rsid w:val="00153EBF"/>
    <w:rsid w:val="001556BE"/>
    <w:rsid w:val="001B5B6A"/>
    <w:rsid w:val="001D56A3"/>
    <w:rsid w:val="001E2238"/>
    <w:rsid w:val="001F301E"/>
    <w:rsid w:val="001F42A1"/>
    <w:rsid w:val="001F5508"/>
    <w:rsid w:val="002043C3"/>
    <w:rsid w:val="00234BD6"/>
    <w:rsid w:val="00245319"/>
    <w:rsid w:val="002567B6"/>
    <w:rsid w:val="00272874"/>
    <w:rsid w:val="0029252E"/>
    <w:rsid w:val="0029502A"/>
    <w:rsid w:val="003C0E89"/>
    <w:rsid w:val="003E6CF0"/>
    <w:rsid w:val="00431D97"/>
    <w:rsid w:val="00490B11"/>
    <w:rsid w:val="004D6858"/>
    <w:rsid w:val="004E4E1B"/>
    <w:rsid w:val="004F03C7"/>
    <w:rsid w:val="00537E92"/>
    <w:rsid w:val="00584AF7"/>
    <w:rsid w:val="005B25DE"/>
    <w:rsid w:val="005C1026"/>
    <w:rsid w:val="00604B64"/>
    <w:rsid w:val="00631071"/>
    <w:rsid w:val="00695DBC"/>
    <w:rsid w:val="006B115A"/>
    <w:rsid w:val="006F0073"/>
    <w:rsid w:val="0070690C"/>
    <w:rsid w:val="00737466"/>
    <w:rsid w:val="007432EE"/>
    <w:rsid w:val="00751A12"/>
    <w:rsid w:val="00752034"/>
    <w:rsid w:val="00753732"/>
    <w:rsid w:val="00757DA8"/>
    <w:rsid w:val="0077428A"/>
    <w:rsid w:val="007953B1"/>
    <w:rsid w:val="007A2B48"/>
    <w:rsid w:val="007C3D6D"/>
    <w:rsid w:val="007D1FEC"/>
    <w:rsid w:val="007F5678"/>
    <w:rsid w:val="008543FC"/>
    <w:rsid w:val="00864477"/>
    <w:rsid w:val="008F5573"/>
    <w:rsid w:val="008F7AAC"/>
    <w:rsid w:val="00913061"/>
    <w:rsid w:val="00974EFD"/>
    <w:rsid w:val="009A6632"/>
    <w:rsid w:val="00A04999"/>
    <w:rsid w:val="00A24E2C"/>
    <w:rsid w:val="00A523A0"/>
    <w:rsid w:val="00A554FA"/>
    <w:rsid w:val="00A5717F"/>
    <w:rsid w:val="00A6448E"/>
    <w:rsid w:val="00A90608"/>
    <w:rsid w:val="00A941A0"/>
    <w:rsid w:val="00AB5E6B"/>
    <w:rsid w:val="00B17311"/>
    <w:rsid w:val="00B60D8E"/>
    <w:rsid w:val="00B611E0"/>
    <w:rsid w:val="00B94EAB"/>
    <w:rsid w:val="00BE23C7"/>
    <w:rsid w:val="00C15F5F"/>
    <w:rsid w:val="00C355A7"/>
    <w:rsid w:val="00C839AC"/>
    <w:rsid w:val="00CA7432"/>
    <w:rsid w:val="00CB7908"/>
    <w:rsid w:val="00CE4B0B"/>
    <w:rsid w:val="00CF1E49"/>
    <w:rsid w:val="00D02A93"/>
    <w:rsid w:val="00D30389"/>
    <w:rsid w:val="00D30995"/>
    <w:rsid w:val="00D30E13"/>
    <w:rsid w:val="00D417CF"/>
    <w:rsid w:val="00D43C19"/>
    <w:rsid w:val="00D606C6"/>
    <w:rsid w:val="00D62332"/>
    <w:rsid w:val="00D96F80"/>
    <w:rsid w:val="00DD5F5D"/>
    <w:rsid w:val="00DE297E"/>
    <w:rsid w:val="00DE61A6"/>
    <w:rsid w:val="00DE7B66"/>
    <w:rsid w:val="00E11F9E"/>
    <w:rsid w:val="00E15696"/>
    <w:rsid w:val="00E56619"/>
    <w:rsid w:val="00E96F13"/>
    <w:rsid w:val="00EA5661"/>
    <w:rsid w:val="00ED003E"/>
    <w:rsid w:val="00EE183A"/>
    <w:rsid w:val="00EE3E42"/>
    <w:rsid w:val="00F32D48"/>
    <w:rsid w:val="00F36E88"/>
    <w:rsid w:val="00F37429"/>
    <w:rsid w:val="00F93DE6"/>
    <w:rsid w:val="00FB5840"/>
    <w:rsid w:val="00FC7FE7"/>
    <w:rsid w:val="00FE676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D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B17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17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3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"/>
    <w:basedOn w:val="a6"/>
    <w:rsid w:val="00B173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17311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17311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1731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17311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7">
    <w:name w:val="No Spacing"/>
    <w:uiPriority w:val="1"/>
    <w:qFormat/>
    <w:rsid w:val="00854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115pt0pt">
    <w:name w:val="Основной текст + Times New Roman;11;5 pt;Не курсив;Интервал 0 pt"/>
    <w:basedOn w:val="a6"/>
    <w:rsid w:val="008543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65pt1pt">
    <w:name w:val="Основной текст + Times New Roman;16;5 pt;Полужирный;Интервал 1 pt"/>
    <w:basedOn w:val="a6"/>
    <w:rsid w:val="008543F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TimesNewRoman11pt0pt">
    <w:name w:val="Основной текст + Times New Roman;11 pt;Полужирный;Не курсив;Интервал 0 pt"/>
    <w:basedOn w:val="a6"/>
    <w:rsid w:val="0085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0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A56"/>
  </w:style>
  <w:style w:type="paragraph" w:styleId="ab">
    <w:name w:val="footer"/>
    <w:basedOn w:val="a"/>
    <w:link w:val="ac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A56"/>
  </w:style>
  <w:style w:type="table" w:customStyle="1" w:styleId="10">
    <w:name w:val="Сетка таблицы1"/>
    <w:basedOn w:val="a1"/>
    <w:next w:val="a8"/>
    <w:uiPriority w:val="39"/>
    <w:rsid w:val="00077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3777-52E1-4D09-90F9-7CE6F877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Новосельцева</cp:lastModifiedBy>
  <cp:revision>63</cp:revision>
  <cp:lastPrinted>2019-12-27T09:36:00Z</cp:lastPrinted>
  <dcterms:created xsi:type="dcterms:W3CDTF">2019-12-09T07:04:00Z</dcterms:created>
  <dcterms:modified xsi:type="dcterms:W3CDTF">2020-01-21T06:43:00Z</dcterms:modified>
</cp:coreProperties>
</file>